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77712F88" w:rsidR="00601C30" w:rsidRPr="004B48A5" w:rsidRDefault="00A8233A" w:rsidP="004B48A5">
      <w:pPr>
        <w:pStyle w:val="Header"/>
        <w:tabs>
          <w:tab w:val="clear" w:pos="4680"/>
          <w:tab w:val="clear" w:pos="9360"/>
          <w:tab w:val="left" w:pos="9000"/>
        </w:tabs>
        <w:jc w:val="center"/>
        <w:rPr>
          <w:rFonts w:ascii="Times New Roman" w:hAnsi="Times New Roman"/>
          <w:sz w:val="28"/>
          <w:szCs w:val="28"/>
          <w:lang w:val="it-IT"/>
        </w:rPr>
      </w:pPr>
      <w:r w:rsidRPr="004B48A5">
        <w:rPr>
          <w:rFonts w:ascii="Times New Roman" w:hAnsi="Times New Roman"/>
          <w:b/>
          <w:noProof/>
          <w:sz w:val="28"/>
          <w:szCs w:val="28"/>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1027" DrawAspect="Content" ObjectID="_1750228397" r:id="rId10"/>
        </w:pict>
      </w:r>
      <w:r w:rsidR="0011562F" w:rsidRPr="004B48A5">
        <w:rPr>
          <w:rFonts w:ascii="Times New Roman" w:hAnsi="Times New Roman"/>
          <w:noProof/>
          <w:sz w:val="28"/>
          <w:szCs w:val="28"/>
        </w:rPr>
        <w:drawing>
          <wp:anchor distT="0" distB="0" distL="114300" distR="114300" simplePos="0" relativeHeight="251657216" behindDoc="0" locked="0" layoutInCell="1" allowOverlap="1" wp14:anchorId="57F9760A" wp14:editId="3F901AA6">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p>
    <w:p w14:paraId="2825059B" w14:textId="5D32A373" w:rsidR="00601C30" w:rsidRPr="004B48A5" w:rsidRDefault="004B48A5" w:rsidP="004B48A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601C30" w:rsidRPr="004B48A5">
        <w:rPr>
          <w:rFonts w:ascii="Times New Roman" w:hAnsi="Times New Roman"/>
          <w:b/>
          <w:sz w:val="28"/>
          <w:szCs w:val="28"/>
          <w:lang w:val="it-IT"/>
        </w:rPr>
        <w:t>Ministerul Mediului, Apelor și Pădurilor</w:t>
      </w:r>
    </w:p>
    <w:p w14:paraId="2F54E500" w14:textId="7AB56A96" w:rsidR="00601C30" w:rsidRPr="004B48A5" w:rsidRDefault="004B48A5" w:rsidP="004B48A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601C30" w:rsidRPr="004B48A5">
        <w:rPr>
          <w:rFonts w:ascii="Times New Roman" w:hAnsi="Times New Roman"/>
          <w:b/>
          <w:sz w:val="28"/>
          <w:szCs w:val="28"/>
          <w:lang w:val="it-IT"/>
        </w:rPr>
        <w:t>Agen</w:t>
      </w:r>
      <w:r w:rsidR="00601C30" w:rsidRPr="004B48A5">
        <w:rPr>
          <w:rFonts w:ascii="Times New Roman" w:hAnsi="Times New Roman"/>
          <w:b/>
          <w:sz w:val="28"/>
          <w:szCs w:val="28"/>
          <w:lang w:val="ro-RO"/>
        </w:rPr>
        <w:t>ţia Naţională pentru Protecţia Mediului</w:t>
      </w:r>
    </w:p>
    <w:p w14:paraId="66E1F4BC" w14:textId="77777777" w:rsidR="00601C30" w:rsidRPr="004B48A5" w:rsidRDefault="00601C30" w:rsidP="004B48A5">
      <w:pPr>
        <w:pStyle w:val="Header"/>
        <w:tabs>
          <w:tab w:val="clear" w:pos="4680"/>
          <w:tab w:val="clear" w:pos="9360"/>
          <w:tab w:val="left" w:pos="9000"/>
        </w:tabs>
        <w:jc w:val="center"/>
        <w:rPr>
          <w:rFonts w:ascii="Times New Roman" w:hAnsi="Times New Roman"/>
          <w:b/>
          <w:sz w:val="28"/>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B48A5"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B48A5" w:rsidRDefault="00601C30" w:rsidP="004B48A5">
            <w:pPr>
              <w:spacing w:after="0"/>
              <w:jc w:val="center"/>
              <w:rPr>
                <w:rFonts w:ascii="Times New Roman" w:hAnsi="Times New Roman"/>
                <w:b/>
                <w:bCs/>
                <w:sz w:val="28"/>
                <w:szCs w:val="28"/>
                <w:lang w:val="fr-FR"/>
              </w:rPr>
            </w:pPr>
            <w:r w:rsidRPr="004B48A5">
              <w:rPr>
                <w:rFonts w:ascii="Times New Roman" w:hAnsi="Times New Roman"/>
                <w:b/>
                <w:bCs/>
                <w:sz w:val="28"/>
                <w:szCs w:val="28"/>
                <w:lang w:val="ro-RO"/>
              </w:rPr>
              <w:t>Agenţia pentru Protecţia Mediului Ilfov</w:t>
            </w:r>
          </w:p>
        </w:tc>
      </w:tr>
    </w:tbl>
    <w:p w14:paraId="2753FDFC" w14:textId="77777777" w:rsidR="0003005B" w:rsidRPr="000B083D" w:rsidRDefault="0003005B" w:rsidP="00601C30">
      <w:pPr>
        <w:pStyle w:val="Header"/>
        <w:tabs>
          <w:tab w:val="clear" w:pos="4680"/>
          <w:tab w:val="clear" w:pos="9360"/>
          <w:tab w:val="left" w:pos="9000"/>
        </w:tabs>
        <w:rPr>
          <w:rStyle w:val="Strong"/>
          <w:rFonts w:ascii="Arial" w:hAnsi="Arial" w:cs="Arial"/>
          <w:lang w:val="ro-RO"/>
        </w:rPr>
      </w:pPr>
    </w:p>
    <w:p w14:paraId="5C437B5F" w14:textId="4CF914B7" w:rsidR="00687A1B" w:rsidRPr="000B083D" w:rsidRDefault="00687A1B" w:rsidP="00687A1B">
      <w:pPr>
        <w:pStyle w:val="Header"/>
        <w:tabs>
          <w:tab w:val="clear" w:pos="4680"/>
          <w:tab w:val="clear" w:pos="9360"/>
        </w:tabs>
        <w:rPr>
          <w:rFonts w:ascii="Arial" w:hAnsi="Arial" w:cs="Arial"/>
          <w:b/>
          <w:bCs/>
          <w:lang w:val="ro-RO" w:eastAsia="en-GB"/>
        </w:rPr>
      </w:pPr>
      <w:r w:rsidRPr="000B083D">
        <w:rPr>
          <w:rFonts w:ascii="Arial" w:hAnsi="Arial" w:cs="Arial"/>
          <w:b/>
          <w:bCs/>
          <w:lang w:val="fr-FR"/>
        </w:rPr>
        <w:t>Nr. Ie</w:t>
      </w:r>
      <w:r w:rsidR="00A95009" w:rsidRPr="000B083D">
        <w:rPr>
          <w:rFonts w:ascii="Arial" w:hAnsi="Arial" w:cs="Arial"/>
          <w:b/>
          <w:bCs/>
          <w:lang w:val="fr-FR"/>
        </w:rPr>
        <w:t>ș</w:t>
      </w:r>
      <w:r w:rsidRPr="000B083D">
        <w:rPr>
          <w:rFonts w:ascii="Arial" w:hAnsi="Arial" w:cs="Arial"/>
          <w:b/>
          <w:bCs/>
          <w:lang w:val="fr-FR"/>
        </w:rPr>
        <w:t xml:space="preserve">ire. </w:t>
      </w:r>
      <w:r w:rsidR="00C41127" w:rsidRPr="000B083D">
        <w:rPr>
          <w:rFonts w:ascii="Arial" w:hAnsi="Arial" w:cs="Arial"/>
          <w:b/>
          <w:bCs/>
          <w:lang w:val="ro-RO" w:eastAsia="en-GB"/>
        </w:rPr>
        <w:t>5824/06.07.2023</w:t>
      </w:r>
    </w:p>
    <w:p w14:paraId="23E0C8A6" w14:textId="77777777" w:rsidR="00B37231" w:rsidRPr="000B083D" w:rsidRDefault="00B37231" w:rsidP="00687A1B">
      <w:pPr>
        <w:pStyle w:val="Header"/>
        <w:tabs>
          <w:tab w:val="clear" w:pos="4680"/>
          <w:tab w:val="clear" w:pos="9360"/>
        </w:tabs>
        <w:rPr>
          <w:rFonts w:ascii="Arial" w:hAnsi="Arial" w:cs="Arial"/>
          <w:b/>
          <w:bCs/>
          <w:lang w:val="fr-FR"/>
        </w:rPr>
      </w:pPr>
    </w:p>
    <w:p w14:paraId="017E59AE" w14:textId="77777777" w:rsidR="00687A1B" w:rsidRPr="000B083D" w:rsidRDefault="00687A1B" w:rsidP="00687A1B">
      <w:pPr>
        <w:pStyle w:val="Header"/>
        <w:tabs>
          <w:tab w:val="clear" w:pos="4680"/>
          <w:tab w:val="clear" w:pos="9360"/>
        </w:tabs>
        <w:rPr>
          <w:rFonts w:ascii="Arial" w:hAnsi="Arial" w:cs="Arial"/>
          <w:b/>
          <w:bCs/>
          <w:lang w:val="fr-FR"/>
        </w:rPr>
      </w:pPr>
    </w:p>
    <w:p w14:paraId="674325BA" w14:textId="77777777" w:rsidR="00687A1B" w:rsidRPr="000B083D" w:rsidRDefault="00687A1B" w:rsidP="00687A1B">
      <w:pPr>
        <w:spacing w:after="0" w:line="240" w:lineRule="auto"/>
        <w:jc w:val="center"/>
        <w:rPr>
          <w:rStyle w:val="Strong"/>
          <w:rFonts w:ascii="Arial" w:hAnsi="Arial" w:cs="Arial"/>
          <w:lang w:val="it-IT"/>
        </w:rPr>
      </w:pPr>
      <w:r w:rsidRPr="000B083D">
        <w:rPr>
          <w:rStyle w:val="Strong"/>
          <w:rFonts w:ascii="Arial" w:hAnsi="Arial" w:cs="Arial"/>
          <w:lang w:val="it-IT"/>
        </w:rPr>
        <w:t xml:space="preserve">DECIZIA ETAPEI DE </w:t>
      </w:r>
      <w:r w:rsidR="00826BF7" w:rsidRPr="000B083D">
        <w:rPr>
          <w:rStyle w:val="Strong"/>
          <w:rFonts w:ascii="Arial" w:hAnsi="Arial" w:cs="Arial"/>
          <w:lang w:val="it-IT"/>
        </w:rPr>
        <w:t>Î</w:t>
      </w:r>
      <w:r w:rsidRPr="000B083D">
        <w:rPr>
          <w:rStyle w:val="Strong"/>
          <w:rFonts w:ascii="Arial" w:hAnsi="Arial" w:cs="Arial"/>
          <w:lang w:val="it-IT"/>
        </w:rPr>
        <w:t>NCADRARE</w:t>
      </w:r>
    </w:p>
    <w:p w14:paraId="160B2F49" w14:textId="470380F5" w:rsidR="00D44574" w:rsidRPr="000B083D" w:rsidRDefault="00687A1B" w:rsidP="00D44574">
      <w:pPr>
        <w:spacing w:after="0" w:line="240" w:lineRule="auto"/>
        <w:jc w:val="center"/>
        <w:rPr>
          <w:rStyle w:val="Strong"/>
          <w:rFonts w:ascii="Arial" w:hAnsi="Arial" w:cs="Arial"/>
          <w:lang w:val="it-IT"/>
        </w:rPr>
      </w:pPr>
      <w:r w:rsidRPr="000B083D">
        <w:rPr>
          <w:rStyle w:val="Strong"/>
          <w:rFonts w:ascii="Arial" w:hAnsi="Arial" w:cs="Arial"/>
          <w:lang w:val="it-IT"/>
        </w:rPr>
        <w:t xml:space="preserve">Nr: </w:t>
      </w:r>
      <w:r w:rsidR="00C41127" w:rsidRPr="000B083D">
        <w:rPr>
          <w:rStyle w:val="Strong"/>
          <w:rFonts w:ascii="Arial" w:hAnsi="Arial" w:cs="Arial"/>
          <w:lang w:val="it-IT"/>
        </w:rPr>
        <w:t>DRAFT /06.07</w:t>
      </w:r>
      <w:r w:rsidR="00DD1C0F" w:rsidRPr="000B083D">
        <w:rPr>
          <w:rStyle w:val="Strong"/>
          <w:rFonts w:ascii="Arial" w:hAnsi="Arial" w:cs="Arial"/>
          <w:lang w:val="it-IT"/>
        </w:rPr>
        <w:t>.2023</w:t>
      </w:r>
    </w:p>
    <w:p w14:paraId="4621B2E0" w14:textId="77777777" w:rsidR="00687A1B" w:rsidRPr="000B083D" w:rsidRDefault="00687A1B" w:rsidP="0028549A">
      <w:pPr>
        <w:spacing w:after="0" w:line="240" w:lineRule="auto"/>
        <w:rPr>
          <w:rFonts w:ascii="Arial" w:hAnsi="Arial" w:cs="Arial"/>
          <w:b/>
          <w:lang w:val="it-IT"/>
        </w:rPr>
      </w:pPr>
    </w:p>
    <w:p w14:paraId="15D80D6D" w14:textId="2836B46A" w:rsidR="00687A1B" w:rsidRPr="000B083D" w:rsidRDefault="00826BF7" w:rsidP="00C41127">
      <w:pPr>
        <w:spacing w:after="0" w:line="240" w:lineRule="auto"/>
        <w:ind w:firstLine="720"/>
        <w:jc w:val="both"/>
        <w:rPr>
          <w:rFonts w:ascii="Arial" w:hAnsi="Arial" w:cs="Arial"/>
          <w:lang w:val="ro-RO"/>
        </w:rPr>
      </w:pPr>
      <w:r w:rsidRPr="000B083D">
        <w:rPr>
          <w:rFonts w:ascii="Arial" w:hAnsi="Arial" w:cs="Arial"/>
          <w:lang w:val="ro-RO" w:eastAsia="en-GB"/>
        </w:rPr>
        <w:t>Ca urmare a solicitării depuse de</w:t>
      </w:r>
      <w:r w:rsidR="00FC1500" w:rsidRPr="000B083D">
        <w:rPr>
          <w:rFonts w:ascii="Arial" w:hAnsi="Arial" w:cs="Arial"/>
          <w:b/>
          <w:lang w:val="ro-RO"/>
        </w:rPr>
        <w:t xml:space="preserve"> </w:t>
      </w:r>
      <w:r w:rsidR="00C41127" w:rsidRPr="000B083D">
        <w:rPr>
          <w:rFonts w:ascii="Arial" w:hAnsi="Arial" w:cs="Arial"/>
          <w:b/>
        </w:rPr>
        <w:t>ANGHEL</w:t>
      </w:r>
      <w:r w:rsidR="00C41127" w:rsidRPr="000B083D">
        <w:rPr>
          <w:rFonts w:ascii="Arial" w:hAnsi="Arial" w:cs="Arial"/>
          <w:b/>
          <w:spacing w:val="-2"/>
        </w:rPr>
        <w:t xml:space="preserve"> </w:t>
      </w:r>
      <w:r w:rsidR="00C41127" w:rsidRPr="000B083D">
        <w:rPr>
          <w:rFonts w:ascii="Arial" w:hAnsi="Arial" w:cs="Arial"/>
          <w:b/>
        </w:rPr>
        <w:t>ILIE</w:t>
      </w:r>
      <w:r w:rsidR="004B592D" w:rsidRPr="000B083D">
        <w:rPr>
          <w:rFonts w:ascii="Arial" w:hAnsi="Arial" w:cs="Arial"/>
          <w:lang w:val="pl-PL" w:eastAsia="en-GB"/>
        </w:rPr>
        <w:t xml:space="preserve">, pentru proiectul </w:t>
      </w:r>
      <w:r w:rsidR="00C41127" w:rsidRPr="000B083D">
        <w:rPr>
          <w:rFonts w:ascii="Arial" w:hAnsi="Arial" w:cs="Arial"/>
          <w:b/>
          <w:lang w:val="ro-RO"/>
        </w:rPr>
        <w:t>„COMERT, SERVICII - MAGAZIN RETAIL (PARTER), CONSTRUCTIE ANEXA POST TRAFO, AMENAJARI EXTERIOARE IN INCINTA (PLATFORME PARCARE, DRUMURI, TROTUARE, RASTEL, CARUCIOARE, STATIE INCARCARE MASINI ELECTRICE), ACCESE AUTO SI PIETONALE, AMPLASARE BARIERE ACCESE, RACORDURI LA DRUMURI PUBLICE, IMPREJMUIREA TERENULUI, AMPLASARE SEMNALE PUBLICITARE, BRANSARE LA UTILITATI”</w:t>
      </w:r>
      <w:r w:rsidR="004B592D" w:rsidRPr="000B083D">
        <w:rPr>
          <w:rFonts w:ascii="Arial" w:hAnsi="Arial" w:cs="Arial"/>
          <w:b/>
          <w:lang w:val="ro-RO"/>
        </w:rPr>
        <w:t xml:space="preserve"> </w:t>
      </w:r>
      <w:r w:rsidR="00FC1500" w:rsidRPr="000B083D">
        <w:rPr>
          <w:rFonts w:ascii="Arial" w:hAnsi="Arial" w:cs="Arial"/>
          <w:lang w:val="pl-PL" w:eastAsia="en-GB"/>
        </w:rPr>
        <w:t xml:space="preserve">propus a fi amplasat în </w:t>
      </w:r>
      <w:r w:rsidR="00C41127" w:rsidRPr="000B083D">
        <w:rPr>
          <w:rFonts w:ascii="Arial" w:hAnsi="Arial" w:cs="Arial"/>
          <w:lang w:val="ro-RO"/>
        </w:rPr>
        <w:t>BRAGADIRU, JUDETUL ILFOV, NR. CAD. 136988, tar</w:t>
      </w:r>
      <w:r w:rsidR="00C41127" w:rsidRPr="000B083D">
        <w:rPr>
          <w:rFonts w:ascii="Arial" w:hAnsi="Arial" w:cs="Arial"/>
          <w:lang w:val="ro-RO"/>
        </w:rPr>
        <w:t xml:space="preserve">la 13/5, </w:t>
      </w:r>
      <w:r w:rsidR="00C41127" w:rsidRPr="000B083D">
        <w:rPr>
          <w:rFonts w:ascii="Arial" w:hAnsi="Arial" w:cs="Arial"/>
          <w:lang w:val="ro-RO"/>
        </w:rPr>
        <w:t>parcela 60/5/4, 60/5/5, 60/3/6, lot 2</w:t>
      </w:r>
      <w:r w:rsidR="00FC1500" w:rsidRPr="000B083D">
        <w:rPr>
          <w:rFonts w:ascii="Arial" w:hAnsi="Arial" w:cs="Arial"/>
          <w:lang w:val="ro-RO" w:eastAsia="en-GB"/>
        </w:rPr>
        <w:t xml:space="preserve"> înregistrată la A.P.M. Ilfov cu nr. </w:t>
      </w:r>
      <w:r w:rsidR="00C41127" w:rsidRPr="000B083D">
        <w:rPr>
          <w:rFonts w:ascii="Arial" w:hAnsi="Arial" w:cs="Arial"/>
          <w:lang w:val="ro-RO"/>
        </w:rPr>
        <w:t>5824/20.03.2023</w:t>
      </w:r>
      <w:r w:rsidRPr="000B083D">
        <w:rPr>
          <w:rFonts w:ascii="Arial" w:hAnsi="Arial" w:cs="Arial"/>
          <w:lang w:val="pl-PL" w:eastAsia="en-GB"/>
        </w:rPr>
        <w:t xml:space="preserve"> </w:t>
      </w:r>
      <w:r w:rsidRPr="000B083D">
        <w:rPr>
          <w:rFonts w:ascii="Arial" w:hAnsi="Arial" w:cs="Arial"/>
          <w:lang w:val="ro-RO" w:eastAsia="en-GB"/>
        </w:rPr>
        <w:t>ș</w:t>
      </w:r>
      <w:r w:rsidR="00687A1B" w:rsidRPr="000B083D">
        <w:rPr>
          <w:rFonts w:ascii="Arial" w:hAnsi="Arial" w:cs="Arial"/>
          <w:lang w:val="ro-RO" w:eastAsia="en-GB"/>
        </w:rPr>
        <w:t>i a complet</w:t>
      </w:r>
      <w:r w:rsidRPr="000B083D">
        <w:rPr>
          <w:rFonts w:ascii="Arial" w:hAnsi="Arial" w:cs="Arial"/>
          <w:lang w:val="ro-RO" w:eastAsia="en-GB"/>
        </w:rPr>
        <w:t>ă</w:t>
      </w:r>
      <w:r w:rsidR="00687A1B" w:rsidRPr="000B083D">
        <w:rPr>
          <w:rFonts w:ascii="Arial" w:hAnsi="Arial" w:cs="Arial"/>
          <w:lang w:val="ro-RO" w:eastAsia="en-GB"/>
        </w:rPr>
        <w:t>rilor ulterioare</w:t>
      </w:r>
      <w:r w:rsidR="00687A1B" w:rsidRPr="000B083D">
        <w:rPr>
          <w:rFonts w:ascii="Arial" w:hAnsi="Arial" w:cs="Arial"/>
          <w:spacing w:val="-6"/>
          <w:lang w:val="ro-RO"/>
        </w:rPr>
        <w:t>,</w:t>
      </w:r>
      <w:r w:rsidR="00687A1B" w:rsidRPr="000B083D">
        <w:rPr>
          <w:rFonts w:ascii="Arial" w:hAnsi="Arial" w:cs="Arial"/>
          <w:lang w:val="ro-RO"/>
        </w:rPr>
        <w:t xml:space="preserve"> în baza: </w:t>
      </w:r>
    </w:p>
    <w:p w14:paraId="55B41D46" w14:textId="77777777" w:rsidR="00C41127" w:rsidRPr="000B083D" w:rsidRDefault="00C41127" w:rsidP="0082032B">
      <w:pPr>
        <w:pStyle w:val="ListParagraph"/>
        <w:autoSpaceDE w:val="0"/>
        <w:spacing w:after="0"/>
        <w:jc w:val="both"/>
        <w:rPr>
          <w:rFonts w:ascii="Arial" w:hAnsi="Arial" w:cs="Arial"/>
          <w:b/>
          <w:lang w:val="ro-RO" w:eastAsia="ro-RO"/>
        </w:rPr>
      </w:pPr>
    </w:p>
    <w:p w14:paraId="1C87BE1B" w14:textId="77777777" w:rsidR="0082032B" w:rsidRPr="000B083D" w:rsidRDefault="00687A1B" w:rsidP="0082032B">
      <w:pPr>
        <w:pStyle w:val="ListParagraph"/>
        <w:autoSpaceDE w:val="0"/>
        <w:spacing w:after="0"/>
        <w:jc w:val="both"/>
        <w:rPr>
          <w:rFonts w:ascii="Arial" w:hAnsi="Arial" w:cs="Arial"/>
          <w:lang w:val="ro-RO" w:eastAsia="ro-RO"/>
        </w:rPr>
      </w:pPr>
      <w:r w:rsidRPr="000B083D">
        <w:rPr>
          <w:rFonts w:ascii="Arial" w:hAnsi="Arial" w:cs="Arial"/>
          <w:b/>
          <w:lang w:val="ro-RO" w:eastAsia="ro-RO"/>
        </w:rPr>
        <w:t>Legii nr. 292/2018</w:t>
      </w:r>
      <w:r w:rsidRPr="000B083D">
        <w:rPr>
          <w:rFonts w:ascii="Arial" w:hAnsi="Arial" w:cs="Arial"/>
          <w:lang w:val="ro-RO" w:eastAsia="ro-RO"/>
        </w:rPr>
        <w:t xml:space="preserve"> privind evaluarea impactului anumitor proiecte publice şi private asupra mediului, cu modificările</w:t>
      </w:r>
      <w:r w:rsidR="0082032B" w:rsidRPr="000B083D">
        <w:rPr>
          <w:rFonts w:ascii="Arial" w:hAnsi="Arial" w:cs="Arial"/>
          <w:lang w:val="ro-RO" w:eastAsia="ro-RO"/>
        </w:rPr>
        <w:t xml:space="preserve"> şi completările şi ulterioare;</w:t>
      </w:r>
    </w:p>
    <w:p w14:paraId="1E94CB6E" w14:textId="77777777" w:rsidR="00D44574" w:rsidRPr="000B083D" w:rsidRDefault="00D44574" w:rsidP="0082032B">
      <w:pPr>
        <w:pStyle w:val="ListParagraph"/>
        <w:autoSpaceDE w:val="0"/>
        <w:spacing w:after="0"/>
        <w:jc w:val="both"/>
        <w:rPr>
          <w:rFonts w:ascii="Arial" w:hAnsi="Arial" w:cs="Arial"/>
          <w:lang w:val="ro-RO" w:eastAsia="ro-RO"/>
        </w:rPr>
      </w:pPr>
    </w:p>
    <w:p w14:paraId="4D4D0896" w14:textId="0AD7C92B" w:rsidR="00687A1B" w:rsidRPr="000B083D" w:rsidRDefault="00687A1B" w:rsidP="0082032B">
      <w:pPr>
        <w:pStyle w:val="ListParagraph"/>
        <w:autoSpaceDE w:val="0"/>
        <w:spacing w:after="0"/>
        <w:jc w:val="both"/>
        <w:rPr>
          <w:rFonts w:ascii="Arial" w:hAnsi="Arial" w:cs="Arial"/>
          <w:lang w:val="ro-RO" w:eastAsia="ro-RO"/>
        </w:rPr>
      </w:pPr>
      <w:r w:rsidRPr="000B083D">
        <w:rPr>
          <w:rFonts w:ascii="Arial" w:hAnsi="Arial" w:cs="Arial"/>
          <w:b/>
          <w:lang w:val="ro-RO"/>
        </w:rPr>
        <w:t>Ordonan</w:t>
      </w:r>
      <w:r w:rsidR="00826BF7" w:rsidRPr="000B083D">
        <w:rPr>
          <w:rFonts w:ascii="Arial" w:hAnsi="Arial" w:cs="Arial"/>
          <w:b/>
          <w:lang w:val="ro-RO"/>
        </w:rPr>
        <w:t>ț</w:t>
      </w:r>
      <w:r w:rsidRPr="000B083D">
        <w:rPr>
          <w:rFonts w:ascii="Arial" w:hAnsi="Arial" w:cs="Arial"/>
          <w:b/>
          <w:lang w:val="ro-RO"/>
        </w:rPr>
        <w:t>ei de Urgen</w:t>
      </w:r>
      <w:r w:rsidR="00A95009" w:rsidRPr="000B083D">
        <w:rPr>
          <w:rFonts w:ascii="Arial" w:hAnsi="Arial" w:cs="Arial"/>
          <w:b/>
          <w:lang w:val="ro-RO"/>
        </w:rPr>
        <w:t>ță</w:t>
      </w:r>
      <w:r w:rsidRPr="000B083D">
        <w:rPr>
          <w:rFonts w:ascii="Arial" w:hAnsi="Arial" w:cs="Arial"/>
          <w:b/>
          <w:lang w:val="ro-RO"/>
        </w:rPr>
        <w:t xml:space="preserve"> a Guvernului nr. 57/2007</w:t>
      </w:r>
      <w:r w:rsidRPr="000B083D">
        <w:rPr>
          <w:rFonts w:ascii="Arial" w:hAnsi="Arial" w:cs="Arial"/>
          <w:lang w:val="ro-RO"/>
        </w:rPr>
        <w:t xml:space="preserve"> privind regimul ariilor naturale protejate, conservarea habitatelor naturale, a florei şi faunei s</w:t>
      </w:r>
      <w:r w:rsidR="00826BF7" w:rsidRPr="000B083D">
        <w:rPr>
          <w:rFonts w:ascii="Arial" w:hAnsi="Arial" w:cs="Arial"/>
          <w:lang w:val="ro-RO"/>
        </w:rPr>
        <w:t>ă</w:t>
      </w:r>
      <w:r w:rsidRPr="000B083D">
        <w:rPr>
          <w:rFonts w:ascii="Arial" w:hAnsi="Arial" w:cs="Arial"/>
          <w:lang w:val="ro-RO"/>
        </w:rPr>
        <w:t>lbatice, cu modific</w:t>
      </w:r>
      <w:r w:rsidR="00826BF7" w:rsidRPr="000B083D">
        <w:rPr>
          <w:rFonts w:ascii="Arial" w:hAnsi="Arial" w:cs="Arial"/>
          <w:lang w:val="ro-RO"/>
        </w:rPr>
        <w:t>ă</w:t>
      </w:r>
      <w:r w:rsidRPr="000B083D">
        <w:rPr>
          <w:rFonts w:ascii="Arial" w:hAnsi="Arial" w:cs="Arial"/>
          <w:lang w:val="ro-RO"/>
        </w:rPr>
        <w:t xml:space="preserve">rile </w:t>
      </w:r>
      <w:r w:rsidR="00826BF7" w:rsidRPr="000B083D">
        <w:rPr>
          <w:rFonts w:ascii="Arial" w:hAnsi="Arial" w:cs="Arial"/>
          <w:lang w:val="ro-RO"/>
        </w:rPr>
        <w:t>ș</w:t>
      </w:r>
      <w:r w:rsidRPr="000B083D">
        <w:rPr>
          <w:rFonts w:ascii="Arial" w:hAnsi="Arial" w:cs="Arial"/>
          <w:lang w:val="ro-RO"/>
        </w:rPr>
        <w:t>i complet</w:t>
      </w:r>
      <w:r w:rsidR="00A95009" w:rsidRPr="000B083D">
        <w:rPr>
          <w:rFonts w:ascii="Arial" w:hAnsi="Arial" w:cs="Arial"/>
          <w:lang w:val="ro-RO"/>
        </w:rPr>
        <w:t>ă</w:t>
      </w:r>
      <w:r w:rsidRPr="000B083D">
        <w:rPr>
          <w:rFonts w:ascii="Arial" w:hAnsi="Arial" w:cs="Arial"/>
          <w:lang w:val="ro-RO"/>
        </w:rPr>
        <w:t>rile ulterioare, aprobată prin Legea nr. 49/2011, cu modific</w:t>
      </w:r>
      <w:r w:rsidR="00826BF7" w:rsidRPr="000B083D">
        <w:rPr>
          <w:rFonts w:ascii="Arial" w:hAnsi="Arial" w:cs="Arial"/>
          <w:lang w:val="ro-RO"/>
        </w:rPr>
        <w:t>ă</w:t>
      </w:r>
      <w:r w:rsidRPr="000B083D">
        <w:rPr>
          <w:rFonts w:ascii="Arial" w:hAnsi="Arial" w:cs="Arial"/>
          <w:lang w:val="ro-RO"/>
        </w:rPr>
        <w:t xml:space="preserve">rile </w:t>
      </w:r>
      <w:r w:rsidR="00826BF7" w:rsidRPr="000B083D">
        <w:rPr>
          <w:rFonts w:ascii="Arial" w:hAnsi="Arial" w:cs="Arial"/>
          <w:lang w:val="ro-RO"/>
        </w:rPr>
        <w:t>ș</w:t>
      </w:r>
      <w:r w:rsidRPr="000B083D">
        <w:rPr>
          <w:rFonts w:ascii="Arial" w:hAnsi="Arial" w:cs="Arial"/>
          <w:lang w:val="ro-RO"/>
        </w:rPr>
        <w:t>i complet</w:t>
      </w:r>
      <w:r w:rsidR="00826BF7" w:rsidRPr="000B083D">
        <w:rPr>
          <w:rFonts w:ascii="Arial" w:hAnsi="Arial" w:cs="Arial"/>
          <w:lang w:val="ro-RO"/>
        </w:rPr>
        <w:t>ă</w:t>
      </w:r>
      <w:r w:rsidRPr="000B083D">
        <w:rPr>
          <w:rFonts w:ascii="Arial" w:hAnsi="Arial" w:cs="Arial"/>
          <w:lang w:val="ro-RO"/>
        </w:rPr>
        <w:t>rile ulterioare,</w:t>
      </w:r>
      <w:r w:rsidRPr="000B083D">
        <w:rPr>
          <w:rFonts w:ascii="Arial" w:hAnsi="Arial" w:cs="Arial"/>
          <w:lang w:val="ro-RO" w:eastAsia="ro-RO"/>
        </w:rPr>
        <w:t xml:space="preserve"> </w:t>
      </w:r>
      <w:r w:rsidRPr="000B083D">
        <w:rPr>
          <w:rFonts w:ascii="Arial" w:hAnsi="Arial" w:cs="Arial"/>
          <w:lang w:val="ro-RO"/>
        </w:rPr>
        <w:t>autoritatea competentă pentru protec</w:t>
      </w:r>
      <w:r w:rsidR="00826BF7" w:rsidRPr="000B083D">
        <w:rPr>
          <w:rFonts w:ascii="Arial" w:hAnsi="Arial" w:cs="Arial"/>
          <w:lang w:val="ro-RO"/>
        </w:rPr>
        <w:t>ț</w:t>
      </w:r>
      <w:r w:rsidRPr="000B083D">
        <w:rPr>
          <w:rFonts w:ascii="Arial" w:hAnsi="Arial" w:cs="Arial"/>
          <w:lang w:val="ro-RO"/>
        </w:rPr>
        <w:t>ia mediului</w:t>
      </w:r>
      <w:r w:rsidR="00826BF7" w:rsidRPr="000B083D">
        <w:rPr>
          <w:rFonts w:ascii="Arial" w:hAnsi="Arial" w:cs="Arial"/>
          <w:lang w:val="ro-RO"/>
        </w:rPr>
        <w:t xml:space="preserve"> </w:t>
      </w:r>
      <w:r w:rsidRPr="000B083D">
        <w:rPr>
          <w:rFonts w:ascii="Arial" w:hAnsi="Arial" w:cs="Arial"/>
          <w:lang w:val="ro-RO"/>
        </w:rPr>
        <w:t>APM Ilfov decide, ca urmare a consultărilor desfă</w:t>
      </w:r>
      <w:r w:rsidR="00826BF7" w:rsidRPr="000B083D">
        <w:rPr>
          <w:rFonts w:ascii="Arial" w:hAnsi="Arial" w:cs="Arial"/>
          <w:lang w:val="ro-RO"/>
        </w:rPr>
        <w:t>ș</w:t>
      </w:r>
      <w:r w:rsidRPr="000B083D">
        <w:rPr>
          <w:rFonts w:ascii="Arial" w:hAnsi="Arial" w:cs="Arial"/>
          <w:lang w:val="ro-RO"/>
        </w:rPr>
        <w:t xml:space="preserve">urate în cadrul </w:t>
      </w:r>
      <w:r w:rsidR="00826BF7" w:rsidRPr="000B083D">
        <w:rPr>
          <w:rFonts w:ascii="Arial" w:hAnsi="Arial" w:cs="Arial"/>
          <w:lang w:val="ro-RO"/>
        </w:rPr>
        <w:t>ș</w:t>
      </w:r>
      <w:r w:rsidRPr="000B083D">
        <w:rPr>
          <w:rFonts w:ascii="Arial" w:hAnsi="Arial" w:cs="Arial"/>
          <w:lang w:val="ro-RO"/>
        </w:rPr>
        <w:t>edin</w:t>
      </w:r>
      <w:r w:rsidR="00826BF7" w:rsidRPr="000B083D">
        <w:rPr>
          <w:rFonts w:ascii="Arial" w:hAnsi="Arial" w:cs="Arial"/>
          <w:lang w:val="ro-RO"/>
        </w:rPr>
        <w:t>ț</w:t>
      </w:r>
      <w:r w:rsidRPr="000B083D">
        <w:rPr>
          <w:rFonts w:ascii="Arial" w:hAnsi="Arial" w:cs="Arial"/>
          <w:lang w:val="ro-RO"/>
        </w:rPr>
        <w:t xml:space="preserve">ei Comisiei de Analiză Tehnică din data de </w:t>
      </w:r>
      <w:r w:rsidR="00C41127" w:rsidRPr="000B083D">
        <w:rPr>
          <w:rFonts w:ascii="Arial" w:hAnsi="Arial" w:cs="Arial"/>
          <w:b/>
          <w:lang w:val="ro-RO"/>
        </w:rPr>
        <w:t>21.06.2023</w:t>
      </w:r>
      <w:r w:rsidRPr="000B083D">
        <w:rPr>
          <w:rFonts w:ascii="Arial" w:hAnsi="Arial" w:cs="Arial"/>
          <w:lang w:val="ro-RO"/>
        </w:rPr>
        <w:t>, că proiectul</w:t>
      </w:r>
      <w:r w:rsidR="00826BF7" w:rsidRPr="000B083D">
        <w:rPr>
          <w:rFonts w:ascii="Arial" w:hAnsi="Arial" w:cs="Arial"/>
          <w:b/>
          <w:lang w:val="pl-PL" w:eastAsia="en-GB"/>
        </w:rPr>
        <w:t xml:space="preserve"> </w:t>
      </w:r>
      <w:r w:rsidR="00C41127" w:rsidRPr="000B083D">
        <w:rPr>
          <w:rFonts w:ascii="Arial" w:hAnsi="Arial" w:cs="Arial"/>
          <w:b/>
          <w:lang w:val="ro-RO"/>
        </w:rPr>
        <w:t>„comert, servicii - magazin retail (parter), constructie anexa post trafo, amenajari exterioare in incinta (platforme parcare, drumuri, trotuare, rastel, carucioare, statie incarcare masini electrice), accese auto si pietonale, amplasare bariere accese, racorduri la drumuri publice, imprejmuirea terenului, amplasare semnale publicitare, bransare la utilitati”</w:t>
      </w:r>
      <w:r w:rsidR="00C41127" w:rsidRPr="000B083D">
        <w:rPr>
          <w:rFonts w:ascii="Arial" w:hAnsi="Arial" w:cs="Arial"/>
          <w:b/>
          <w:lang w:val="ro-RO"/>
        </w:rPr>
        <w:t xml:space="preserve"> </w:t>
      </w:r>
      <w:r w:rsidR="00C41127" w:rsidRPr="000B083D">
        <w:rPr>
          <w:rFonts w:ascii="Arial" w:hAnsi="Arial" w:cs="Arial"/>
          <w:lang w:val="pl-PL" w:eastAsia="en-GB"/>
        </w:rPr>
        <w:t xml:space="preserve">propus a fi amplasat în </w:t>
      </w:r>
      <w:r w:rsidR="00C41127" w:rsidRPr="000B083D">
        <w:rPr>
          <w:rFonts w:ascii="Arial" w:hAnsi="Arial" w:cs="Arial"/>
          <w:lang w:val="ro-RO"/>
        </w:rPr>
        <w:t>BRAGADIRU, JUDETUL ILFOV, NR. CAD. 136988, tarla 13/5, parcela 60/5/4, 60/5/5, 60/3/6, lot 2</w:t>
      </w:r>
      <w:r w:rsidRPr="000B083D">
        <w:rPr>
          <w:rFonts w:ascii="Arial" w:hAnsi="Arial" w:cs="Arial"/>
        </w:rPr>
        <w:t>,</w:t>
      </w:r>
      <w:r w:rsidRPr="000B083D">
        <w:rPr>
          <w:rFonts w:ascii="Arial" w:hAnsi="Arial" w:cs="Arial"/>
          <w:lang w:val="ro-RO"/>
        </w:rPr>
        <w:t xml:space="preserve"> nu se supune evaluării impactului asupra mediului, nu se supune evaluării adecvate </w:t>
      </w:r>
      <w:r w:rsidR="00826BF7" w:rsidRPr="000B083D">
        <w:rPr>
          <w:rFonts w:ascii="Arial" w:hAnsi="Arial" w:cs="Arial"/>
          <w:lang w:val="ro-RO"/>
        </w:rPr>
        <w:t>ș</w:t>
      </w:r>
      <w:r w:rsidRPr="000B083D">
        <w:rPr>
          <w:rFonts w:ascii="Arial" w:hAnsi="Arial" w:cs="Arial"/>
          <w:lang w:val="ro-RO"/>
        </w:rPr>
        <w:t>i</w:t>
      </w:r>
      <w:r w:rsidRPr="000B083D">
        <w:rPr>
          <w:rFonts w:ascii="Arial" w:eastAsia="Times New Roman" w:hAnsi="Arial" w:cs="Arial"/>
          <w:lang w:eastAsia="ro-RO"/>
        </w:rPr>
        <w:t xml:space="preserve"> nu se supune evaluării impactului asupra corpurilor de apă</w:t>
      </w:r>
      <w:r w:rsidRPr="000B083D">
        <w:rPr>
          <w:rFonts w:ascii="Arial" w:hAnsi="Arial" w:cs="Arial"/>
          <w:lang w:val="ro-RO"/>
        </w:rPr>
        <w:t xml:space="preserve">.  </w:t>
      </w:r>
    </w:p>
    <w:p w14:paraId="1F4F433A" w14:textId="77777777" w:rsidR="00687A1B" w:rsidRPr="000B083D" w:rsidRDefault="00687A1B" w:rsidP="00687A1B">
      <w:pPr>
        <w:autoSpaceDE w:val="0"/>
        <w:autoSpaceDN w:val="0"/>
        <w:adjustRightInd w:val="0"/>
        <w:spacing w:after="0" w:line="240" w:lineRule="auto"/>
        <w:jc w:val="both"/>
        <w:rPr>
          <w:rFonts w:ascii="Arial" w:hAnsi="Arial" w:cs="Arial"/>
        </w:rPr>
      </w:pPr>
      <w:r w:rsidRPr="000B083D">
        <w:rPr>
          <w:rFonts w:ascii="Arial" w:hAnsi="Arial" w:cs="Arial"/>
          <w:lang w:val="ro-RO"/>
        </w:rPr>
        <w:t xml:space="preserve">          </w:t>
      </w:r>
      <w:r w:rsidRPr="000B083D">
        <w:rPr>
          <w:rFonts w:ascii="Arial" w:hAnsi="Arial" w:cs="Arial"/>
        </w:rPr>
        <w:t>Justificarea prezentei decizii:</w:t>
      </w:r>
    </w:p>
    <w:p w14:paraId="3ED2CEA7" w14:textId="77777777" w:rsidR="00687A1B" w:rsidRPr="000B083D" w:rsidRDefault="00687A1B" w:rsidP="00687A1B">
      <w:pPr>
        <w:autoSpaceDE w:val="0"/>
        <w:autoSpaceDN w:val="0"/>
        <w:adjustRightInd w:val="0"/>
        <w:spacing w:after="0" w:line="240" w:lineRule="auto"/>
        <w:jc w:val="both"/>
        <w:rPr>
          <w:rFonts w:ascii="Arial" w:hAnsi="Arial" w:cs="Arial"/>
          <w:b/>
        </w:rPr>
      </w:pPr>
      <w:r w:rsidRPr="000B083D">
        <w:rPr>
          <w:rFonts w:ascii="Arial" w:hAnsi="Arial" w:cs="Arial"/>
          <w:b/>
        </w:rPr>
        <w:t xml:space="preserve">I. </w:t>
      </w:r>
      <w:r w:rsidRPr="000B083D">
        <w:rPr>
          <w:rFonts w:ascii="Arial" w:eastAsia="Times New Roman" w:hAnsi="Arial" w:cs="Arial"/>
          <w:b/>
          <w:lang w:eastAsia="ro-RO"/>
        </w:rPr>
        <w:t>Motivele pe baza cărora s-a stabilit neefectuarea evaluării impactului asupra mediului sunt următoarele</w:t>
      </w:r>
      <w:r w:rsidRPr="000B083D">
        <w:rPr>
          <w:rFonts w:ascii="Arial" w:hAnsi="Arial" w:cs="Arial"/>
          <w:b/>
        </w:rPr>
        <w:t>:</w:t>
      </w:r>
    </w:p>
    <w:p w14:paraId="384EBA8E" w14:textId="77777777" w:rsidR="00687A1B" w:rsidRPr="000B083D" w:rsidRDefault="00687A1B" w:rsidP="00687A1B">
      <w:pPr>
        <w:spacing w:after="0" w:line="240" w:lineRule="auto"/>
        <w:ind w:firstLine="708"/>
        <w:jc w:val="both"/>
        <w:rPr>
          <w:rFonts w:ascii="Arial" w:hAnsi="Arial" w:cs="Arial"/>
          <w:lang w:val="it-IT"/>
        </w:rPr>
      </w:pPr>
      <w:r w:rsidRPr="000B083D">
        <w:rPr>
          <w:rFonts w:ascii="Arial" w:hAnsi="Arial" w:cs="Arial"/>
          <w:lang w:val="it-IT"/>
        </w:rPr>
        <w:t xml:space="preserve">a) proiectul nu se </w:t>
      </w:r>
      <w:r w:rsidR="00826BF7" w:rsidRPr="000B083D">
        <w:rPr>
          <w:rFonts w:ascii="Arial" w:hAnsi="Arial" w:cs="Arial"/>
          <w:lang w:val="it-IT"/>
        </w:rPr>
        <w:t>î</w:t>
      </w:r>
      <w:r w:rsidRPr="000B083D">
        <w:rPr>
          <w:rFonts w:ascii="Arial" w:hAnsi="Arial" w:cs="Arial"/>
          <w:lang w:val="it-IT"/>
        </w:rPr>
        <w:t>ncadreaz</w:t>
      </w:r>
      <w:r w:rsidR="00826BF7" w:rsidRPr="000B083D">
        <w:rPr>
          <w:rFonts w:ascii="Arial" w:hAnsi="Arial" w:cs="Arial"/>
          <w:lang w:val="it-IT"/>
        </w:rPr>
        <w:t>ă</w:t>
      </w:r>
      <w:r w:rsidRPr="000B083D">
        <w:rPr>
          <w:rFonts w:ascii="Arial" w:hAnsi="Arial" w:cs="Arial"/>
          <w:lang w:val="it-IT"/>
        </w:rPr>
        <w:t xml:space="preserve"> </w:t>
      </w:r>
      <w:r w:rsidR="00826BF7" w:rsidRPr="000B083D">
        <w:rPr>
          <w:rFonts w:ascii="Arial" w:hAnsi="Arial" w:cs="Arial"/>
          <w:lang w:val="it-IT"/>
        </w:rPr>
        <w:t>î</w:t>
      </w:r>
      <w:r w:rsidRPr="000B083D">
        <w:rPr>
          <w:rFonts w:ascii="Arial" w:hAnsi="Arial" w:cs="Arial"/>
          <w:lang w:val="it-IT"/>
        </w:rPr>
        <w:t>n prevederile Legii nr. 292/2018, anexa nr. 1;</w:t>
      </w:r>
    </w:p>
    <w:p w14:paraId="3F57A3EA" w14:textId="1022C1C6" w:rsidR="00687A1B" w:rsidRPr="000B083D" w:rsidRDefault="00687A1B" w:rsidP="00687A1B">
      <w:pPr>
        <w:spacing w:after="0" w:line="240" w:lineRule="auto"/>
        <w:ind w:firstLine="708"/>
        <w:jc w:val="both"/>
        <w:rPr>
          <w:rFonts w:ascii="Arial" w:hAnsi="Arial" w:cs="Arial"/>
          <w:lang w:val="ro-RO"/>
        </w:rPr>
      </w:pPr>
      <w:r w:rsidRPr="000B083D">
        <w:rPr>
          <w:rFonts w:ascii="Arial" w:hAnsi="Arial" w:cs="Arial"/>
          <w:lang w:val="it-IT"/>
        </w:rPr>
        <w:t xml:space="preserve">b) proiectul se </w:t>
      </w:r>
      <w:r w:rsidR="00826BF7" w:rsidRPr="000B083D">
        <w:rPr>
          <w:rFonts w:ascii="Arial" w:hAnsi="Arial" w:cs="Arial"/>
          <w:lang w:val="it-IT"/>
        </w:rPr>
        <w:t>î</w:t>
      </w:r>
      <w:r w:rsidRPr="000B083D">
        <w:rPr>
          <w:rFonts w:ascii="Arial" w:hAnsi="Arial" w:cs="Arial"/>
          <w:lang w:val="it-IT"/>
        </w:rPr>
        <w:t xml:space="preserve">ncadreaza </w:t>
      </w:r>
      <w:r w:rsidR="00826BF7" w:rsidRPr="000B083D">
        <w:rPr>
          <w:rFonts w:ascii="Arial" w:hAnsi="Arial" w:cs="Arial"/>
          <w:lang w:val="it-IT"/>
        </w:rPr>
        <w:t>î</w:t>
      </w:r>
      <w:r w:rsidRPr="000B083D">
        <w:rPr>
          <w:rFonts w:ascii="Arial" w:hAnsi="Arial" w:cs="Arial"/>
          <w:lang w:val="it-IT"/>
        </w:rPr>
        <w:t xml:space="preserve">n prevederile anexei 2 la Legea nr. 292/2018, la </w:t>
      </w:r>
      <w:r w:rsidRPr="000B083D">
        <w:rPr>
          <w:rFonts w:ascii="Arial" w:hAnsi="Arial" w:cs="Arial"/>
          <w:b/>
        </w:rPr>
        <w:t xml:space="preserve">pct. </w:t>
      </w:r>
      <w:r w:rsidR="00B77E19" w:rsidRPr="000B083D">
        <w:rPr>
          <w:rFonts w:ascii="Arial" w:hAnsi="Arial" w:cs="Arial"/>
          <w:b/>
          <w:lang w:val="pl-PL" w:eastAsia="en-GB"/>
        </w:rPr>
        <w:t>2</w:t>
      </w:r>
      <w:r w:rsidRPr="000B083D">
        <w:rPr>
          <w:rFonts w:ascii="Arial" w:hAnsi="Arial" w:cs="Arial"/>
          <w:lang w:val="pl-PL" w:eastAsia="en-GB"/>
        </w:rPr>
        <w:t xml:space="preserve">, </w:t>
      </w:r>
      <w:r w:rsidRPr="000B083D">
        <w:rPr>
          <w:rFonts w:ascii="Arial" w:hAnsi="Arial" w:cs="Arial"/>
          <w:b/>
          <w:lang w:val="pl-PL" w:eastAsia="en-GB"/>
        </w:rPr>
        <w:t xml:space="preserve">lit. </w:t>
      </w:r>
      <w:r w:rsidR="00C5014F" w:rsidRPr="000B083D">
        <w:rPr>
          <w:rFonts w:ascii="Arial" w:hAnsi="Arial" w:cs="Arial"/>
          <w:b/>
          <w:lang w:val="pl-PL" w:eastAsia="en-GB"/>
        </w:rPr>
        <w:t>b) - “Proiecte de dezvoltare urbana, inclusiv constructia centrelor comerciale şi a parcărilor auto”</w:t>
      </w:r>
      <w:r w:rsidRPr="000B083D">
        <w:rPr>
          <w:rFonts w:ascii="Arial" w:hAnsi="Arial" w:cs="Arial"/>
          <w:lang w:val="ro-RO" w:eastAsia="en-GB"/>
        </w:rPr>
        <w:t xml:space="preserve">  </w:t>
      </w:r>
    </w:p>
    <w:p w14:paraId="2038290B" w14:textId="77777777" w:rsidR="00687A1B" w:rsidRPr="000B083D" w:rsidRDefault="00687A1B" w:rsidP="00687A1B">
      <w:pPr>
        <w:spacing w:after="0" w:line="240" w:lineRule="auto"/>
        <w:ind w:firstLine="708"/>
        <w:jc w:val="both"/>
        <w:rPr>
          <w:rFonts w:ascii="Arial" w:hAnsi="Arial" w:cs="Arial"/>
          <w:lang w:val="it-IT"/>
        </w:rPr>
      </w:pPr>
      <w:r w:rsidRPr="000B083D">
        <w:rPr>
          <w:rFonts w:ascii="Arial" w:hAnsi="Arial" w:cs="Arial"/>
          <w:lang w:val="ro-RO"/>
        </w:rPr>
        <w:t>c</w:t>
      </w:r>
      <w:r w:rsidRPr="000B083D">
        <w:rPr>
          <w:rFonts w:ascii="Arial" w:hAnsi="Arial" w:cs="Arial"/>
          <w:lang w:val="it-IT"/>
        </w:rPr>
        <w:t>) titularul și APM Ilfov au mediatizat în presa locală, cât și pe pagina web at</w:t>
      </w:r>
      <w:r w:rsidR="00826BF7" w:rsidRPr="000B083D">
        <w:rPr>
          <w:rFonts w:ascii="Arial" w:hAnsi="Arial" w:cs="Arial"/>
          <w:lang w:val="it-IT"/>
        </w:rPr>
        <w:t>â</w:t>
      </w:r>
      <w:r w:rsidRPr="000B083D">
        <w:rPr>
          <w:rFonts w:ascii="Arial" w:hAnsi="Arial" w:cs="Arial"/>
          <w:lang w:val="it-IT"/>
        </w:rPr>
        <w:t>t depunerea solicitării acordului cât și decizia etapei de încadrare;</w:t>
      </w:r>
    </w:p>
    <w:p w14:paraId="258B4717" w14:textId="77777777" w:rsidR="00B37231" w:rsidRPr="000B083D" w:rsidRDefault="00687A1B" w:rsidP="00FA329C">
      <w:pPr>
        <w:spacing w:after="0" w:line="240" w:lineRule="auto"/>
        <w:ind w:firstLine="708"/>
        <w:jc w:val="both"/>
        <w:rPr>
          <w:rFonts w:ascii="Arial" w:hAnsi="Arial" w:cs="Arial"/>
          <w:lang w:val="it-IT"/>
        </w:rPr>
      </w:pPr>
      <w:r w:rsidRPr="000B083D">
        <w:rPr>
          <w:rFonts w:ascii="Arial" w:hAnsi="Arial" w:cs="Arial"/>
          <w:lang w:val="it-IT"/>
        </w:rPr>
        <w:t>d) lipsa observațiilor din partea publicului interesat;</w:t>
      </w:r>
    </w:p>
    <w:p w14:paraId="6B330AC1" w14:textId="4D3E5EF5" w:rsidR="00687A1B" w:rsidRPr="000B083D" w:rsidRDefault="00687A1B" w:rsidP="00687A1B">
      <w:pPr>
        <w:autoSpaceDE w:val="0"/>
        <w:autoSpaceDN w:val="0"/>
        <w:adjustRightInd w:val="0"/>
        <w:spacing w:after="0" w:line="240" w:lineRule="auto"/>
        <w:jc w:val="both"/>
        <w:rPr>
          <w:rFonts w:ascii="Arial" w:hAnsi="Arial" w:cs="Arial"/>
          <w:b/>
        </w:rPr>
      </w:pPr>
      <w:r w:rsidRPr="000B083D">
        <w:rPr>
          <w:rFonts w:ascii="Arial" w:hAnsi="Arial" w:cs="Arial"/>
          <w:b/>
        </w:rPr>
        <w:t>II. Motivele pe baza c</w:t>
      </w:r>
      <w:r w:rsidR="00670B03" w:rsidRPr="000B083D">
        <w:rPr>
          <w:rFonts w:ascii="Arial" w:hAnsi="Arial" w:cs="Arial"/>
          <w:b/>
        </w:rPr>
        <w:t>ă</w:t>
      </w:r>
      <w:r w:rsidRPr="000B083D">
        <w:rPr>
          <w:rFonts w:ascii="Arial" w:hAnsi="Arial" w:cs="Arial"/>
          <w:b/>
        </w:rPr>
        <w:t>rora s-a stabilit neefectuarea evalu</w:t>
      </w:r>
      <w:r w:rsidR="00826BF7" w:rsidRPr="000B083D">
        <w:rPr>
          <w:rFonts w:ascii="Arial" w:hAnsi="Arial" w:cs="Arial"/>
          <w:b/>
        </w:rPr>
        <w:t>ă</w:t>
      </w:r>
      <w:r w:rsidRPr="000B083D">
        <w:rPr>
          <w:rFonts w:ascii="Arial" w:hAnsi="Arial" w:cs="Arial"/>
          <w:b/>
        </w:rPr>
        <w:t>rii adecvate sunt următoarele:</w:t>
      </w:r>
    </w:p>
    <w:p w14:paraId="2030804E" w14:textId="77777777" w:rsidR="00687A1B" w:rsidRPr="000B083D" w:rsidRDefault="00687A1B" w:rsidP="00687A1B">
      <w:pPr>
        <w:shd w:val="clear" w:color="auto" w:fill="FFFFFF"/>
        <w:spacing w:after="0" w:line="240" w:lineRule="auto"/>
        <w:jc w:val="both"/>
        <w:rPr>
          <w:rFonts w:ascii="Arial" w:hAnsi="Arial" w:cs="Arial"/>
          <w:lang w:val="ro-RO" w:eastAsia="ro-RO"/>
        </w:rPr>
      </w:pPr>
      <w:r w:rsidRPr="000B083D">
        <w:rPr>
          <w:rFonts w:ascii="Arial" w:hAnsi="Arial" w:cs="Arial"/>
          <w:lang w:val="ro-RO" w:eastAsia="ro-RO"/>
        </w:rPr>
        <w:t xml:space="preserve">  Proiectul propus nu intră sub incidența </w:t>
      </w:r>
      <w:hyperlink r:id="rId12" w:anchor="p-48878121" w:tgtFrame="_blank" w:history="1">
        <w:r w:rsidRPr="000B083D">
          <w:rPr>
            <w:rFonts w:ascii="Arial" w:hAnsi="Arial" w:cs="Arial"/>
            <w:u w:val="single"/>
            <w:lang w:val="ro-RO" w:eastAsia="ro-RO"/>
          </w:rPr>
          <w:t>art. 28</w:t>
        </w:r>
      </w:hyperlink>
      <w:r w:rsidRPr="000B083D">
        <w:rPr>
          <w:rFonts w:ascii="Arial" w:hAnsi="Arial" w:cs="Arial"/>
          <w:lang w:val="ro-RO" w:eastAsia="ro-RO"/>
        </w:rPr>
        <w:t xml:space="preserve"> din Ordonanța de urgență a Guvernului </w:t>
      </w:r>
    </w:p>
    <w:p w14:paraId="7FB70347" w14:textId="29028F78" w:rsidR="005B4823" w:rsidRPr="000B083D" w:rsidRDefault="00687A1B" w:rsidP="005B4823">
      <w:pPr>
        <w:shd w:val="clear" w:color="auto" w:fill="FFFFFF"/>
        <w:jc w:val="both"/>
        <w:rPr>
          <w:rFonts w:ascii="Arial" w:hAnsi="Arial" w:cs="Arial"/>
          <w:lang w:val="ro-RO" w:eastAsia="ro-RO"/>
        </w:rPr>
      </w:pPr>
      <w:r w:rsidRPr="000B083D">
        <w:rPr>
          <w:rFonts w:ascii="Arial" w:hAnsi="Arial" w:cs="Arial"/>
          <w:lang w:val="ro-RO" w:eastAsia="ro-RO"/>
        </w:rPr>
        <w:lastRenderedPageBreak/>
        <w:t>nr. 57/2007 privind regimul ariilor naturale protejate, conservarea habitatelor naturale, a florei și faunei sălbatice, aprobată cu modificări și completări prin Legea </w:t>
      </w:r>
      <w:hyperlink r:id="rId13" w:tgtFrame="_blank" w:history="1">
        <w:r w:rsidRPr="000B083D">
          <w:rPr>
            <w:rFonts w:ascii="Arial" w:hAnsi="Arial" w:cs="Arial"/>
            <w:u w:val="single"/>
            <w:lang w:val="ro-RO" w:eastAsia="ro-RO"/>
          </w:rPr>
          <w:t>nr. 49/2011</w:t>
        </w:r>
      </w:hyperlink>
      <w:r w:rsidRPr="000B083D">
        <w:rPr>
          <w:rFonts w:ascii="Arial" w:hAnsi="Arial" w:cs="Arial"/>
          <w:lang w:val="ro-RO" w:eastAsia="ro-RO"/>
        </w:rPr>
        <w:t xml:space="preserve">, cu modificările și completările ulterioare, conform </w:t>
      </w:r>
      <w:r w:rsidR="00D64761" w:rsidRPr="000B083D">
        <w:rPr>
          <w:rFonts w:ascii="Arial" w:hAnsi="Arial" w:cs="Arial"/>
        </w:rPr>
        <w:t xml:space="preserve">coordonatelor Stereo </w:t>
      </w:r>
      <w:r w:rsidR="005B4823" w:rsidRPr="000B083D">
        <w:rPr>
          <w:rFonts w:ascii="Arial" w:hAnsi="Arial" w:cs="Arial"/>
        </w:rPr>
        <w:t xml:space="preserve">1790 prezentate </w:t>
      </w:r>
      <w:r w:rsidR="00826BF7" w:rsidRPr="000B083D">
        <w:rPr>
          <w:rFonts w:ascii="Arial" w:hAnsi="Arial" w:cs="Arial"/>
        </w:rPr>
        <w:t>î</w:t>
      </w:r>
      <w:r w:rsidR="005B4823" w:rsidRPr="000B083D">
        <w:rPr>
          <w:rFonts w:ascii="Arial" w:hAnsi="Arial" w:cs="Arial"/>
        </w:rPr>
        <w:t>n documenta</w:t>
      </w:r>
      <w:r w:rsidR="00826BF7" w:rsidRPr="000B083D">
        <w:rPr>
          <w:rFonts w:ascii="Arial" w:hAnsi="Arial" w:cs="Arial"/>
        </w:rPr>
        <w:t>ț</w:t>
      </w:r>
      <w:r w:rsidR="00C5014F" w:rsidRPr="000B083D">
        <w:rPr>
          <w:rFonts w:ascii="Arial" w:hAnsi="Arial" w:cs="Arial"/>
        </w:rPr>
        <w:t>ie.</w:t>
      </w:r>
    </w:p>
    <w:p w14:paraId="2B05BDEB" w14:textId="77777777" w:rsidR="005B4823" w:rsidRPr="000B083D" w:rsidRDefault="005B4823" w:rsidP="005B4823">
      <w:pPr>
        <w:spacing w:after="0" w:line="240" w:lineRule="auto"/>
        <w:jc w:val="both"/>
        <w:rPr>
          <w:rFonts w:ascii="Arial" w:eastAsia="Times New Roman" w:hAnsi="Arial" w:cs="Arial"/>
          <w:b/>
          <w:lang w:eastAsia="ro-RO"/>
        </w:rPr>
      </w:pPr>
      <w:r w:rsidRPr="000B083D">
        <w:rPr>
          <w:rFonts w:ascii="Arial" w:eastAsia="Times New Roman" w:hAnsi="Arial" w:cs="Arial"/>
          <w:b/>
          <w:bCs/>
          <w:lang w:eastAsia="ro-RO"/>
        </w:rPr>
        <w:t>III.</w:t>
      </w:r>
      <w:r w:rsidRPr="000B083D">
        <w:rPr>
          <w:rFonts w:ascii="Arial" w:eastAsia="Times New Roman" w:hAnsi="Arial" w:cs="Arial"/>
          <w:b/>
          <w:lang w:eastAsia="ro-RO"/>
        </w:rPr>
        <w:t xml:space="preserve"> Motivele pe baza cărora s-a stabilit neefectuarea evaluării impactului asupra corpurilor de apă: </w:t>
      </w:r>
    </w:p>
    <w:p w14:paraId="1653B56B" w14:textId="34B24842" w:rsidR="005B4823" w:rsidRPr="000B083D" w:rsidRDefault="00A95009" w:rsidP="005B4823">
      <w:pPr>
        <w:spacing w:after="0" w:line="240" w:lineRule="auto"/>
        <w:ind w:firstLine="360"/>
        <w:jc w:val="both"/>
        <w:rPr>
          <w:rFonts w:ascii="Arial" w:eastAsia="Times New Roman" w:hAnsi="Arial" w:cs="Arial"/>
          <w:lang w:eastAsia="ro-RO"/>
        </w:rPr>
      </w:pPr>
      <w:r w:rsidRPr="000B083D">
        <w:rPr>
          <w:rFonts w:ascii="Arial" w:eastAsia="Times New Roman" w:hAnsi="Arial" w:cs="Arial"/>
          <w:lang w:eastAsia="ro-RO"/>
        </w:rPr>
        <w:t>Î</w:t>
      </w:r>
      <w:r w:rsidR="005B4823" w:rsidRPr="000B083D">
        <w:rPr>
          <w:rFonts w:ascii="Arial" w:eastAsia="Times New Roman" w:hAnsi="Arial" w:cs="Arial"/>
          <w:lang w:eastAsia="ro-RO"/>
        </w:rPr>
        <w:t>n conformitate</w:t>
      </w:r>
      <w:r w:rsidR="005B4823" w:rsidRPr="000B083D">
        <w:rPr>
          <w:rFonts w:ascii="Arial" w:eastAsia="Times New Roman" w:hAnsi="Arial" w:cs="Arial"/>
          <w:b/>
          <w:lang w:eastAsia="ro-RO"/>
        </w:rPr>
        <w:t xml:space="preserve"> </w:t>
      </w:r>
      <w:r w:rsidR="005B4823" w:rsidRPr="000B083D">
        <w:rPr>
          <w:rFonts w:ascii="Arial" w:eastAsia="Times New Roman" w:hAnsi="Arial" w:cs="Arial"/>
          <w:lang w:eastAsia="ro-RO"/>
        </w:rPr>
        <w:t>cu</w:t>
      </w:r>
      <w:r w:rsidR="005B4823" w:rsidRPr="000B083D">
        <w:rPr>
          <w:rFonts w:ascii="Arial" w:eastAsia="Times New Roman" w:hAnsi="Arial" w:cs="Arial"/>
          <w:b/>
          <w:lang w:eastAsia="ro-RO"/>
        </w:rPr>
        <w:t xml:space="preserve"> </w:t>
      </w:r>
      <w:r w:rsidR="00B74CA9" w:rsidRPr="000B083D">
        <w:rPr>
          <w:rFonts w:ascii="Arial" w:eastAsia="Times New Roman" w:hAnsi="Arial" w:cs="Arial"/>
          <w:lang w:eastAsia="ro-RO"/>
        </w:rPr>
        <w:t xml:space="preserve">punctul de vedere </w:t>
      </w:r>
      <w:r w:rsidR="00654699" w:rsidRPr="000B083D">
        <w:rPr>
          <w:rFonts w:ascii="Arial" w:eastAsia="Times New Roman" w:hAnsi="Arial" w:cs="Arial"/>
          <w:lang w:eastAsia="ro-RO"/>
        </w:rPr>
        <w:t>5246/23.06.2023 emis de A</w:t>
      </w:r>
      <w:r w:rsidR="005B4823" w:rsidRPr="000B083D">
        <w:rPr>
          <w:rFonts w:ascii="Arial" w:eastAsia="Times New Roman" w:hAnsi="Arial" w:cs="Arial"/>
          <w:lang w:eastAsia="ro-RO"/>
        </w:rPr>
        <w:t>N Apele Rom</w:t>
      </w:r>
      <w:r w:rsidR="00277525" w:rsidRPr="000B083D">
        <w:rPr>
          <w:rFonts w:ascii="Arial" w:eastAsia="Times New Roman" w:hAnsi="Arial" w:cs="Arial"/>
          <w:lang w:eastAsia="ro-RO"/>
        </w:rPr>
        <w:t>â</w:t>
      </w:r>
      <w:r w:rsidR="005B4823" w:rsidRPr="000B083D">
        <w:rPr>
          <w:rFonts w:ascii="Arial" w:eastAsia="Times New Roman" w:hAnsi="Arial" w:cs="Arial"/>
          <w:lang w:eastAsia="ro-RO"/>
        </w:rPr>
        <w:t>ne, Administra</w:t>
      </w:r>
      <w:r w:rsidRPr="000B083D">
        <w:rPr>
          <w:rFonts w:ascii="Arial" w:eastAsia="Times New Roman" w:hAnsi="Arial" w:cs="Arial"/>
          <w:lang w:eastAsia="ro-RO"/>
        </w:rPr>
        <w:t>ț</w:t>
      </w:r>
      <w:r w:rsidR="005B4823" w:rsidRPr="000B083D">
        <w:rPr>
          <w:rFonts w:ascii="Arial" w:eastAsia="Times New Roman" w:hAnsi="Arial" w:cs="Arial"/>
          <w:lang w:eastAsia="ro-RO"/>
        </w:rPr>
        <w:t>ia Bazinal</w:t>
      </w:r>
      <w:r w:rsidRPr="000B083D">
        <w:rPr>
          <w:rFonts w:ascii="Arial" w:eastAsia="Times New Roman" w:hAnsi="Arial" w:cs="Arial"/>
          <w:lang w:eastAsia="ro-RO"/>
        </w:rPr>
        <w:t>ă</w:t>
      </w:r>
      <w:r w:rsidR="005B4823" w:rsidRPr="000B083D">
        <w:rPr>
          <w:rFonts w:ascii="Arial" w:eastAsia="Times New Roman" w:hAnsi="Arial" w:cs="Arial"/>
          <w:lang w:eastAsia="ro-RO"/>
        </w:rPr>
        <w:t xml:space="preserve"> Arge</w:t>
      </w:r>
      <w:r w:rsidRPr="000B083D">
        <w:rPr>
          <w:rFonts w:ascii="Arial" w:eastAsia="Times New Roman" w:hAnsi="Arial" w:cs="Arial"/>
          <w:lang w:eastAsia="ro-RO"/>
        </w:rPr>
        <w:t>ș</w:t>
      </w:r>
      <w:r w:rsidR="005B4823" w:rsidRPr="000B083D">
        <w:rPr>
          <w:rFonts w:ascii="Arial" w:eastAsia="Times New Roman" w:hAnsi="Arial" w:cs="Arial"/>
          <w:lang w:eastAsia="ro-RO"/>
        </w:rPr>
        <w:t>-Vedea, Sistemul de Gospo</w:t>
      </w:r>
      <w:r w:rsidR="00235092" w:rsidRPr="000B083D">
        <w:rPr>
          <w:rFonts w:ascii="Arial" w:eastAsia="Times New Roman" w:hAnsi="Arial" w:cs="Arial"/>
          <w:lang w:eastAsia="ro-RO"/>
        </w:rPr>
        <w:t>d</w:t>
      </w:r>
      <w:r w:rsidRPr="000B083D">
        <w:rPr>
          <w:rFonts w:ascii="Arial" w:eastAsia="Times New Roman" w:hAnsi="Arial" w:cs="Arial"/>
          <w:lang w:eastAsia="ro-RO"/>
        </w:rPr>
        <w:t>ă</w:t>
      </w:r>
      <w:r w:rsidR="00235092" w:rsidRPr="000B083D">
        <w:rPr>
          <w:rFonts w:ascii="Arial" w:eastAsia="Times New Roman" w:hAnsi="Arial" w:cs="Arial"/>
          <w:lang w:eastAsia="ro-RO"/>
        </w:rPr>
        <w:t xml:space="preserve">rire a </w:t>
      </w:r>
      <w:r w:rsidR="0008088B" w:rsidRPr="000B083D">
        <w:rPr>
          <w:rFonts w:ascii="Arial" w:eastAsia="Times New Roman" w:hAnsi="Arial" w:cs="Arial"/>
          <w:lang w:eastAsia="ro-RO"/>
        </w:rPr>
        <w:t>A</w:t>
      </w:r>
      <w:r w:rsidR="00235092" w:rsidRPr="000B083D">
        <w:rPr>
          <w:rFonts w:ascii="Arial" w:eastAsia="Times New Roman" w:hAnsi="Arial" w:cs="Arial"/>
          <w:lang w:eastAsia="ro-RO"/>
        </w:rPr>
        <w:t>pelor Ilfov-Bucure</w:t>
      </w:r>
      <w:r w:rsidRPr="000B083D">
        <w:rPr>
          <w:rFonts w:ascii="Arial" w:eastAsia="Times New Roman" w:hAnsi="Arial" w:cs="Arial"/>
          <w:lang w:eastAsia="ro-RO"/>
        </w:rPr>
        <w:t>ș</w:t>
      </w:r>
      <w:r w:rsidR="00235092" w:rsidRPr="000B083D">
        <w:rPr>
          <w:rFonts w:ascii="Arial" w:eastAsia="Times New Roman" w:hAnsi="Arial" w:cs="Arial"/>
          <w:lang w:eastAsia="ro-RO"/>
        </w:rPr>
        <w:t>ti</w:t>
      </w:r>
      <w:r w:rsidR="005613AA" w:rsidRPr="000B083D">
        <w:rPr>
          <w:rFonts w:ascii="Arial" w:eastAsia="Times New Roman" w:hAnsi="Arial" w:cs="Arial"/>
          <w:lang w:eastAsia="ro-RO"/>
        </w:rPr>
        <w:t>.</w:t>
      </w:r>
    </w:p>
    <w:p w14:paraId="24638391" w14:textId="77777777" w:rsidR="00687A1B" w:rsidRPr="000B083D" w:rsidRDefault="005B4823">
      <w:pPr>
        <w:numPr>
          <w:ilvl w:val="0"/>
          <w:numId w:val="7"/>
        </w:numPr>
        <w:spacing w:after="0" w:line="240" w:lineRule="auto"/>
        <w:jc w:val="both"/>
        <w:rPr>
          <w:rFonts w:ascii="Arial" w:eastAsia="Times New Roman" w:hAnsi="Arial" w:cs="Arial"/>
          <w:lang w:eastAsia="ro-RO"/>
        </w:rPr>
      </w:pPr>
      <w:r w:rsidRPr="000B083D">
        <w:rPr>
          <w:rFonts w:ascii="Arial" w:eastAsia="Times New Roman" w:hAnsi="Arial" w:cs="Arial"/>
          <w:b/>
          <w:i/>
          <w:lang w:eastAsia="ro-RO"/>
        </w:rPr>
        <w:t xml:space="preserve">Proiectul propus nu se supune SEICA </w:t>
      </w:r>
    </w:p>
    <w:p w14:paraId="18BB2646" w14:textId="77777777" w:rsidR="005B4823" w:rsidRPr="000B083D" w:rsidRDefault="005B4823" w:rsidP="005B4823">
      <w:pPr>
        <w:spacing w:after="0" w:line="240" w:lineRule="auto"/>
        <w:ind w:left="720"/>
        <w:jc w:val="both"/>
        <w:rPr>
          <w:rFonts w:ascii="Arial" w:eastAsia="Times New Roman" w:hAnsi="Arial" w:cs="Arial"/>
          <w:lang w:eastAsia="ro-RO"/>
        </w:rPr>
      </w:pPr>
    </w:p>
    <w:p w14:paraId="5EB801AD" w14:textId="77777777" w:rsidR="00687A1B" w:rsidRPr="000B083D" w:rsidRDefault="00687A1B" w:rsidP="00687A1B">
      <w:pPr>
        <w:spacing w:after="0" w:line="240" w:lineRule="auto"/>
        <w:rPr>
          <w:rFonts w:ascii="Arial" w:hAnsi="Arial" w:cs="Arial"/>
          <w:b/>
          <w:lang w:val="it-IT"/>
        </w:rPr>
      </w:pPr>
      <w:r w:rsidRPr="000B083D">
        <w:rPr>
          <w:rFonts w:ascii="Arial" w:hAnsi="Arial" w:cs="Arial"/>
          <w:b/>
          <w:lang w:val="it-IT"/>
        </w:rPr>
        <w:t>1. Caracteristicile proiectului:</w:t>
      </w:r>
    </w:p>
    <w:p w14:paraId="5425372B" w14:textId="27811A7C" w:rsidR="00687A1B" w:rsidRPr="000B083D" w:rsidRDefault="00687A1B" w:rsidP="00687A1B">
      <w:pPr>
        <w:spacing w:after="0" w:line="240" w:lineRule="auto"/>
        <w:rPr>
          <w:rFonts w:ascii="Arial" w:hAnsi="Arial" w:cs="Arial"/>
          <w:i/>
          <w:lang w:val="it-IT"/>
        </w:rPr>
      </w:pPr>
      <w:r w:rsidRPr="000B083D">
        <w:rPr>
          <w:rFonts w:ascii="Arial" w:hAnsi="Arial" w:cs="Arial"/>
          <w:i/>
          <w:lang w:val="it-IT"/>
        </w:rPr>
        <w:t xml:space="preserve">1.1. Descrierea proiectului: </w:t>
      </w:r>
    </w:p>
    <w:p w14:paraId="2ED54FF0" w14:textId="77777777" w:rsidR="00A7516A" w:rsidRPr="000B083D" w:rsidRDefault="00110244" w:rsidP="00600AC0">
      <w:pPr>
        <w:tabs>
          <w:tab w:val="left" w:pos="0"/>
          <w:tab w:val="left" w:pos="142"/>
        </w:tabs>
        <w:jc w:val="both"/>
        <w:rPr>
          <w:rFonts w:ascii="Arial" w:hAnsi="Arial" w:cs="Arial"/>
        </w:rPr>
      </w:pPr>
      <w:r w:rsidRPr="000B083D">
        <w:rPr>
          <w:rFonts w:ascii="Arial" w:hAnsi="Arial" w:cs="Arial"/>
          <w:lang w:val="en-GB"/>
        </w:rPr>
        <w:t xml:space="preserve">Obiectul proiectului il constituie realizarea unei constructii cu functiunea de comert pentru desfacerea marfurilor alimentare si nealimentare de uz casnic. </w:t>
      </w:r>
      <w:r w:rsidR="00654699" w:rsidRPr="000B083D">
        <w:rPr>
          <w:rFonts w:ascii="Arial" w:hAnsi="Arial" w:cs="Arial"/>
        </w:rPr>
        <w:t>Avantajele realizarii unui supermarket in aceasta zona constau in asigurarea accesului</w:t>
      </w:r>
      <w:r w:rsidR="00654699" w:rsidRPr="000B083D">
        <w:rPr>
          <w:rFonts w:ascii="Arial" w:hAnsi="Arial" w:cs="Arial"/>
          <w:spacing w:val="1"/>
        </w:rPr>
        <w:t xml:space="preserve"> </w:t>
      </w:r>
      <w:r w:rsidR="00654699" w:rsidRPr="000B083D">
        <w:rPr>
          <w:rFonts w:ascii="Arial" w:hAnsi="Arial" w:cs="Arial"/>
        </w:rPr>
        <w:t>populatiei din zona dar si cei aflati in tranzit la o functiune comerciala, care indeplineste</w:t>
      </w:r>
      <w:r w:rsidR="00654699" w:rsidRPr="000B083D">
        <w:rPr>
          <w:rFonts w:ascii="Arial" w:hAnsi="Arial" w:cs="Arial"/>
          <w:spacing w:val="1"/>
        </w:rPr>
        <w:t xml:space="preserve"> </w:t>
      </w:r>
      <w:r w:rsidR="00654699" w:rsidRPr="000B083D">
        <w:rPr>
          <w:rFonts w:ascii="Arial" w:hAnsi="Arial" w:cs="Arial"/>
        </w:rPr>
        <w:t>standarde</w:t>
      </w:r>
      <w:r w:rsidR="00654699" w:rsidRPr="000B083D">
        <w:rPr>
          <w:rFonts w:ascii="Arial" w:hAnsi="Arial" w:cs="Arial"/>
          <w:spacing w:val="-9"/>
        </w:rPr>
        <w:t xml:space="preserve"> </w:t>
      </w:r>
      <w:r w:rsidR="00654699" w:rsidRPr="000B083D">
        <w:rPr>
          <w:rFonts w:ascii="Arial" w:hAnsi="Arial" w:cs="Arial"/>
        </w:rPr>
        <w:t>sigure</w:t>
      </w:r>
      <w:r w:rsidR="00654699" w:rsidRPr="000B083D">
        <w:rPr>
          <w:rFonts w:ascii="Arial" w:hAnsi="Arial" w:cs="Arial"/>
          <w:spacing w:val="-7"/>
        </w:rPr>
        <w:t xml:space="preserve"> </w:t>
      </w:r>
      <w:r w:rsidR="00654699" w:rsidRPr="000B083D">
        <w:rPr>
          <w:rFonts w:ascii="Arial" w:hAnsi="Arial" w:cs="Arial"/>
        </w:rPr>
        <w:t>de</w:t>
      </w:r>
      <w:r w:rsidR="00654699" w:rsidRPr="000B083D">
        <w:rPr>
          <w:rFonts w:ascii="Arial" w:hAnsi="Arial" w:cs="Arial"/>
          <w:spacing w:val="-7"/>
        </w:rPr>
        <w:t xml:space="preserve"> </w:t>
      </w:r>
      <w:r w:rsidR="00654699" w:rsidRPr="000B083D">
        <w:rPr>
          <w:rFonts w:ascii="Arial" w:hAnsi="Arial" w:cs="Arial"/>
        </w:rPr>
        <w:t>contort</w:t>
      </w:r>
      <w:r w:rsidR="00654699" w:rsidRPr="000B083D">
        <w:rPr>
          <w:rFonts w:ascii="Arial" w:hAnsi="Arial" w:cs="Arial"/>
          <w:spacing w:val="-7"/>
        </w:rPr>
        <w:t xml:space="preserve"> </w:t>
      </w:r>
      <w:r w:rsidR="00654699" w:rsidRPr="000B083D">
        <w:rPr>
          <w:rFonts w:ascii="Arial" w:hAnsi="Arial" w:cs="Arial"/>
        </w:rPr>
        <w:t>si</w:t>
      </w:r>
      <w:r w:rsidR="00654699" w:rsidRPr="000B083D">
        <w:rPr>
          <w:rFonts w:ascii="Arial" w:hAnsi="Arial" w:cs="Arial"/>
          <w:spacing w:val="-6"/>
        </w:rPr>
        <w:t xml:space="preserve"> </w:t>
      </w:r>
      <w:r w:rsidR="00654699" w:rsidRPr="000B083D">
        <w:rPr>
          <w:rFonts w:ascii="Arial" w:hAnsi="Arial" w:cs="Arial"/>
        </w:rPr>
        <w:t>calitat</w:t>
      </w:r>
      <w:r w:rsidR="00654699" w:rsidRPr="000B083D">
        <w:rPr>
          <w:rFonts w:ascii="Arial" w:hAnsi="Arial" w:cs="Arial"/>
        </w:rPr>
        <w:t>.</w:t>
      </w:r>
    </w:p>
    <w:p w14:paraId="6001001C" w14:textId="4998E504" w:rsidR="00654699" w:rsidRPr="000B083D" w:rsidRDefault="00A7516A" w:rsidP="00A7516A">
      <w:pPr>
        <w:tabs>
          <w:tab w:val="left" w:pos="0"/>
          <w:tab w:val="left" w:pos="142"/>
        </w:tabs>
        <w:jc w:val="both"/>
        <w:rPr>
          <w:rFonts w:ascii="Arial" w:hAnsi="Arial" w:cs="Arial"/>
        </w:rPr>
      </w:pPr>
      <w:r w:rsidRPr="000B083D">
        <w:rPr>
          <w:rFonts w:ascii="Arial" w:hAnsi="Arial" w:cs="Arial"/>
        </w:rPr>
        <w:t xml:space="preserve">In conformitate cu </w:t>
      </w:r>
      <w:r w:rsidRPr="000B083D">
        <w:rPr>
          <w:rFonts w:ascii="Arial" w:hAnsi="Arial" w:cs="Arial"/>
        </w:rPr>
        <w:t>Certificatul de Urbanism nr. 163 din 07.03.202</w:t>
      </w:r>
      <w:r w:rsidRPr="000B083D">
        <w:rPr>
          <w:rFonts w:ascii="Arial" w:hAnsi="Arial" w:cs="Arial"/>
        </w:rPr>
        <w:t>, i</w:t>
      </w:r>
      <w:r w:rsidR="00654699" w:rsidRPr="000B083D">
        <w:rPr>
          <w:rFonts w:ascii="Arial" w:hAnsi="Arial" w:cs="Arial"/>
        </w:rPr>
        <w:t>mobilul</w:t>
      </w:r>
      <w:r w:rsidR="00654699" w:rsidRPr="000B083D">
        <w:rPr>
          <w:rFonts w:ascii="Arial" w:hAnsi="Arial" w:cs="Arial"/>
          <w:spacing w:val="23"/>
        </w:rPr>
        <w:t xml:space="preserve"> </w:t>
      </w:r>
      <w:r w:rsidR="00654699" w:rsidRPr="000B083D">
        <w:rPr>
          <w:rFonts w:ascii="Arial" w:hAnsi="Arial" w:cs="Arial"/>
        </w:rPr>
        <w:t>este</w:t>
      </w:r>
      <w:r w:rsidR="00654699" w:rsidRPr="000B083D">
        <w:rPr>
          <w:rFonts w:ascii="Arial" w:hAnsi="Arial" w:cs="Arial"/>
          <w:spacing w:val="25"/>
        </w:rPr>
        <w:t xml:space="preserve"> </w:t>
      </w:r>
      <w:r w:rsidR="00654699" w:rsidRPr="000B083D">
        <w:rPr>
          <w:rFonts w:ascii="Arial" w:hAnsi="Arial" w:cs="Arial"/>
        </w:rPr>
        <w:t>situat</w:t>
      </w:r>
      <w:r w:rsidR="00654699" w:rsidRPr="000B083D">
        <w:rPr>
          <w:rFonts w:ascii="Arial" w:hAnsi="Arial" w:cs="Arial"/>
          <w:spacing w:val="23"/>
        </w:rPr>
        <w:t xml:space="preserve"> </w:t>
      </w:r>
      <w:r w:rsidR="00654699" w:rsidRPr="000B083D">
        <w:rPr>
          <w:rFonts w:ascii="Arial" w:hAnsi="Arial" w:cs="Arial"/>
        </w:rPr>
        <w:t>in</w:t>
      </w:r>
      <w:r w:rsidR="00654699" w:rsidRPr="000B083D">
        <w:rPr>
          <w:rFonts w:ascii="Arial" w:hAnsi="Arial" w:cs="Arial"/>
          <w:spacing w:val="26"/>
        </w:rPr>
        <w:t xml:space="preserve"> </w:t>
      </w:r>
      <w:r w:rsidR="00654699" w:rsidRPr="000B083D">
        <w:rPr>
          <w:rFonts w:ascii="Arial" w:hAnsi="Arial" w:cs="Arial"/>
        </w:rPr>
        <w:t>zona</w:t>
      </w:r>
      <w:r w:rsidR="00654699" w:rsidRPr="000B083D">
        <w:rPr>
          <w:rFonts w:ascii="Arial" w:hAnsi="Arial" w:cs="Arial"/>
          <w:spacing w:val="25"/>
        </w:rPr>
        <w:t xml:space="preserve"> </w:t>
      </w:r>
      <w:r w:rsidR="00654699" w:rsidRPr="000B083D">
        <w:rPr>
          <w:rFonts w:ascii="Arial" w:hAnsi="Arial" w:cs="Arial"/>
          <w:b/>
        </w:rPr>
        <w:t>IS6</w:t>
      </w:r>
      <w:r w:rsidR="00654699" w:rsidRPr="000B083D">
        <w:rPr>
          <w:rFonts w:ascii="Arial" w:hAnsi="Arial" w:cs="Arial"/>
          <w:b/>
          <w:spacing w:val="24"/>
        </w:rPr>
        <w:t xml:space="preserve"> </w:t>
      </w:r>
      <w:r w:rsidR="00654699" w:rsidRPr="000B083D">
        <w:rPr>
          <w:rFonts w:ascii="Arial" w:hAnsi="Arial" w:cs="Arial"/>
        </w:rPr>
        <w:t>–</w:t>
      </w:r>
      <w:r w:rsidR="00654699" w:rsidRPr="000B083D">
        <w:rPr>
          <w:rFonts w:ascii="Arial" w:hAnsi="Arial" w:cs="Arial"/>
          <w:spacing w:val="24"/>
        </w:rPr>
        <w:t xml:space="preserve"> </w:t>
      </w:r>
      <w:r w:rsidR="00654699" w:rsidRPr="000B083D">
        <w:rPr>
          <w:rFonts w:ascii="Arial" w:hAnsi="Arial" w:cs="Arial"/>
          <w:b/>
        </w:rPr>
        <w:t>SUBZONA</w:t>
      </w:r>
      <w:r w:rsidR="00654699" w:rsidRPr="000B083D">
        <w:rPr>
          <w:rFonts w:ascii="Arial" w:hAnsi="Arial" w:cs="Arial"/>
          <w:b/>
          <w:spacing w:val="24"/>
        </w:rPr>
        <w:t xml:space="preserve"> </w:t>
      </w:r>
      <w:r w:rsidR="00654699" w:rsidRPr="000B083D">
        <w:rPr>
          <w:rFonts w:ascii="Arial" w:hAnsi="Arial" w:cs="Arial"/>
          <w:b/>
        </w:rPr>
        <w:t>PENTRU</w:t>
      </w:r>
      <w:r w:rsidR="00654699" w:rsidRPr="000B083D">
        <w:rPr>
          <w:rFonts w:ascii="Arial" w:hAnsi="Arial" w:cs="Arial"/>
          <w:b/>
          <w:spacing w:val="22"/>
        </w:rPr>
        <w:t xml:space="preserve"> </w:t>
      </w:r>
      <w:r w:rsidR="00654699" w:rsidRPr="000B083D">
        <w:rPr>
          <w:rFonts w:ascii="Arial" w:hAnsi="Arial" w:cs="Arial"/>
          <w:b/>
        </w:rPr>
        <w:t>COMERT</w:t>
      </w:r>
      <w:r w:rsidR="00654699" w:rsidRPr="000B083D">
        <w:rPr>
          <w:rFonts w:ascii="Arial" w:hAnsi="Arial" w:cs="Arial"/>
          <w:b/>
          <w:spacing w:val="23"/>
        </w:rPr>
        <w:t xml:space="preserve"> </w:t>
      </w:r>
      <w:r w:rsidR="00654699" w:rsidRPr="000B083D">
        <w:rPr>
          <w:rFonts w:ascii="Arial" w:hAnsi="Arial" w:cs="Arial"/>
          <w:b/>
        </w:rPr>
        <w:t>SI</w:t>
      </w:r>
      <w:r w:rsidR="00654699" w:rsidRPr="000B083D">
        <w:rPr>
          <w:rFonts w:ascii="Arial" w:hAnsi="Arial" w:cs="Arial"/>
          <w:b/>
          <w:spacing w:val="24"/>
        </w:rPr>
        <w:t xml:space="preserve"> </w:t>
      </w:r>
      <w:r w:rsidR="00654699" w:rsidRPr="000B083D">
        <w:rPr>
          <w:rFonts w:ascii="Arial" w:hAnsi="Arial" w:cs="Arial"/>
          <w:b/>
        </w:rPr>
        <w:t>SERVICII</w:t>
      </w:r>
      <w:r w:rsidR="00654699" w:rsidRPr="000B083D">
        <w:rPr>
          <w:rFonts w:ascii="Arial" w:hAnsi="Arial" w:cs="Arial"/>
          <w:b/>
        </w:rPr>
        <w:t xml:space="preserve"> </w:t>
      </w:r>
      <w:r w:rsidR="00654699" w:rsidRPr="000B083D">
        <w:rPr>
          <w:rFonts w:ascii="Arial" w:hAnsi="Arial" w:cs="Arial"/>
        </w:rPr>
        <w:t>conform</w:t>
      </w:r>
      <w:r w:rsidR="00654699" w:rsidRPr="000B083D">
        <w:rPr>
          <w:rFonts w:ascii="Arial" w:hAnsi="Arial" w:cs="Arial"/>
          <w:spacing w:val="-1"/>
        </w:rPr>
        <w:t xml:space="preserve"> </w:t>
      </w:r>
      <w:r w:rsidR="00654699" w:rsidRPr="000B083D">
        <w:rPr>
          <w:rFonts w:ascii="Arial" w:hAnsi="Arial" w:cs="Arial"/>
        </w:rPr>
        <w:t>P.U.Z.</w:t>
      </w:r>
      <w:r w:rsidR="00654699" w:rsidRPr="000B083D">
        <w:rPr>
          <w:rFonts w:ascii="Arial" w:hAnsi="Arial" w:cs="Arial"/>
          <w:spacing w:val="-2"/>
        </w:rPr>
        <w:t xml:space="preserve"> </w:t>
      </w:r>
      <w:r w:rsidR="00654699" w:rsidRPr="000B083D">
        <w:rPr>
          <w:rFonts w:ascii="Arial" w:hAnsi="Arial" w:cs="Arial"/>
        </w:rPr>
        <w:t>nr. 25.08U/2021</w:t>
      </w:r>
      <w:r w:rsidR="00654699" w:rsidRPr="000B083D">
        <w:rPr>
          <w:rFonts w:ascii="Arial" w:hAnsi="Arial" w:cs="Arial"/>
          <w:spacing w:val="-1"/>
        </w:rPr>
        <w:t xml:space="preserve"> </w:t>
      </w:r>
      <w:r w:rsidR="00654699" w:rsidRPr="000B083D">
        <w:rPr>
          <w:rFonts w:ascii="Arial" w:hAnsi="Arial" w:cs="Arial"/>
        </w:rPr>
        <w:t>aprobat cu</w:t>
      </w:r>
      <w:r w:rsidR="00654699" w:rsidRPr="000B083D">
        <w:rPr>
          <w:rFonts w:ascii="Arial" w:hAnsi="Arial" w:cs="Arial"/>
          <w:spacing w:val="2"/>
        </w:rPr>
        <w:t xml:space="preserve"> </w:t>
      </w:r>
      <w:r w:rsidR="00654699" w:rsidRPr="000B083D">
        <w:rPr>
          <w:rFonts w:ascii="Arial" w:hAnsi="Arial" w:cs="Arial"/>
        </w:rPr>
        <w:t>H.C.L.</w:t>
      </w:r>
      <w:r w:rsidR="00654699" w:rsidRPr="000B083D">
        <w:rPr>
          <w:rFonts w:ascii="Arial" w:hAnsi="Arial" w:cs="Arial"/>
          <w:spacing w:val="-1"/>
        </w:rPr>
        <w:t xml:space="preserve"> </w:t>
      </w:r>
      <w:r w:rsidR="00654699" w:rsidRPr="000B083D">
        <w:rPr>
          <w:rFonts w:ascii="Arial" w:hAnsi="Arial" w:cs="Arial"/>
        </w:rPr>
        <w:t>nr. 25/23.02.2023.</w:t>
      </w:r>
    </w:p>
    <w:p w14:paraId="6FAF3597" w14:textId="0996A4D2" w:rsidR="00654699" w:rsidRPr="000B083D" w:rsidRDefault="00654699" w:rsidP="00654699">
      <w:pPr>
        <w:pStyle w:val="Heading2"/>
        <w:spacing w:before="49" w:after="0"/>
        <w:rPr>
          <w:rFonts w:ascii="Arial" w:hAnsi="Arial" w:cs="Arial"/>
          <w:i w:val="0"/>
          <w:sz w:val="22"/>
          <w:szCs w:val="22"/>
        </w:rPr>
      </w:pPr>
      <w:r w:rsidRPr="000B083D">
        <w:rPr>
          <w:rFonts w:ascii="Arial" w:hAnsi="Arial" w:cs="Arial"/>
          <w:i w:val="0"/>
          <w:sz w:val="22"/>
          <w:szCs w:val="22"/>
        </w:rPr>
        <w:t>Suprafata</w:t>
      </w:r>
      <w:r w:rsidRPr="000B083D">
        <w:rPr>
          <w:rFonts w:ascii="Arial" w:hAnsi="Arial" w:cs="Arial"/>
          <w:i w:val="0"/>
          <w:spacing w:val="-1"/>
          <w:sz w:val="22"/>
          <w:szCs w:val="22"/>
        </w:rPr>
        <w:t xml:space="preserve"> </w:t>
      </w:r>
      <w:r w:rsidRPr="000B083D">
        <w:rPr>
          <w:rFonts w:ascii="Arial" w:hAnsi="Arial" w:cs="Arial"/>
          <w:i w:val="0"/>
          <w:sz w:val="22"/>
          <w:szCs w:val="22"/>
        </w:rPr>
        <w:t>teren</w:t>
      </w:r>
      <w:r w:rsidR="00A7516A" w:rsidRPr="000B083D">
        <w:rPr>
          <w:rFonts w:ascii="Arial" w:hAnsi="Arial" w:cs="Arial"/>
          <w:i w:val="0"/>
          <w:sz w:val="22"/>
          <w:szCs w:val="22"/>
        </w:rPr>
        <w:t xml:space="preserve"> studiat</w:t>
      </w:r>
      <w:r w:rsidRPr="000B083D">
        <w:rPr>
          <w:rFonts w:ascii="Arial" w:hAnsi="Arial" w:cs="Arial"/>
          <w:i w:val="0"/>
          <w:sz w:val="22"/>
          <w:szCs w:val="22"/>
        </w:rPr>
        <w:t xml:space="preserve"> = 12.217,00</w:t>
      </w:r>
      <w:r w:rsidRPr="000B083D">
        <w:rPr>
          <w:rFonts w:ascii="Arial" w:hAnsi="Arial" w:cs="Arial"/>
          <w:i w:val="0"/>
          <w:spacing w:val="-1"/>
          <w:sz w:val="22"/>
          <w:szCs w:val="22"/>
        </w:rPr>
        <w:t xml:space="preserve"> </w:t>
      </w:r>
      <w:r w:rsidRPr="000B083D">
        <w:rPr>
          <w:rFonts w:ascii="Arial" w:hAnsi="Arial" w:cs="Arial"/>
          <w:i w:val="0"/>
          <w:sz w:val="22"/>
          <w:szCs w:val="22"/>
        </w:rPr>
        <w:t>mp</w:t>
      </w:r>
    </w:p>
    <w:p w14:paraId="2FA7E3EF" w14:textId="77777777" w:rsidR="00654699" w:rsidRPr="000B083D" w:rsidRDefault="00654699" w:rsidP="00654699">
      <w:pPr>
        <w:spacing w:before="120" w:after="0"/>
        <w:jc w:val="both"/>
        <w:rPr>
          <w:rFonts w:ascii="Arial" w:hAnsi="Arial" w:cs="Arial"/>
        </w:rPr>
      </w:pPr>
      <w:r w:rsidRPr="000B083D">
        <w:rPr>
          <w:rFonts w:ascii="Arial" w:hAnsi="Arial" w:cs="Arial"/>
          <w:b/>
        </w:rPr>
        <w:t>Terenul</w:t>
      </w:r>
      <w:r w:rsidRPr="000B083D">
        <w:rPr>
          <w:rFonts w:ascii="Arial" w:hAnsi="Arial" w:cs="Arial"/>
          <w:b/>
          <w:spacing w:val="-1"/>
        </w:rPr>
        <w:t xml:space="preserve"> </w:t>
      </w:r>
      <w:r w:rsidRPr="000B083D">
        <w:rPr>
          <w:rFonts w:ascii="Arial" w:hAnsi="Arial" w:cs="Arial"/>
        </w:rPr>
        <w:t>are</w:t>
      </w:r>
      <w:r w:rsidRPr="000B083D">
        <w:rPr>
          <w:rFonts w:ascii="Arial" w:hAnsi="Arial" w:cs="Arial"/>
          <w:spacing w:val="-4"/>
        </w:rPr>
        <w:t xml:space="preserve"> </w:t>
      </w:r>
      <w:r w:rsidRPr="000B083D">
        <w:rPr>
          <w:rFonts w:ascii="Arial" w:hAnsi="Arial" w:cs="Arial"/>
        </w:rPr>
        <w:t xml:space="preserve">urmatoarele </w:t>
      </w:r>
      <w:r w:rsidRPr="000B083D">
        <w:rPr>
          <w:rFonts w:ascii="Arial" w:hAnsi="Arial" w:cs="Arial"/>
          <w:b/>
        </w:rPr>
        <w:t>vecinatati</w:t>
      </w:r>
      <w:r w:rsidRPr="000B083D">
        <w:rPr>
          <w:rFonts w:ascii="Arial" w:hAnsi="Arial" w:cs="Arial"/>
        </w:rPr>
        <w:t>:</w:t>
      </w:r>
    </w:p>
    <w:p w14:paraId="56E007E3" w14:textId="77777777" w:rsidR="00654699" w:rsidRPr="000B083D" w:rsidRDefault="00654699" w:rsidP="00654699">
      <w:pPr>
        <w:pStyle w:val="ListParagraph"/>
        <w:widowControl w:val="0"/>
        <w:numPr>
          <w:ilvl w:val="0"/>
          <w:numId w:val="7"/>
        </w:numPr>
        <w:tabs>
          <w:tab w:val="left" w:pos="2141"/>
        </w:tabs>
        <w:autoSpaceDE w:val="0"/>
        <w:autoSpaceDN w:val="0"/>
        <w:spacing w:before="32" w:after="0" w:line="240" w:lineRule="auto"/>
        <w:jc w:val="both"/>
        <w:rPr>
          <w:rFonts w:ascii="Arial" w:hAnsi="Arial" w:cs="Arial"/>
        </w:rPr>
      </w:pPr>
      <w:r w:rsidRPr="000B083D">
        <w:rPr>
          <w:rFonts w:ascii="Arial" w:hAnsi="Arial" w:cs="Arial"/>
        </w:rPr>
        <w:t>Nord:</w:t>
      </w:r>
      <w:r w:rsidRPr="000B083D">
        <w:rPr>
          <w:rFonts w:ascii="Arial" w:hAnsi="Arial" w:cs="Arial"/>
          <w:spacing w:val="59"/>
        </w:rPr>
        <w:t xml:space="preserve"> </w:t>
      </w:r>
      <w:r w:rsidRPr="000B083D">
        <w:rPr>
          <w:rFonts w:ascii="Arial" w:hAnsi="Arial" w:cs="Arial"/>
        </w:rPr>
        <w:t>proprietate</w:t>
      </w:r>
      <w:r w:rsidRPr="000B083D">
        <w:rPr>
          <w:rFonts w:ascii="Arial" w:hAnsi="Arial" w:cs="Arial"/>
          <w:spacing w:val="-1"/>
        </w:rPr>
        <w:t xml:space="preserve"> </w:t>
      </w:r>
      <w:r w:rsidRPr="000B083D">
        <w:rPr>
          <w:rFonts w:ascii="Arial" w:hAnsi="Arial" w:cs="Arial"/>
        </w:rPr>
        <w:t>privata,</w:t>
      </w:r>
      <w:r w:rsidRPr="000B083D">
        <w:rPr>
          <w:rFonts w:ascii="Arial" w:hAnsi="Arial" w:cs="Arial"/>
          <w:spacing w:val="-1"/>
        </w:rPr>
        <w:t xml:space="preserve"> </w:t>
      </w:r>
      <w:r w:rsidRPr="000B083D">
        <w:rPr>
          <w:rFonts w:ascii="Arial" w:hAnsi="Arial" w:cs="Arial"/>
        </w:rPr>
        <w:t>nr.</w:t>
      </w:r>
      <w:r w:rsidRPr="000B083D">
        <w:rPr>
          <w:rFonts w:ascii="Arial" w:hAnsi="Arial" w:cs="Arial"/>
          <w:spacing w:val="-1"/>
        </w:rPr>
        <w:t xml:space="preserve"> </w:t>
      </w:r>
      <w:r w:rsidRPr="000B083D">
        <w:rPr>
          <w:rFonts w:ascii="Arial" w:hAnsi="Arial" w:cs="Arial"/>
        </w:rPr>
        <w:t>cadastral</w:t>
      </w:r>
      <w:r w:rsidRPr="000B083D">
        <w:rPr>
          <w:rFonts w:ascii="Arial" w:hAnsi="Arial" w:cs="Arial"/>
          <w:spacing w:val="-1"/>
        </w:rPr>
        <w:t xml:space="preserve"> </w:t>
      </w:r>
      <w:r w:rsidRPr="000B083D">
        <w:rPr>
          <w:rFonts w:ascii="Arial" w:hAnsi="Arial" w:cs="Arial"/>
        </w:rPr>
        <w:t>136987;</w:t>
      </w:r>
    </w:p>
    <w:p w14:paraId="6B9B74EA" w14:textId="77777777" w:rsidR="00654699" w:rsidRPr="000B083D" w:rsidRDefault="00654699" w:rsidP="00654699">
      <w:pPr>
        <w:pStyle w:val="ListParagraph"/>
        <w:widowControl w:val="0"/>
        <w:numPr>
          <w:ilvl w:val="0"/>
          <w:numId w:val="7"/>
        </w:numPr>
        <w:tabs>
          <w:tab w:val="left" w:pos="2141"/>
        </w:tabs>
        <w:autoSpaceDE w:val="0"/>
        <w:autoSpaceDN w:val="0"/>
        <w:spacing w:before="7" w:after="0" w:line="247" w:lineRule="auto"/>
        <w:ind w:right="3673"/>
        <w:jc w:val="both"/>
        <w:rPr>
          <w:rFonts w:ascii="Arial" w:hAnsi="Arial" w:cs="Arial"/>
        </w:rPr>
      </w:pPr>
      <w:r w:rsidRPr="000B083D">
        <w:rPr>
          <w:rFonts w:ascii="Arial" w:hAnsi="Arial" w:cs="Arial"/>
        </w:rPr>
        <w:t>Est:</w:t>
      </w:r>
      <w:r w:rsidRPr="000B083D">
        <w:rPr>
          <w:rFonts w:ascii="Arial" w:hAnsi="Arial" w:cs="Arial"/>
          <w:spacing w:val="1"/>
        </w:rPr>
        <w:t xml:space="preserve"> </w:t>
      </w:r>
      <w:r w:rsidRPr="000B083D">
        <w:rPr>
          <w:rFonts w:ascii="Arial" w:hAnsi="Arial" w:cs="Arial"/>
        </w:rPr>
        <w:t>proprietate privata, nr. cadastral 128129;</w:t>
      </w:r>
      <w:r w:rsidRPr="000B083D">
        <w:rPr>
          <w:rFonts w:ascii="Arial" w:hAnsi="Arial" w:cs="Arial"/>
          <w:spacing w:val="1"/>
        </w:rPr>
        <w:t xml:space="preserve"> </w:t>
      </w:r>
      <w:r w:rsidRPr="000B083D">
        <w:rPr>
          <w:rFonts w:ascii="Arial" w:hAnsi="Arial" w:cs="Arial"/>
        </w:rPr>
        <w:t>proprietate privata, nr. cadastral 129958;</w:t>
      </w:r>
      <w:r w:rsidRPr="000B083D">
        <w:rPr>
          <w:rFonts w:ascii="Arial" w:hAnsi="Arial" w:cs="Arial"/>
          <w:spacing w:val="-57"/>
        </w:rPr>
        <w:t xml:space="preserve"> </w:t>
      </w:r>
      <w:r w:rsidRPr="000B083D">
        <w:rPr>
          <w:rFonts w:ascii="Arial" w:hAnsi="Arial" w:cs="Arial"/>
        </w:rPr>
        <w:t>proprietate</w:t>
      </w:r>
      <w:r w:rsidRPr="000B083D">
        <w:rPr>
          <w:rFonts w:ascii="Arial" w:hAnsi="Arial" w:cs="Arial"/>
          <w:spacing w:val="-2"/>
        </w:rPr>
        <w:t xml:space="preserve"> </w:t>
      </w:r>
      <w:r w:rsidRPr="000B083D">
        <w:rPr>
          <w:rFonts w:ascii="Arial" w:hAnsi="Arial" w:cs="Arial"/>
        </w:rPr>
        <w:t>privata,</w:t>
      </w:r>
      <w:r w:rsidRPr="000B083D">
        <w:rPr>
          <w:rFonts w:ascii="Arial" w:hAnsi="Arial" w:cs="Arial"/>
          <w:spacing w:val="-2"/>
        </w:rPr>
        <w:t xml:space="preserve"> </w:t>
      </w:r>
      <w:r w:rsidRPr="000B083D">
        <w:rPr>
          <w:rFonts w:ascii="Arial" w:hAnsi="Arial" w:cs="Arial"/>
        </w:rPr>
        <w:t>nr. cadastral</w:t>
      </w:r>
      <w:r w:rsidRPr="000B083D">
        <w:rPr>
          <w:rFonts w:ascii="Arial" w:hAnsi="Arial" w:cs="Arial"/>
          <w:spacing w:val="-2"/>
        </w:rPr>
        <w:t xml:space="preserve"> </w:t>
      </w:r>
      <w:r w:rsidRPr="000B083D">
        <w:rPr>
          <w:rFonts w:ascii="Arial" w:hAnsi="Arial" w:cs="Arial"/>
        </w:rPr>
        <w:t>104406;</w:t>
      </w:r>
    </w:p>
    <w:p w14:paraId="45E132F6" w14:textId="77777777" w:rsidR="00654699" w:rsidRPr="000B083D" w:rsidRDefault="00654699" w:rsidP="00654699">
      <w:pPr>
        <w:pStyle w:val="ListParagraph"/>
        <w:widowControl w:val="0"/>
        <w:numPr>
          <w:ilvl w:val="0"/>
          <w:numId w:val="7"/>
        </w:numPr>
        <w:tabs>
          <w:tab w:val="left" w:pos="2141"/>
        </w:tabs>
        <w:autoSpaceDE w:val="0"/>
        <w:autoSpaceDN w:val="0"/>
        <w:spacing w:after="0" w:line="273" w:lineRule="exact"/>
        <w:jc w:val="both"/>
        <w:rPr>
          <w:rFonts w:ascii="Arial" w:hAnsi="Arial" w:cs="Arial"/>
        </w:rPr>
      </w:pPr>
      <w:r w:rsidRPr="000B083D">
        <w:rPr>
          <w:rFonts w:ascii="Arial" w:hAnsi="Arial" w:cs="Arial"/>
        </w:rPr>
        <w:t xml:space="preserve">Sud:  </w:t>
      </w:r>
      <w:r w:rsidRPr="000B083D">
        <w:rPr>
          <w:rFonts w:ascii="Arial" w:hAnsi="Arial" w:cs="Arial"/>
          <w:spacing w:val="59"/>
        </w:rPr>
        <w:t xml:space="preserve"> </w:t>
      </w:r>
      <w:r w:rsidRPr="000B083D">
        <w:rPr>
          <w:rFonts w:ascii="Arial" w:hAnsi="Arial" w:cs="Arial"/>
        </w:rPr>
        <w:t>Strada</w:t>
      </w:r>
      <w:r w:rsidRPr="000B083D">
        <w:rPr>
          <w:rFonts w:ascii="Arial" w:hAnsi="Arial" w:cs="Arial"/>
          <w:spacing w:val="-2"/>
        </w:rPr>
        <w:t xml:space="preserve"> </w:t>
      </w:r>
      <w:r w:rsidRPr="000B083D">
        <w:rPr>
          <w:rFonts w:ascii="Arial" w:hAnsi="Arial" w:cs="Arial"/>
        </w:rPr>
        <w:t>Martisor,</w:t>
      </w:r>
      <w:r w:rsidRPr="000B083D">
        <w:rPr>
          <w:rFonts w:ascii="Arial" w:hAnsi="Arial" w:cs="Arial"/>
          <w:spacing w:val="-1"/>
        </w:rPr>
        <w:t xml:space="preserve"> </w:t>
      </w:r>
      <w:r w:rsidRPr="000B083D">
        <w:rPr>
          <w:rFonts w:ascii="Arial" w:hAnsi="Arial" w:cs="Arial"/>
        </w:rPr>
        <w:t>nr. cadastral</w:t>
      </w:r>
      <w:r w:rsidRPr="000B083D">
        <w:rPr>
          <w:rFonts w:ascii="Arial" w:hAnsi="Arial" w:cs="Arial"/>
          <w:spacing w:val="-1"/>
        </w:rPr>
        <w:t xml:space="preserve"> </w:t>
      </w:r>
      <w:r w:rsidRPr="000B083D">
        <w:rPr>
          <w:rFonts w:ascii="Arial" w:hAnsi="Arial" w:cs="Arial"/>
        </w:rPr>
        <w:t>121638;</w:t>
      </w:r>
    </w:p>
    <w:p w14:paraId="6B6CEE3E" w14:textId="77777777" w:rsidR="00654699" w:rsidRPr="000B083D" w:rsidRDefault="00654699" w:rsidP="00654699">
      <w:pPr>
        <w:pStyle w:val="ListParagraph"/>
        <w:widowControl w:val="0"/>
        <w:numPr>
          <w:ilvl w:val="0"/>
          <w:numId w:val="7"/>
        </w:numPr>
        <w:tabs>
          <w:tab w:val="left" w:pos="2141"/>
        </w:tabs>
        <w:autoSpaceDE w:val="0"/>
        <w:autoSpaceDN w:val="0"/>
        <w:spacing w:before="7" w:after="0" w:line="240" w:lineRule="auto"/>
        <w:jc w:val="both"/>
        <w:rPr>
          <w:rFonts w:ascii="Arial" w:hAnsi="Arial" w:cs="Arial"/>
        </w:rPr>
      </w:pPr>
      <w:r w:rsidRPr="000B083D">
        <w:rPr>
          <w:rFonts w:ascii="Arial" w:hAnsi="Arial" w:cs="Arial"/>
        </w:rPr>
        <w:t>Vest:</w:t>
      </w:r>
      <w:r w:rsidRPr="000B083D">
        <w:rPr>
          <w:rFonts w:ascii="Arial" w:hAnsi="Arial" w:cs="Arial"/>
          <w:spacing w:val="118"/>
        </w:rPr>
        <w:t xml:space="preserve"> </w:t>
      </w:r>
      <w:r w:rsidRPr="000B083D">
        <w:rPr>
          <w:rFonts w:ascii="Arial" w:hAnsi="Arial" w:cs="Arial"/>
        </w:rPr>
        <w:t>Strada</w:t>
      </w:r>
      <w:r w:rsidRPr="000B083D">
        <w:rPr>
          <w:rFonts w:ascii="Arial" w:hAnsi="Arial" w:cs="Arial"/>
          <w:spacing w:val="-2"/>
        </w:rPr>
        <w:t xml:space="preserve"> </w:t>
      </w:r>
      <w:r w:rsidRPr="000B083D">
        <w:rPr>
          <w:rFonts w:ascii="Arial" w:hAnsi="Arial" w:cs="Arial"/>
        </w:rPr>
        <w:t>Cactusului.</w:t>
      </w:r>
    </w:p>
    <w:p w14:paraId="4AC27996" w14:textId="77777777" w:rsidR="00654699" w:rsidRPr="000B083D" w:rsidRDefault="00654699" w:rsidP="00654699">
      <w:pPr>
        <w:spacing w:after="0"/>
        <w:jc w:val="both"/>
        <w:rPr>
          <w:rFonts w:ascii="Arial" w:hAnsi="Arial" w:cs="Arial"/>
          <w:b/>
        </w:rPr>
      </w:pPr>
    </w:p>
    <w:p w14:paraId="4CFCA96C" w14:textId="77777777" w:rsidR="00654699" w:rsidRPr="000B083D" w:rsidRDefault="00654699" w:rsidP="00654699">
      <w:pPr>
        <w:spacing w:after="0"/>
        <w:jc w:val="both"/>
        <w:rPr>
          <w:rFonts w:ascii="Arial" w:hAnsi="Arial" w:cs="Arial"/>
          <w:b/>
        </w:rPr>
      </w:pPr>
      <w:r w:rsidRPr="000B083D">
        <w:rPr>
          <w:rFonts w:ascii="Arial" w:hAnsi="Arial" w:cs="Arial"/>
          <w:b/>
        </w:rPr>
        <w:t>Categoria</w:t>
      </w:r>
      <w:r w:rsidRPr="000B083D">
        <w:rPr>
          <w:rFonts w:ascii="Arial" w:hAnsi="Arial" w:cs="Arial"/>
          <w:b/>
          <w:spacing w:val="-1"/>
        </w:rPr>
        <w:t xml:space="preserve"> </w:t>
      </w:r>
      <w:r w:rsidRPr="000B083D">
        <w:rPr>
          <w:rFonts w:ascii="Arial" w:hAnsi="Arial" w:cs="Arial"/>
          <w:b/>
        </w:rPr>
        <w:t>de</w:t>
      </w:r>
      <w:r w:rsidRPr="000B083D">
        <w:rPr>
          <w:rFonts w:ascii="Arial" w:hAnsi="Arial" w:cs="Arial"/>
          <w:b/>
          <w:spacing w:val="-2"/>
        </w:rPr>
        <w:t xml:space="preserve"> </w:t>
      </w:r>
      <w:r w:rsidRPr="000B083D">
        <w:rPr>
          <w:rFonts w:ascii="Arial" w:hAnsi="Arial" w:cs="Arial"/>
          <w:b/>
        </w:rPr>
        <w:t xml:space="preserve">folosinta </w:t>
      </w:r>
      <w:r w:rsidRPr="000B083D">
        <w:rPr>
          <w:rFonts w:ascii="Arial" w:hAnsi="Arial" w:cs="Arial"/>
        </w:rPr>
        <w:t>actuala</w:t>
      </w:r>
      <w:r w:rsidRPr="000B083D">
        <w:rPr>
          <w:rFonts w:ascii="Arial" w:hAnsi="Arial" w:cs="Arial"/>
          <w:spacing w:val="-2"/>
        </w:rPr>
        <w:t xml:space="preserve"> </w:t>
      </w:r>
      <w:r w:rsidRPr="000B083D">
        <w:rPr>
          <w:rFonts w:ascii="Arial" w:hAnsi="Arial" w:cs="Arial"/>
        </w:rPr>
        <w:t>a</w:t>
      </w:r>
      <w:r w:rsidRPr="000B083D">
        <w:rPr>
          <w:rFonts w:ascii="Arial" w:hAnsi="Arial" w:cs="Arial"/>
          <w:spacing w:val="-1"/>
        </w:rPr>
        <w:t xml:space="preserve"> </w:t>
      </w:r>
      <w:r w:rsidRPr="000B083D">
        <w:rPr>
          <w:rFonts w:ascii="Arial" w:hAnsi="Arial" w:cs="Arial"/>
        </w:rPr>
        <w:t xml:space="preserve">terenului: </w:t>
      </w:r>
      <w:r w:rsidRPr="000B083D">
        <w:rPr>
          <w:rFonts w:ascii="Arial" w:hAnsi="Arial" w:cs="Arial"/>
          <w:i/>
        </w:rPr>
        <w:t>arabil,</w:t>
      </w:r>
      <w:r w:rsidRPr="000B083D">
        <w:rPr>
          <w:rFonts w:ascii="Arial" w:hAnsi="Arial" w:cs="Arial"/>
          <w:i/>
          <w:spacing w:val="-1"/>
        </w:rPr>
        <w:t xml:space="preserve"> </w:t>
      </w:r>
      <w:r w:rsidRPr="000B083D">
        <w:rPr>
          <w:rFonts w:ascii="Arial" w:hAnsi="Arial" w:cs="Arial"/>
        </w:rPr>
        <w:t xml:space="preserve">nr. cadastral </w:t>
      </w:r>
      <w:r w:rsidRPr="000B083D">
        <w:rPr>
          <w:rFonts w:ascii="Arial" w:hAnsi="Arial" w:cs="Arial"/>
          <w:b/>
        </w:rPr>
        <w:t>136988.</w:t>
      </w:r>
    </w:p>
    <w:p w14:paraId="13FC7977" w14:textId="77777777" w:rsidR="00654699" w:rsidRPr="000B083D" w:rsidRDefault="00654699" w:rsidP="00654699">
      <w:pPr>
        <w:pStyle w:val="BodyText"/>
        <w:spacing w:before="48" w:after="0"/>
        <w:rPr>
          <w:rFonts w:ascii="Arial" w:hAnsi="Arial" w:cs="Arial"/>
        </w:rPr>
      </w:pPr>
      <w:r w:rsidRPr="000B083D">
        <w:rPr>
          <w:rFonts w:ascii="Arial" w:hAnsi="Arial" w:cs="Arial"/>
        </w:rPr>
        <w:t>Terenul</w:t>
      </w:r>
      <w:r w:rsidRPr="000B083D">
        <w:rPr>
          <w:rFonts w:ascii="Arial" w:hAnsi="Arial" w:cs="Arial"/>
          <w:spacing w:val="-1"/>
        </w:rPr>
        <w:t xml:space="preserve"> </w:t>
      </w:r>
      <w:r w:rsidRPr="000B083D">
        <w:rPr>
          <w:rFonts w:ascii="Arial" w:hAnsi="Arial" w:cs="Arial"/>
        </w:rPr>
        <w:t>este</w:t>
      </w:r>
      <w:r w:rsidRPr="000B083D">
        <w:rPr>
          <w:rFonts w:ascii="Arial" w:hAnsi="Arial" w:cs="Arial"/>
          <w:spacing w:val="-1"/>
        </w:rPr>
        <w:t xml:space="preserve"> </w:t>
      </w:r>
      <w:r w:rsidRPr="000B083D">
        <w:rPr>
          <w:rFonts w:ascii="Arial" w:hAnsi="Arial" w:cs="Arial"/>
        </w:rPr>
        <w:t>liber</w:t>
      </w:r>
      <w:r w:rsidRPr="000B083D">
        <w:rPr>
          <w:rFonts w:ascii="Arial" w:hAnsi="Arial" w:cs="Arial"/>
          <w:spacing w:val="-1"/>
        </w:rPr>
        <w:t xml:space="preserve"> </w:t>
      </w:r>
      <w:r w:rsidRPr="000B083D">
        <w:rPr>
          <w:rFonts w:ascii="Arial" w:hAnsi="Arial" w:cs="Arial"/>
        </w:rPr>
        <w:t>de</w:t>
      </w:r>
      <w:r w:rsidRPr="000B083D">
        <w:rPr>
          <w:rFonts w:ascii="Arial" w:hAnsi="Arial" w:cs="Arial"/>
          <w:spacing w:val="-2"/>
        </w:rPr>
        <w:t xml:space="preserve"> </w:t>
      </w:r>
      <w:r w:rsidRPr="000B083D">
        <w:rPr>
          <w:rFonts w:ascii="Arial" w:hAnsi="Arial" w:cs="Arial"/>
        </w:rPr>
        <w:t>constructii</w:t>
      </w:r>
      <w:r w:rsidRPr="000B083D">
        <w:rPr>
          <w:rFonts w:ascii="Arial" w:hAnsi="Arial" w:cs="Arial"/>
          <w:spacing w:val="-1"/>
        </w:rPr>
        <w:t xml:space="preserve"> </w:t>
      </w:r>
      <w:r w:rsidRPr="000B083D">
        <w:rPr>
          <w:rFonts w:ascii="Arial" w:hAnsi="Arial" w:cs="Arial"/>
        </w:rPr>
        <w:t>conform C.F.</w:t>
      </w:r>
      <w:r w:rsidRPr="000B083D">
        <w:rPr>
          <w:rFonts w:ascii="Arial" w:hAnsi="Arial" w:cs="Arial"/>
          <w:spacing w:val="-1"/>
        </w:rPr>
        <w:t xml:space="preserve"> </w:t>
      </w:r>
      <w:r w:rsidRPr="000B083D">
        <w:rPr>
          <w:rFonts w:ascii="Arial" w:hAnsi="Arial" w:cs="Arial"/>
        </w:rPr>
        <w:t>nr.</w:t>
      </w:r>
      <w:r w:rsidRPr="000B083D">
        <w:rPr>
          <w:rFonts w:ascii="Arial" w:hAnsi="Arial" w:cs="Arial"/>
          <w:spacing w:val="1"/>
        </w:rPr>
        <w:t xml:space="preserve"> </w:t>
      </w:r>
      <w:r w:rsidRPr="000B083D">
        <w:rPr>
          <w:rFonts w:ascii="Arial" w:hAnsi="Arial" w:cs="Arial"/>
        </w:rPr>
        <w:t>136988.</w:t>
      </w:r>
    </w:p>
    <w:p w14:paraId="659E2866" w14:textId="77777777" w:rsidR="00654699" w:rsidRPr="000B083D" w:rsidRDefault="00654699" w:rsidP="00600AC0">
      <w:pPr>
        <w:tabs>
          <w:tab w:val="left" w:pos="0"/>
          <w:tab w:val="left" w:pos="142"/>
        </w:tabs>
        <w:jc w:val="both"/>
        <w:rPr>
          <w:rFonts w:ascii="Arial" w:hAnsi="Arial" w:cs="Arial"/>
          <w:color w:val="FF0000"/>
          <w:lang w:val="en-GB"/>
        </w:rPr>
      </w:pPr>
    </w:p>
    <w:p w14:paraId="54EA5C23" w14:textId="205698F2" w:rsidR="00A7516A" w:rsidRPr="000B083D" w:rsidRDefault="00A7516A" w:rsidP="00A7516A">
      <w:pPr>
        <w:pStyle w:val="Heading2"/>
        <w:keepNext w:val="0"/>
        <w:widowControl w:val="0"/>
        <w:tabs>
          <w:tab w:val="left" w:pos="1421"/>
        </w:tabs>
        <w:autoSpaceDE w:val="0"/>
        <w:autoSpaceDN w:val="0"/>
        <w:spacing w:before="161" w:after="0" w:line="240" w:lineRule="auto"/>
        <w:rPr>
          <w:rFonts w:ascii="Arial" w:hAnsi="Arial" w:cs="Arial"/>
          <w:sz w:val="22"/>
          <w:szCs w:val="22"/>
        </w:rPr>
      </w:pPr>
      <w:r w:rsidRPr="000B083D">
        <w:rPr>
          <w:rFonts w:ascii="Arial" w:hAnsi="Arial" w:cs="Arial"/>
          <w:sz w:val="22"/>
          <w:szCs w:val="22"/>
        </w:rPr>
        <w:tab/>
      </w:r>
      <w:r w:rsidRPr="000B083D">
        <w:rPr>
          <w:rFonts w:ascii="Arial" w:hAnsi="Arial" w:cs="Arial"/>
          <w:sz w:val="22"/>
          <w:szCs w:val="22"/>
        </w:rPr>
        <w:t>SITUATIE</w:t>
      </w:r>
      <w:r w:rsidRPr="000B083D">
        <w:rPr>
          <w:rFonts w:ascii="Arial" w:hAnsi="Arial" w:cs="Arial"/>
          <w:spacing w:val="-4"/>
          <w:sz w:val="22"/>
          <w:szCs w:val="22"/>
        </w:rPr>
        <w:t xml:space="preserve"> </w:t>
      </w:r>
      <w:r w:rsidRPr="000B083D">
        <w:rPr>
          <w:rFonts w:ascii="Arial" w:hAnsi="Arial" w:cs="Arial"/>
          <w:sz w:val="22"/>
          <w:szCs w:val="22"/>
        </w:rPr>
        <w:t>EXISTENTA:</w:t>
      </w:r>
    </w:p>
    <w:p w14:paraId="3DDD9809" w14:textId="77777777" w:rsidR="00A7516A" w:rsidRPr="000B083D" w:rsidRDefault="00A7516A" w:rsidP="00A7516A">
      <w:pPr>
        <w:pStyle w:val="BodyText"/>
        <w:spacing w:before="6"/>
        <w:rPr>
          <w:rFonts w:ascii="Arial" w:hAnsi="Arial" w:cs="Arial"/>
          <w:b/>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8"/>
        <w:gridCol w:w="1170"/>
        <w:gridCol w:w="901"/>
        <w:gridCol w:w="954"/>
      </w:tblGrid>
      <w:tr w:rsidR="00A7516A" w:rsidRPr="000B083D" w14:paraId="1F1401F1" w14:textId="77777777" w:rsidTr="0076310C">
        <w:trPr>
          <w:trHeight w:val="278"/>
        </w:trPr>
        <w:tc>
          <w:tcPr>
            <w:tcW w:w="8743" w:type="dxa"/>
            <w:gridSpan w:val="4"/>
            <w:shd w:val="clear" w:color="auto" w:fill="F1DBDB"/>
          </w:tcPr>
          <w:p w14:paraId="791E6BA1" w14:textId="77777777" w:rsidR="00A7516A" w:rsidRPr="000B083D" w:rsidRDefault="00A7516A" w:rsidP="0076310C">
            <w:pPr>
              <w:pStyle w:val="TableParagraph"/>
              <w:spacing w:line="258" w:lineRule="exact"/>
              <w:ind w:left="2576" w:right="2572"/>
              <w:rPr>
                <w:rFonts w:ascii="Arial" w:hAnsi="Arial" w:cs="Arial"/>
                <w:b/>
              </w:rPr>
            </w:pPr>
            <w:r w:rsidRPr="000B083D">
              <w:rPr>
                <w:rFonts w:ascii="Arial" w:hAnsi="Arial" w:cs="Arial"/>
                <w:b/>
              </w:rPr>
              <w:t>INDICII</w:t>
            </w:r>
            <w:r w:rsidRPr="000B083D">
              <w:rPr>
                <w:rFonts w:ascii="Arial" w:hAnsi="Arial" w:cs="Arial"/>
                <w:b/>
                <w:spacing w:val="-2"/>
              </w:rPr>
              <w:t xml:space="preserve"> </w:t>
            </w:r>
            <w:r w:rsidRPr="000B083D">
              <w:rPr>
                <w:rFonts w:ascii="Arial" w:hAnsi="Arial" w:cs="Arial"/>
                <w:b/>
              </w:rPr>
              <w:t>SITUATIE</w:t>
            </w:r>
            <w:r w:rsidRPr="000B083D">
              <w:rPr>
                <w:rFonts w:ascii="Arial" w:hAnsi="Arial" w:cs="Arial"/>
                <w:b/>
                <w:spacing w:val="-1"/>
              </w:rPr>
              <w:t xml:space="preserve"> </w:t>
            </w:r>
            <w:r w:rsidRPr="000B083D">
              <w:rPr>
                <w:rFonts w:ascii="Arial" w:hAnsi="Arial" w:cs="Arial"/>
                <w:b/>
              </w:rPr>
              <w:t>EXISTENTA</w:t>
            </w:r>
          </w:p>
        </w:tc>
      </w:tr>
      <w:tr w:rsidR="00A7516A" w:rsidRPr="000B083D" w14:paraId="10905695" w14:textId="77777777" w:rsidTr="0076310C">
        <w:trPr>
          <w:trHeight w:val="275"/>
        </w:trPr>
        <w:tc>
          <w:tcPr>
            <w:tcW w:w="5718" w:type="dxa"/>
          </w:tcPr>
          <w:p w14:paraId="5D9B372B" w14:textId="77777777" w:rsidR="00A7516A" w:rsidRPr="000B083D" w:rsidRDefault="00A7516A" w:rsidP="0076310C">
            <w:pPr>
              <w:pStyle w:val="TableParagraph"/>
              <w:spacing w:line="256" w:lineRule="exact"/>
              <w:ind w:left="4"/>
              <w:jc w:val="left"/>
              <w:rPr>
                <w:rFonts w:ascii="Arial" w:hAnsi="Arial" w:cs="Arial"/>
                <w:b/>
              </w:rPr>
            </w:pPr>
            <w:r w:rsidRPr="000B083D">
              <w:rPr>
                <w:rFonts w:ascii="Arial" w:hAnsi="Arial" w:cs="Arial"/>
                <w:b/>
              </w:rPr>
              <w:t>SUPRAFATA</w:t>
            </w:r>
            <w:r w:rsidRPr="000B083D">
              <w:rPr>
                <w:rFonts w:ascii="Arial" w:hAnsi="Arial" w:cs="Arial"/>
                <w:b/>
                <w:spacing w:val="-3"/>
              </w:rPr>
              <w:t xml:space="preserve"> </w:t>
            </w:r>
            <w:r w:rsidRPr="000B083D">
              <w:rPr>
                <w:rFonts w:ascii="Arial" w:hAnsi="Arial" w:cs="Arial"/>
                <w:b/>
              </w:rPr>
              <w:t>TEREN</w:t>
            </w:r>
            <w:r w:rsidRPr="000B083D">
              <w:rPr>
                <w:rFonts w:ascii="Arial" w:hAnsi="Arial" w:cs="Arial"/>
                <w:b/>
                <w:spacing w:val="-2"/>
              </w:rPr>
              <w:t xml:space="preserve"> </w:t>
            </w:r>
            <w:r w:rsidRPr="000B083D">
              <w:rPr>
                <w:rFonts w:ascii="Arial" w:hAnsi="Arial" w:cs="Arial"/>
                <w:b/>
              </w:rPr>
              <w:t>PROPRIETATE</w:t>
            </w:r>
            <w:r w:rsidRPr="000B083D">
              <w:rPr>
                <w:rFonts w:ascii="Arial" w:hAnsi="Arial" w:cs="Arial"/>
                <w:b/>
                <w:spacing w:val="-3"/>
              </w:rPr>
              <w:t xml:space="preserve"> </w:t>
            </w:r>
            <w:r w:rsidRPr="000B083D">
              <w:rPr>
                <w:rFonts w:ascii="Arial" w:hAnsi="Arial" w:cs="Arial"/>
                <w:b/>
              </w:rPr>
              <w:t>INVESTITOR</w:t>
            </w:r>
          </w:p>
        </w:tc>
        <w:tc>
          <w:tcPr>
            <w:tcW w:w="1170" w:type="dxa"/>
          </w:tcPr>
          <w:p w14:paraId="26A04470" w14:textId="77777777" w:rsidR="00A7516A" w:rsidRPr="000B083D" w:rsidRDefault="00A7516A" w:rsidP="0076310C">
            <w:pPr>
              <w:pStyle w:val="TableParagraph"/>
              <w:spacing w:line="256" w:lineRule="exact"/>
              <w:ind w:left="82" w:right="77"/>
              <w:rPr>
                <w:rFonts w:ascii="Arial" w:hAnsi="Arial" w:cs="Arial"/>
                <w:b/>
              </w:rPr>
            </w:pPr>
            <w:r w:rsidRPr="000B083D">
              <w:rPr>
                <w:rFonts w:ascii="Arial" w:hAnsi="Arial" w:cs="Arial"/>
                <w:b/>
              </w:rPr>
              <w:t>12.217,00</w:t>
            </w:r>
          </w:p>
        </w:tc>
        <w:tc>
          <w:tcPr>
            <w:tcW w:w="901" w:type="dxa"/>
          </w:tcPr>
          <w:p w14:paraId="6D6E5207" w14:textId="77777777" w:rsidR="00A7516A" w:rsidRPr="000B083D" w:rsidRDefault="00A7516A" w:rsidP="0076310C">
            <w:pPr>
              <w:pStyle w:val="TableParagraph"/>
              <w:spacing w:line="256" w:lineRule="exact"/>
              <w:ind w:left="282"/>
              <w:jc w:val="left"/>
              <w:rPr>
                <w:rFonts w:ascii="Arial" w:hAnsi="Arial" w:cs="Arial"/>
                <w:b/>
              </w:rPr>
            </w:pPr>
            <w:r w:rsidRPr="000B083D">
              <w:rPr>
                <w:rFonts w:ascii="Arial" w:hAnsi="Arial" w:cs="Arial"/>
                <w:b/>
              </w:rPr>
              <w:t>mp</w:t>
            </w:r>
          </w:p>
        </w:tc>
        <w:tc>
          <w:tcPr>
            <w:tcW w:w="954" w:type="dxa"/>
          </w:tcPr>
          <w:p w14:paraId="3C4DD27A" w14:textId="77777777" w:rsidR="00A7516A" w:rsidRPr="000B083D" w:rsidRDefault="00A7516A" w:rsidP="0076310C">
            <w:pPr>
              <w:pStyle w:val="TableParagraph"/>
              <w:spacing w:line="240" w:lineRule="auto"/>
              <w:jc w:val="left"/>
              <w:rPr>
                <w:rFonts w:ascii="Arial" w:hAnsi="Arial" w:cs="Arial"/>
              </w:rPr>
            </w:pPr>
          </w:p>
        </w:tc>
      </w:tr>
      <w:tr w:rsidR="00A7516A" w:rsidRPr="000B083D" w14:paraId="3C50EDE8" w14:textId="77777777" w:rsidTr="0076310C">
        <w:trPr>
          <w:trHeight w:val="275"/>
        </w:trPr>
        <w:tc>
          <w:tcPr>
            <w:tcW w:w="5718" w:type="dxa"/>
          </w:tcPr>
          <w:p w14:paraId="0C5657D1" w14:textId="77777777" w:rsidR="00A7516A" w:rsidRPr="000B083D" w:rsidRDefault="00A7516A" w:rsidP="0076310C">
            <w:pPr>
              <w:pStyle w:val="TableParagraph"/>
              <w:spacing w:line="256" w:lineRule="exact"/>
              <w:ind w:left="4"/>
              <w:jc w:val="left"/>
              <w:rPr>
                <w:rFonts w:ascii="Arial" w:hAnsi="Arial" w:cs="Arial"/>
              </w:rPr>
            </w:pPr>
            <w:r w:rsidRPr="000B083D">
              <w:rPr>
                <w:rFonts w:ascii="Arial" w:hAnsi="Arial" w:cs="Arial"/>
              </w:rPr>
              <w:t>SUPRAFATA</w:t>
            </w:r>
            <w:r w:rsidRPr="000B083D">
              <w:rPr>
                <w:rFonts w:ascii="Arial" w:hAnsi="Arial" w:cs="Arial"/>
                <w:spacing w:val="-2"/>
              </w:rPr>
              <w:t xml:space="preserve"> </w:t>
            </w:r>
            <w:r w:rsidRPr="000B083D">
              <w:rPr>
                <w:rFonts w:ascii="Arial" w:hAnsi="Arial" w:cs="Arial"/>
              </w:rPr>
              <w:t>CONSTRUITA</w:t>
            </w:r>
            <w:r w:rsidRPr="000B083D">
              <w:rPr>
                <w:rFonts w:ascii="Arial" w:hAnsi="Arial" w:cs="Arial"/>
                <w:spacing w:val="-3"/>
              </w:rPr>
              <w:t xml:space="preserve"> </w:t>
            </w:r>
            <w:r w:rsidRPr="000B083D">
              <w:rPr>
                <w:rFonts w:ascii="Arial" w:hAnsi="Arial" w:cs="Arial"/>
              </w:rPr>
              <w:t>TOTALA</w:t>
            </w:r>
          </w:p>
        </w:tc>
        <w:tc>
          <w:tcPr>
            <w:tcW w:w="1170" w:type="dxa"/>
          </w:tcPr>
          <w:p w14:paraId="67739D8D" w14:textId="77777777" w:rsidR="00A7516A" w:rsidRPr="000B083D" w:rsidRDefault="00A7516A" w:rsidP="0076310C">
            <w:pPr>
              <w:pStyle w:val="TableParagraph"/>
              <w:spacing w:line="256" w:lineRule="exact"/>
              <w:ind w:left="5"/>
              <w:rPr>
                <w:rFonts w:ascii="Arial" w:hAnsi="Arial" w:cs="Arial"/>
              </w:rPr>
            </w:pPr>
            <w:r w:rsidRPr="000B083D">
              <w:rPr>
                <w:rFonts w:ascii="Arial" w:hAnsi="Arial" w:cs="Arial"/>
              </w:rPr>
              <w:t>0</w:t>
            </w:r>
          </w:p>
        </w:tc>
        <w:tc>
          <w:tcPr>
            <w:tcW w:w="901" w:type="dxa"/>
          </w:tcPr>
          <w:p w14:paraId="59702601" w14:textId="77777777" w:rsidR="00A7516A" w:rsidRPr="000B083D" w:rsidRDefault="00A7516A" w:rsidP="0076310C">
            <w:pPr>
              <w:pStyle w:val="TableParagraph"/>
              <w:spacing w:line="256" w:lineRule="exact"/>
              <w:ind w:left="294"/>
              <w:jc w:val="left"/>
              <w:rPr>
                <w:rFonts w:ascii="Arial" w:hAnsi="Arial" w:cs="Arial"/>
              </w:rPr>
            </w:pPr>
            <w:r w:rsidRPr="000B083D">
              <w:rPr>
                <w:rFonts w:ascii="Arial" w:hAnsi="Arial" w:cs="Arial"/>
              </w:rPr>
              <w:t>mp</w:t>
            </w:r>
          </w:p>
        </w:tc>
        <w:tc>
          <w:tcPr>
            <w:tcW w:w="954" w:type="dxa"/>
          </w:tcPr>
          <w:p w14:paraId="3E6ED0E6" w14:textId="77777777" w:rsidR="00A7516A" w:rsidRPr="000B083D" w:rsidRDefault="00A7516A" w:rsidP="0076310C">
            <w:pPr>
              <w:pStyle w:val="TableParagraph"/>
              <w:spacing w:line="240" w:lineRule="auto"/>
              <w:jc w:val="left"/>
              <w:rPr>
                <w:rFonts w:ascii="Arial" w:hAnsi="Arial" w:cs="Arial"/>
              </w:rPr>
            </w:pPr>
          </w:p>
        </w:tc>
      </w:tr>
      <w:tr w:rsidR="00A7516A" w:rsidRPr="000B083D" w14:paraId="2C2150C2" w14:textId="77777777" w:rsidTr="0076310C">
        <w:trPr>
          <w:trHeight w:val="275"/>
        </w:trPr>
        <w:tc>
          <w:tcPr>
            <w:tcW w:w="5718" w:type="dxa"/>
          </w:tcPr>
          <w:p w14:paraId="07C3BBC5" w14:textId="77777777" w:rsidR="00A7516A" w:rsidRPr="000B083D" w:rsidRDefault="00A7516A" w:rsidP="0076310C">
            <w:pPr>
              <w:pStyle w:val="TableParagraph"/>
              <w:spacing w:line="256" w:lineRule="exact"/>
              <w:ind w:left="4"/>
              <w:jc w:val="left"/>
              <w:rPr>
                <w:rFonts w:ascii="Arial" w:hAnsi="Arial" w:cs="Arial"/>
              </w:rPr>
            </w:pPr>
            <w:r w:rsidRPr="000B083D">
              <w:rPr>
                <w:rFonts w:ascii="Arial" w:hAnsi="Arial" w:cs="Arial"/>
              </w:rPr>
              <w:t>SUPRAFATA</w:t>
            </w:r>
            <w:r w:rsidRPr="000B083D">
              <w:rPr>
                <w:rFonts w:ascii="Arial" w:hAnsi="Arial" w:cs="Arial"/>
                <w:spacing w:val="-3"/>
              </w:rPr>
              <w:t xml:space="preserve"> </w:t>
            </w:r>
            <w:r w:rsidRPr="000B083D">
              <w:rPr>
                <w:rFonts w:ascii="Arial" w:hAnsi="Arial" w:cs="Arial"/>
              </w:rPr>
              <w:t>DESFASURATA</w:t>
            </w:r>
            <w:r w:rsidRPr="000B083D">
              <w:rPr>
                <w:rFonts w:ascii="Arial" w:hAnsi="Arial" w:cs="Arial"/>
                <w:spacing w:val="-3"/>
              </w:rPr>
              <w:t xml:space="preserve"> </w:t>
            </w:r>
            <w:r w:rsidRPr="000B083D">
              <w:rPr>
                <w:rFonts w:ascii="Arial" w:hAnsi="Arial" w:cs="Arial"/>
              </w:rPr>
              <w:t>TOTALA</w:t>
            </w:r>
          </w:p>
        </w:tc>
        <w:tc>
          <w:tcPr>
            <w:tcW w:w="1170" w:type="dxa"/>
          </w:tcPr>
          <w:p w14:paraId="7B0729E9" w14:textId="77777777" w:rsidR="00A7516A" w:rsidRPr="000B083D" w:rsidRDefault="00A7516A" w:rsidP="0076310C">
            <w:pPr>
              <w:pStyle w:val="TableParagraph"/>
              <w:spacing w:line="256" w:lineRule="exact"/>
              <w:ind w:left="5"/>
              <w:rPr>
                <w:rFonts w:ascii="Arial" w:hAnsi="Arial" w:cs="Arial"/>
              </w:rPr>
            </w:pPr>
            <w:r w:rsidRPr="000B083D">
              <w:rPr>
                <w:rFonts w:ascii="Arial" w:hAnsi="Arial" w:cs="Arial"/>
              </w:rPr>
              <w:t>0</w:t>
            </w:r>
          </w:p>
        </w:tc>
        <w:tc>
          <w:tcPr>
            <w:tcW w:w="901" w:type="dxa"/>
          </w:tcPr>
          <w:p w14:paraId="5CDFDC6F" w14:textId="77777777" w:rsidR="00A7516A" w:rsidRPr="000B083D" w:rsidRDefault="00A7516A" w:rsidP="0076310C">
            <w:pPr>
              <w:pStyle w:val="TableParagraph"/>
              <w:spacing w:line="256" w:lineRule="exact"/>
              <w:ind w:left="294"/>
              <w:jc w:val="left"/>
              <w:rPr>
                <w:rFonts w:ascii="Arial" w:hAnsi="Arial" w:cs="Arial"/>
              </w:rPr>
            </w:pPr>
            <w:r w:rsidRPr="000B083D">
              <w:rPr>
                <w:rFonts w:ascii="Arial" w:hAnsi="Arial" w:cs="Arial"/>
              </w:rPr>
              <w:t>mp</w:t>
            </w:r>
          </w:p>
        </w:tc>
        <w:tc>
          <w:tcPr>
            <w:tcW w:w="954" w:type="dxa"/>
          </w:tcPr>
          <w:p w14:paraId="131873DB" w14:textId="77777777" w:rsidR="00A7516A" w:rsidRPr="000B083D" w:rsidRDefault="00A7516A" w:rsidP="0076310C">
            <w:pPr>
              <w:pStyle w:val="TableParagraph"/>
              <w:spacing w:line="240" w:lineRule="auto"/>
              <w:jc w:val="left"/>
              <w:rPr>
                <w:rFonts w:ascii="Arial" w:hAnsi="Arial" w:cs="Arial"/>
              </w:rPr>
            </w:pPr>
          </w:p>
        </w:tc>
      </w:tr>
      <w:tr w:rsidR="00A7516A" w:rsidRPr="000B083D" w14:paraId="1D6D7C8D" w14:textId="77777777" w:rsidTr="0076310C">
        <w:trPr>
          <w:trHeight w:val="275"/>
        </w:trPr>
        <w:tc>
          <w:tcPr>
            <w:tcW w:w="5718" w:type="dxa"/>
            <w:shd w:val="clear" w:color="auto" w:fill="F1DBDB"/>
          </w:tcPr>
          <w:p w14:paraId="1523DECC" w14:textId="77777777" w:rsidR="00A7516A" w:rsidRPr="000B083D" w:rsidRDefault="00A7516A" w:rsidP="0076310C">
            <w:pPr>
              <w:pStyle w:val="TableParagraph"/>
              <w:spacing w:line="256" w:lineRule="exact"/>
              <w:ind w:left="4"/>
              <w:jc w:val="left"/>
              <w:rPr>
                <w:rFonts w:ascii="Arial" w:hAnsi="Arial" w:cs="Arial"/>
                <w:b/>
              </w:rPr>
            </w:pPr>
            <w:r w:rsidRPr="000B083D">
              <w:rPr>
                <w:rFonts w:ascii="Arial" w:hAnsi="Arial" w:cs="Arial"/>
                <w:b/>
              </w:rPr>
              <w:t>P.O.T.</w:t>
            </w:r>
            <w:r w:rsidRPr="000B083D">
              <w:rPr>
                <w:rFonts w:ascii="Arial" w:hAnsi="Arial" w:cs="Arial"/>
                <w:b/>
                <w:spacing w:val="-1"/>
              </w:rPr>
              <w:t xml:space="preserve"> </w:t>
            </w:r>
            <w:r w:rsidRPr="000B083D">
              <w:rPr>
                <w:rFonts w:ascii="Arial" w:hAnsi="Arial" w:cs="Arial"/>
                <w:b/>
              </w:rPr>
              <w:t>existent</w:t>
            </w:r>
          </w:p>
        </w:tc>
        <w:tc>
          <w:tcPr>
            <w:tcW w:w="3025" w:type="dxa"/>
            <w:gridSpan w:val="3"/>
            <w:shd w:val="clear" w:color="auto" w:fill="F1DBDB"/>
          </w:tcPr>
          <w:p w14:paraId="1C26F40E" w14:textId="77777777" w:rsidR="00A7516A" w:rsidRPr="000B083D" w:rsidRDefault="00A7516A" w:rsidP="0076310C">
            <w:pPr>
              <w:pStyle w:val="TableParagraph"/>
              <w:spacing w:line="256" w:lineRule="exact"/>
              <w:ind w:left="1280" w:right="1274"/>
              <w:rPr>
                <w:rFonts w:ascii="Arial" w:hAnsi="Arial" w:cs="Arial"/>
                <w:b/>
              </w:rPr>
            </w:pPr>
            <w:r w:rsidRPr="000B083D">
              <w:rPr>
                <w:rFonts w:ascii="Arial" w:hAnsi="Arial" w:cs="Arial"/>
                <w:b/>
              </w:rPr>
              <w:t>0 %</w:t>
            </w:r>
          </w:p>
        </w:tc>
      </w:tr>
      <w:tr w:rsidR="00A7516A" w:rsidRPr="000B083D" w14:paraId="7FA30EDA" w14:textId="77777777" w:rsidTr="0076310C">
        <w:trPr>
          <w:trHeight w:val="278"/>
        </w:trPr>
        <w:tc>
          <w:tcPr>
            <w:tcW w:w="5718" w:type="dxa"/>
            <w:shd w:val="clear" w:color="auto" w:fill="F1DBDB"/>
          </w:tcPr>
          <w:p w14:paraId="0C50014C" w14:textId="77777777" w:rsidR="00A7516A" w:rsidRPr="000B083D" w:rsidRDefault="00A7516A" w:rsidP="0076310C">
            <w:pPr>
              <w:pStyle w:val="TableParagraph"/>
              <w:spacing w:before="1" w:line="257" w:lineRule="exact"/>
              <w:ind w:left="4"/>
              <w:jc w:val="left"/>
              <w:rPr>
                <w:rFonts w:ascii="Arial" w:hAnsi="Arial" w:cs="Arial"/>
                <w:b/>
              </w:rPr>
            </w:pPr>
            <w:r w:rsidRPr="000B083D">
              <w:rPr>
                <w:rFonts w:ascii="Arial" w:hAnsi="Arial" w:cs="Arial"/>
                <w:b/>
              </w:rPr>
              <w:t>C.U.T.</w:t>
            </w:r>
            <w:r w:rsidRPr="000B083D">
              <w:rPr>
                <w:rFonts w:ascii="Arial" w:hAnsi="Arial" w:cs="Arial"/>
                <w:b/>
                <w:spacing w:val="-2"/>
              </w:rPr>
              <w:t xml:space="preserve"> </w:t>
            </w:r>
            <w:r w:rsidRPr="000B083D">
              <w:rPr>
                <w:rFonts w:ascii="Arial" w:hAnsi="Arial" w:cs="Arial"/>
                <w:b/>
              </w:rPr>
              <w:t>existent</w:t>
            </w:r>
          </w:p>
        </w:tc>
        <w:tc>
          <w:tcPr>
            <w:tcW w:w="3025" w:type="dxa"/>
            <w:gridSpan w:val="3"/>
            <w:shd w:val="clear" w:color="auto" w:fill="F1DBDB"/>
          </w:tcPr>
          <w:p w14:paraId="744E6C71" w14:textId="77777777" w:rsidR="00A7516A" w:rsidRPr="000B083D" w:rsidRDefault="00A7516A" w:rsidP="0076310C">
            <w:pPr>
              <w:pStyle w:val="TableParagraph"/>
              <w:spacing w:before="1" w:line="257" w:lineRule="exact"/>
              <w:ind w:left="4"/>
              <w:rPr>
                <w:rFonts w:ascii="Arial" w:hAnsi="Arial" w:cs="Arial"/>
                <w:b/>
              </w:rPr>
            </w:pPr>
            <w:r w:rsidRPr="000B083D">
              <w:rPr>
                <w:rFonts w:ascii="Arial" w:hAnsi="Arial" w:cs="Arial"/>
                <w:b/>
              </w:rPr>
              <w:t>0</w:t>
            </w:r>
          </w:p>
        </w:tc>
      </w:tr>
    </w:tbl>
    <w:p w14:paraId="2D7DBF4D" w14:textId="77777777" w:rsidR="00A7516A" w:rsidRPr="000B083D" w:rsidRDefault="00A7516A" w:rsidP="00A7516A">
      <w:pPr>
        <w:spacing w:line="257" w:lineRule="exact"/>
        <w:rPr>
          <w:rFonts w:ascii="Arial" w:hAnsi="Arial" w:cs="Arial"/>
        </w:rPr>
        <w:sectPr w:rsidR="00A7516A" w:rsidRPr="000B083D" w:rsidSect="004B48A5">
          <w:headerReference w:type="default" r:id="rId14"/>
          <w:footerReference w:type="default" r:id="rId15"/>
          <w:pgSz w:w="11920" w:h="16850"/>
          <w:pgMar w:top="740" w:right="720" w:bottom="960" w:left="740" w:header="466" w:footer="773" w:gutter="0"/>
          <w:pgNumType w:start="1"/>
          <w:cols w:space="720"/>
        </w:sectPr>
      </w:pPr>
    </w:p>
    <w:p w14:paraId="363A2582" w14:textId="098BD033" w:rsidR="00A7516A" w:rsidRPr="004B48A5" w:rsidRDefault="004B48A5" w:rsidP="004B48A5">
      <w:pPr>
        <w:widowControl w:val="0"/>
        <w:tabs>
          <w:tab w:val="left" w:pos="1421"/>
        </w:tabs>
        <w:autoSpaceDE w:val="0"/>
        <w:autoSpaceDN w:val="0"/>
        <w:spacing w:before="92" w:after="0" w:line="240" w:lineRule="auto"/>
        <w:rPr>
          <w:rFonts w:ascii="Arial" w:hAnsi="Arial" w:cs="Arial"/>
          <w:b/>
        </w:rPr>
      </w:pPr>
      <w:r>
        <w:rPr>
          <w:rFonts w:ascii="Arial" w:hAnsi="Arial" w:cs="Arial"/>
          <w:b/>
        </w:rPr>
        <w:lastRenderedPageBreak/>
        <w:tab/>
      </w:r>
      <w:r w:rsidR="00A7516A" w:rsidRPr="004B48A5">
        <w:rPr>
          <w:rFonts w:ascii="Arial" w:hAnsi="Arial" w:cs="Arial"/>
          <w:b/>
        </w:rPr>
        <w:t>SITUATIE</w:t>
      </w:r>
      <w:r w:rsidR="00A7516A" w:rsidRPr="004B48A5">
        <w:rPr>
          <w:rFonts w:ascii="Arial" w:hAnsi="Arial" w:cs="Arial"/>
          <w:b/>
          <w:spacing w:val="-1"/>
        </w:rPr>
        <w:t xml:space="preserve"> </w:t>
      </w:r>
      <w:r w:rsidR="00A7516A" w:rsidRPr="004B48A5">
        <w:rPr>
          <w:rFonts w:ascii="Arial" w:hAnsi="Arial" w:cs="Arial"/>
          <w:b/>
        </w:rPr>
        <w:t>PROPUSA:</w:t>
      </w:r>
    </w:p>
    <w:p w14:paraId="6FBDB115" w14:textId="77777777" w:rsidR="00A7516A" w:rsidRPr="000B083D" w:rsidRDefault="00A7516A" w:rsidP="00A7516A">
      <w:pPr>
        <w:pStyle w:val="BodyText"/>
        <w:spacing w:before="6"/>
        <w:rPr>
          <w:rFonts w:ascii="Arial" w:hAnsi="Arial" w:cs="Arial"/>
          <w:b/>
        </w:rPr>
      </w:pPr>
    </w:p>
    <w:tbl>
      <w:tblPr>
        <w:tblW w:w="0" w:type="auto"/>
        <w:tblInd w:w="7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392"/>
        <w:gridCol w:w="1080"/>
        <w:gridCol w:w="539"/>
        <w:gridCol w:w="988"/>
      </w:tblGrid>
      <w:tr w:rsidR="00A7516A" w:rsidRPr="000B083D" w14:paraId="2BBACBFD" w14:textId="77777777" w:rsidTr="0076310C">
        <w:trPr>
          <w:trHeight w:val="275"/>
        </w:trPr>
        <w:tc>
          <w:tcPr>
            <w:tcW w:w="8999" w:type="dxa"/>
            <w:gridSpan w:val="4"/>
            <w:tcBorders>
              <w:bottom w:val="single" w:sz="6" w:space="0" w:color="000000"/>
            </w:tcBorders>
            <w:shd w:val="clear" w:color="auto" w:fill="F1DBDB"/>
          </w:tcPr>
          <w:p w14:paraId="5B3F700F" w14:textId="77777777" w:rsidR="00A7516A" w:rsidRPr="000B083D" w:rsidRDefault="00A7516A" w:rsidP="0076310C">
            <w:pPr>
              <w:pStyle w:val="TableParagraph"/>
              <w:ind w:left="2707" w:right="2678"/>
              <w:rPr>
                <w:rFonts w:ascii="Arial" w:hAnsi="Arial" w:cs="Arial"/>
                <w:b/>
              </w:rPr>
            </w:pPr>
            <w:r w:rsidRPr="000B083D">
              <w:rPr>
                <w:rFonts w:ascii="Arial" w:hAnsi="Arial" w:cs="Arial"/>
                <w:b/>
              </w:rPr>
              <w:t>INDICII</w:t>
            </w:r>
            <w:r w:rsidRPr="000B083D">
              <w:rPr>
                <w:rFonts w:ascii="Arial" w:hAnsi="Arial" w:cs="Arial"/>
                <w:b/>
                <w:spacing w:val="-1"/>
              </w:rPr>
              <w:t xml:space="preserve"> </w:t>
            </w:r>
            <w:r w:rsidRPr="000B083D">
              <w:rPr>
                <w:rFonts w:ascii="Arial" w:hAnsi="Arial" w:cs="Arial"/>
                <w:b/>
              </w:rPr>
              <w:t>INVESTITIE</w:t>
            </w:r>
            <w:r w:rsidRPr="000B083D">
              <w:rPr>
                <w:rFonts w:ascii="Arial" w:hAnsi="Arial" w:cs="Arial"/>
                <w:b/>
                <w:spacing w:val="-3"/>
              </w:rPr>
              <w:t xml:space="preserve"> </w:t>
            </w:r>
            <w:r w:rsidRPr="000B083D">
              <w:rPr>
                <w:rFonts w:ascii="Arial" w:hAnsi="Arial" w:cs="Arial"/>
                <w:b/>
              </w:rPr>
              <w:t>PROPUSA</w:t>
            </w:r>
          </w:p>
        </w:tc>
      </w:tr>
      <w:tr w:rsidR="00A7516A" w:rsidRPr="000B083D" w14:paraId="4DC80F38" w14:textId="77777777" w:rsidTr="0076310C">
        <w:trPr>
          <w:trHeight w:val="275"/>
        </w:trPr>
        <w:tc>
          <w:tcPr>
            <w:tcW w:w="6392" w:type="dxa"/>
            <w:tcBorders>
              <w:top w:val="single" w:sz="6" w:space="0" w:color="000000"/>
              <w:right w:val="single" w:sz="6" w:space="0" w:color="000000"/>
            </w:tcBorders>
          </w:tcPr>
          <w:p w14:paraId="383068E6" w14:textId="77777777" w:rsidR="00A7516A" w:rsidRPr="000B083D" w:rsidRDefault="00A7516A" w:rsidP="0076310C">
            <w:pPr>
              <w:pStyle w:val="TableParagraph"/>
              <w:ind w:left="13"/>
              <w:jc w:val="left"/>
              <w:rPr>
                <w:rFonts w:ascii="Arial" w:hAnsi="Arial" w:cs="Arial"/>
              </w:rPr>
            </w:pPr>
            <w:r w:rsidRPr="000B083D">
              <w:rPr>
                <w:rFonts w:ascii="Arial" w:hAnsi="Arial" w:cs="Arial"/>
              </w:rPr>
              <w:t>SUPRAFATA</w:t>
            </w:r>
            <w:r w:rsidRPr="000B083D">
              <w:rPr>
                <w:rFonts w:ascii="Arial" w:hAnsi="Arial" w:cs="Arial"/>
                <w:spacing w:val="-4"/>
              </w:rPr>
              <w:t xml:space="preserve"> </w:t>
            </w:r>
            <w:r w:rsidRPr="000B083D">
              <w:rPr>
                <w:rFonts w:ascii="Arial" w:hAnsi="Arial" w:cs="Arial"/>
              </w:rPr>
              <w:t>TEREN</w:t>
            </w:r>
            <w:r w:rsidRPr="000B083D">
              <w:rPr>
                <w:rFonts w:ascii="Arial" w:hAnsi="Arial" w:cs="Arial"/>
                <w:spacing w:val="-3"/>
              </w:rPr>
              <w:t xml:space="preserve"> </w:t>
            </w:r>
            <w:r w:rsidRPr="000B083D">
              <w:rPr>
                <w:rFonts w:ascii="Arial" w:hAnsi="Arial" w:cs="Arial"/>
              </w:rPr>
              <w:t>PROPRIETATE</w:t>
            </w:r>
            <w:r w:rsidRPr="000B083D">
              <w:rPr>
                <w:rFonts w:ascii="Arial" w:hAnsi="Arial" w:cs="Arial"/>
                <w:spacing w:val="-2"/>
              </w:rPr>
              <w:t xml:space="preserve"> </w:t>
            </w:r>
            <w:r w:rsidRPr="000B083D">
              <w:rPr>
                <w:rFonts w:ascii="Arial" w:hAnsi="Arial" w:cs="Arial"/>
              </w:rPr>
              <w:t>INVESTITOR</w:t>
            </w:r>
          </w:p>
        </w:tc>
        <w:tc>
          <w:tcPr>
            <w:tcW w:w="1080" w:type="dxa"/>
            <w:tcBorders>
              <w:top w:val="single" w:sz="6" w:space="0" w:color="000000"/>
              <w:left w:val="single" w:sz="6" w:space="0" w:color="000000"/>
              <w:right w:val="single" w:sz="6" w:space="0" w:color="000000"/>
            </w:tcBorders>
          </w:tcPr>
          <w:p w14:paraId="34351E0A" w14:textId="77777777" w:rsidR="00A7516A" w:rsidRPr="000B083D" w:rsidRDefault="00A7516A" w:rsidP="0076310C">
            <w:pPr>
              <w:pStyle w:val="TableParagraph"/>
              <w:ind w:right="35"/>
              <w:jc w:val="right"/>
              <w:rPr>
                <w:rFonts w:ascii="Arial" w:hAnsi="Arial" w:cs="Arial"/>
                <w:b/>
              </w:rPr>
            </w:pPr>
            <w:r w:rsidRPr="000B083D">
              <w:rPr>
                <w:rFonts w:ascii="Arial" w:hAnsi="Arial" w:cs="Arial"/>
                <w:b/>
              </w:rPr>
              <w:t>12.217,00</w:t>
            </w:r>
          </w:p>
        </w:tc>
        <w:tc>
          <w:tcPr>
            <w:tcW w:w="539" w:type="dxa"/>
            <w:tcBorders>
              <w:top w:val="single" w:sz="6" w:space="0" w:color="000000"/>
              <w:left w:val="single" w:sz="6" w:space="0" w:color="000000"/>
              <w:right w:val="single" w:sz="6" w:space="0" w:color="000000"/>
            </w:tcBorders>
          </w:tcPr>
          <w:p w14:paraId="74CE4158" w14:textId="77777777" w:rsidR="00A7516A" w:rsidRPr="000B083D" w:rsidRDefault="00A7516A" w:rsidP="0076310C">
            <w:pPr>
              <w:pStyle w:val="TableParagraph"/>
              <w:ind w:left="54" w:right="20"/>
              <w:rPr>
                <w:rFonts w:ascii="Arial" w:hAnsi="Arial" w:cs="Arial"/>
                <w:b/>
              </w:rPr>
            </w:pPr>
            <w:r w:rsidRPr="000B083D">
              <w:rPr>
                <w:rFonts w:ascii="Arial" w:hAnsi="Arial" w:cs="Arial"/>
                <w:b/>
              </w:rPr>
              <w:t>mp</w:t>
            </w:r>
          </w:p>
        </w:tc>
        <w:tc>
          <w:tcPr>
            <w:tcW w:w="988" w:type="dxa"/>
            <w:tcBorders>
              <w:top w:val="single" w:sz="6" w:space="0" w:color="000000"/>
              <w:left w:val="single" w:sz="6" w:space="0" w:color="000000"/>
            </w:tcBorders>
          </w:tcPr>
          <w:p w14:paraId="27ADB366" w14:textId="77777777" w:rsidR="00A7516A" w:rsidRPr="000B083D" w:rsidRDefault="00A7516A" w:rsidP="0076310C">
            <w:pPr>
              <w:pStyle w:val="TableParagraph"/>
              <w:spacing w:line="240" w:lineRule="auto"/>
              <w:jc w:val="left"/>
              <w:rPr>
                <w:rFonts w:ascii="Arial" w:hAnsi="Arial" w:cs="Arial"/>
              </w:rPr>
            </w:pPr>
          </w:p>
        </w:tc>
      </w:tr>
      <w:tr w:rsidR="00A7516A" w:rsidRPr="000B083D" w14:paraId="190E264C" w14:textId="77777777" w:rsidTr="0076310C">
        <w:trPr>
          <w:trHeight w:val="507"/>
        </w:trPr>
        <w:tc>
          <w:tcPr>
            <w:tcW w:w="6392" w:type="dxa"/>
            <w:tcBorders>
              <w:bottom w:val="single" w:sz="6" w:space="0" w:color="000000"/>
              <w:right w:val="single" w:sz="6" w:space="0" w:color="000000"/>
            </w:tcBorders>
          </w:tcPr>
          <w:p w14:paraId="0EFCB5E8" w14:textId="77777777" w:rsidR="00A7516A" w:rsidRPr="000B083D" w:rsidRDefault="00A7516A" w:rsidP="0076310C">
            <w:pPr>
              <w:pStyle w:val="TableParagraph"/>
              <w:spacing w:before="116" w:line="240" w:lineRule="auto"/>
              <w:ind w:left="13"/>
              <w:jc w:val="left"/>
              <w:rPr>
                <w:rFonts w:ascii="Arial" w:hAnsi="Arial" w:cs="Arial"/>
                <w:b/>
              </w:rPr>
            </w:pPr>
            <w:r w:rsidRPr="000B083D">
              <w:rPr>
                <w:rFonts w:ascii="Arial" w:hAnsi="Arial" w:cs="Arial"/>
                <w:b/>
              </w:rPr>
              <w:t>CONSTRUCTIE</w:t>
            </w:r>
            <w:r w:rsidRPr="000B083D">
              <w:rPr>
                <w:rFonts w:ascii="Arial" w:hAnsi="Arial" w:cs="Arial"/>
                <w:b/>
                <w:spacing w:val="-1"/>
              </w:rPr>
              <w:t xml:space="preserve"> </w:t>
            </w:r>
            <w:r w:rsidRPr="000B083D">
              <w:rPr>
                <w:rFonts w:ascii="Arial" w:hAnsi="Arial" w:cs="Arial"/>
                <w:b/>
              </w:rPr>
              <w:t>PROPUSA –</w:t>
            </w:r>
            <w:r w:rsidRPr="000B083D">
              <w:rPr>
                <w:rFonts w:ascii="Arial" w:hAnsi="Arial" w:cs="Arial"/>
                <w:b/>
                <w:spacing w:val="-1"/>
              </w:rPr>
              <w:t xml:space="preserve"> </w:t>
            </w:r>
            <w:r w:rsidRPr="000B083D">
              <w:rPr>
                <w:rFonts w:ascii="Arial" w:hAnsi="Arial" w:cs="Arial"/>
                <w:b/>
              </w:rPr>
              <w:t>MAGAZIN COMERCIAL</w:t>
            </w:r>
          </w:p>
        </w:tc>
        <w:tc>
          <w:tcPr>
            <w:tcW w:w="2607" w:type="dxa"/>
            <w:gridSpan w:val="3"/>
            <w:tcBorders>
              <w:left w:val="single" w:sz="6" w:space="0" w:color="000000"/>
              <w:bottom w:val="single" w:sz="6" w:space="0" w:color="000000"/>
            </w:tcBorders>
          </w:tcPr>
          <w:p w14:paraId="0FDB419A" w14:textId="77777777" w:rsidR="00A7516A" w:rsidRPr="000B083D" w:rsidRDefault="00A7516A" w:rsidP="0076310C">
            <w:pPr>
              <w:pStyle w:val="TableParagraph"/>
              <w:spacing w:before="2" w:line="230" w:lineRule="exact"/>
              <w:ind w:left="319"/>
              <w:jc w:val="left"/>
              <w:rPr>
                <w:rFonts w:ascii="Arial" w:hAnsi="Arial" w:cs="Arial"/>
              </w:rPr>
            </w:pPr>
            <w:r w:rsidRPr="000B083D">
              <w:rPr>
                <w:rFonts w:ascii="Arial" w:hAnsi="Arial" w:cs="Arial"/>
              </w:rPr>
              <w:t>REGIM</w:t>
            </w:r>
            <w:r w:rsidRPr="000B083D">
              <w:rPr>
                <w:rFonts w:ascii="Arial" w:hAnsi="Arial" w:cs="Arial"/>
                <w:spacing w:val="-3"/>
              </w:rPr>
              <w:t xml:space="preserve"> </w:t>
            </w:r>
            <w:r w:rsidRPr="000B083D">
              <w:rPr>
                <w:rFonts w:ascii="Arial" w:hAnsi="Arial" w:cs="Arial"/>
              </w:rPr>
              <w:t>DE</w:t>
            </w:r>
            <w:r w:rsidRPr="000B083D">
              <w:rPr>
                <w:rFonts w:ascii="Arial" w:hAnsi="Arial" w:cs="Arial"/>
                <w:spacing w:val="-3"/>
              </w:rPr>
              <w:t xml:space="preserve"> </w:t>
            </w:r>
            <w:r w:rsidRPr="000B083D">
              <w:rPr>
                <w:rFonts w:ascii="Arial" w:hAnsi="Arial" w:cs="Arial"/>
              </w:rPr>
              <w:t>INALTIME</w:t>
            </w:r>
          </w:p>
          <w:p w14:paraId="69706CE3" w14:textId="77777777" w:rsidR="00A7516A" w:rsidRPr="000B083D" w:rsidRDefault="00A7516A" w:rsidP="0076310C">
            <w:pPr>
              <w:pStyle w:val="TableParagraph"/>
              <w:spacing w:line="256" w:lineRule="exact"/>
              <w:ind w:left="403"/>
              <w:jc w:val="left"/>
              <w:rPr>
                <w:rFonts w:ascii="Arial" w:hAnsi="Arial" w:cs="Arial"/>
                <w:b/>
              </w:rPr>
            </w:pPr>
            <w:r w:rsidRPr="000B083D">
              <w:rPr>
                <w:rFonts w:ascii="Arial" w:hAnsi="Arial" w:cs="Arial"/>
                <w:b/>
              </w:rPr>
              <w:t>PARTER</w:t>
            </w:r>
            <w:r w:rsidRPr="000B083D">
              <w:rPr>
                <w:rFonts w:ascii="Arial" w:hAnsi="Arial" w:cs="Arial"/>
                <w:b/>
                <w:spacing w:val="-1"/>
              </w:rPr>
              <w:t xml:space="preserve"> </w:t>
            </w:r>
            <w:r w:rsidRPr="000B083D">
              <w:rPr>
                <w:rFonts w:ascii="Arial" w:hAnsi="Arial" w:cs="Arial"/>
                <w:b/>
              </w:rPr>
              <w:t>INALT</w:t>
            </w:r>
          </w:p>
        </w:tc>
      </w:tr>
      <w:tr w:rsidR="00A7516A" w:rsidRPr="000B083D" w14:paraId="59A9683F" w14:textId="77777777" w:rsidTr="0076310C">
        <w:trPr>
          <w:trHeight w:val="275"/>
        </w:trPr>
        <w:tc>
          <w:tcPr>
            <w:tcW w:w="6392" w:type="dxa"/>
            <w:tcBorders>
              <w:top w:val="single" w:sz="6" w:space="0" w:color="000000"/>
              <w:bottom w:val="single" w:sz="6" w:space="0" w:color="000000"/>
              <w:right w:val="single" w:sz="6" w:space="0" w:color="000000"/>
            </w:tcBorders>
          </w:tcPr>
          <w:p w14:paraId="4EDFDF51" w14:textId="77777777" w:rsidR="00A7516A" w:rsidRPr="000B083D" w:rsidRDefault="00A7516A" w:rsidP="0076310C">
            <w:pPr>
              <w:pStyle w:val="TableParagraph"/>
              <w:ind w:left="13"/>
              <w:jc w:val="left"/>
              <w:rPr>
                <w:rFonts w:ascii="Arial" w:hAnsi="Arial" w:cs="Arial"/>
              </w:rPr>
            </w:pPr>
            <w:r w:rsidRPr="000B083D">
              <w:rPr>
                <w:rFonts w:ascii="Arial" w:hAnsi="Arial" w:cs="Arial"/>
              </w:rPr>
              <w:t>SUPRAFATA</w:t>
            </w:r>
            <w:r w:rsidRPr="000B083D">
              <w:rPr>
                <w:rFonts w:ascii="Arial" w:hAnsi="Arial" w:cs="Arial"/>
                <w:spacing w:val="-3"/>
              </w:rPr>
              <w:t xml:space="preserve"> </w:t>
            </w:r>
            <w:r w:rsidRPr="000B083D">
              <w:rPr>
                <w:rFonts w:ascii="Arial" w:hAnsi="Arial" w:cs="Arial"/>
              </w:rPr>
              <w:t>CONSTRUITA</w:t>
            </w:r>
          </w:p>
        </w:tc>
        <w:tc>
          <w:tcPr>
            <w:tcW w:w="1080" w:type="dxa"/>
            <w:tcBorders>
              <w:top w:val="single" w:sz="6" w:space="0" w:color="000000"/>
              <w:left w:val="single" w:sz="6" w:space="0" w:color="000000"/>
              <w:bottom w:val="single" w:sz="6" w:space="0" w:color="000000"/>
              <w:right w:val="single" w:sz="6" w:space="0" w:color="000000"/>
            </w:tcBorders>
          </w:tcPr>
          <w:p w14:paraId="7D86F89E" w14:textId="77777777" w:rsidR="00A7516A" w:rsidRPr="000B083D" w:rsidRDefault="00A7516A" w:rsidP="0076310C">
            <w:pPr>
              <w:pStyle w:val="TableParagraph"/>
              <w:ind w:right="95"/>
              <w:jc w:val="right"/>
              <w:rPr>
                <w:rFonts w:ascii="Arial" w:hAnsi="Arial" w:cs="Arial"/>
              </w:rPr>
            </w:pPr>
            <w:r w:rsidRPr="000B083D">
              <w:rPr>
                <w:rFonts w:ascii="Arial" w:hAnsi="Arial" w:cs="Arial"/>
              </w:rPr>
              <w:t>2.365,80</w:t>
            </w:r>
          </w:p>
        </w:tc>
        <w:tc>
          <w:tcPr>
            <w:tcW w:w="539" w:type="dxa"/>
            <w:tcBorders>
              <w:top w:val="single" w:sz="6" w:space="0" w:color="000000"/>
              <w:left w:val="single" w:sz="6" w:space="0" w:color="000000"/>
              <w:bottom w:val="single" w:sz="6" w:space="0" w:color="000000"/>
              <w:right w:val="single" w:sz="6" w:space="0" w:color="000000"/>
            </w:tcBorders>
          </w:tcPr>
          <w:p w14:paraId="3DFCCF91" w14:textId="77777777" w:rsidR="00A7516A" w:rsidRPr="000B083D" w:rsidRDefault="00A7516A" w:rsidP="0076310C">
            <w:pPr>
              <w:pStyle w:val="TableParagraph"/>
              <w:ind w:left="52" w:right="23"/>
              <w:rPr>
                <w:rFonts w:ascii="Arial" w:hAnsi="Arial" w:cs="Arial"/>
              </w:rPr>
            </w:pPr>
            <w:r w:rsidRPr="000B083D">
              <w:rPr>
                <w:rFonts w:ascii="Arial" w:hAnsi="Arial" w:cs="Arial"/>
              </w:rPr>
              <w:t>mp</w:t>
            </w:r>
          </w:p>
        </w:tc>
        <w:tc>
          <w:tcPr>
            <w:tcW w:w="988" w:type="dxa"/>
            <w:tcBorders>
              <w:top w:val="single" w:sz="6" w:space="0" w:color="000000"/>
              <w:left w:val="single" w:sz="6" w:space="0" w:color="000000"/>
              <w:bottom w:val="single" w:sz="6" w:space="0" w:color="000000"/>
            </w:tcBorders>
          </w:tcPr>
          <w:p w14:paraId="26B3C56B" w14:textId="77777777" w:rsidR="00A7516A" w:rsidRPr="000B083D" w:rsidRDefault="00A7516A" w:rsidP="0076310C">
            <w:pPr>
              <w:pStyle w:val="TableParagraph"/>
              <w:ind w:left="87" w:right="56"/>
              <w:rPr>
                <w:rFonts w:ascii="Arial" w:hAnsi="Arial" w:cs="Arial"/>
              </w:rPr>
            </w:pPr>
            <w:r w:rsidRPr="000B083D">
              <w:rPr>
                <w:rFonts w:ascii="Arial" w:hAnsi="Arial" w:cs="Arial"/>
              </w:rPr>
              <w:t>19,36%</w:t>
            </w:r>
          </w:p>
        </w:tc>
      </w:tr>
      <w:tr w:rsidR="00A7516A" w:rsidRPr="000B083D" w14:paraId="66CBBFCF" w14:textId="77777777" w:rsidTr="0076310C">
        <w:trPr>
          <w:trHeight w:val="275"/>
        </w:trPr>
        <w:tc>
          <w:tcPr>
            <w:tcW w:w="6392" w:type="dxa"/>
            <w:tcBorders>
              <w:top w:val="single" w:sz="6" w:space="0" w:color="000000"/>
              <w:bottom w:val="single" w:sz="6" w:space="0" w:color="000000"/>
              <w:right w:val="single" w:sz="6" w:space="0" w:color="000000"/>
            </w:tcBorders>
          </w:tcPr>
          <w:p w14:paraId="53111293" w14:textId="77777777" w:rsidR="00A7516A" w:rsidRPr="000B083D" w:rsidRDefault="00A7516A" w:rsidP="0076310C">
            <w:pPr>
              <w:pStyle w:val="TableParagraph"/>
              <w:ind w:left="13"/>
              <w:jc w:val="left"/>
              <w:rPr>
                <w:rFonts w:ascii="Arial" w:hAnsi="Arial" w:cs="Arial"/>
              </w:rPr>
            </w:pPr>
            <w:r w:rsidRPr="000B083D">
              <w:rPr>
                <w:rFonts w:ascii="Arial" w:hAnsi="Arial" w:cs="Arial"/>
              </w:rPr>
              <w:t>SUPRAFATA</w:t>
            </w:r>
            <w:r w:rsidRPr="000B083D">
              <w:rPr>
                <w:rFonts w:ascii="Arial" w:hAnsi="Arial" w:cs="Arial"/>
                <w:spacing w:val="-3"/>
              </w:rPr>
              <w:t xml:space="preserve"> </w:t>
            </w:r>
            <w:r w:rsidRPr="000B083D">
              <w:rPr>
                <w:rFonts w:ascii="Arial" w:hAnsi="Arial" w:cs="Arial"/>
              </w:rPr>
              <w:t>CONSTRUITA</w:t>
            </w:r>
            <w:r w:rsidRPr="000B083D">
              <w:rPr>
                <w:rFonts w:ascii="Arial" w:hAnsi="Arial" w:cs="Arial"/>
                <w:spacing w:val="-4"/>
              </w:rPr>
              <w:t xml:space="preserve"> </w:t>
            </w:r>
            <w:r w:rsidRPr="000B083D">
              <w:rPr>
                <w:rFonts w:ascii="Arial" w:hAnsi="Arial" w:cs="Arial"/>
              </w:rPr>
              <w:t>DESFASURATA</w:t>
            </w:r>
          </w:p>
        </w:tc>
        <w:tc>
          <w:tcPr>
            <w:tcW w:w="1080" w:type="dxa"/>
            <w:tcBorders>
              <w:top w:val="single" w:sz="6" w:space="0" w:color="000000"/>
              <w:left w:val="single" w:sz="6" w:space="0" w:color="000000"/>
              <w:bottom w:val="single" w:sz="6" w:space="0" w:color="000000"/>
              <w:right w:val="single" w:sz="6" w:space="0" w:color="000000"/>
            </w:tcBorders>
          </w:tcPr>
          <w:p w14:paraId="51027B80" w14:textId="77777777" w:rsidR="00A7516A" w:rsidRPr="000B083D" w:rsidRDefault="00A7516A" w:rsidP="0076310C">
            <w:pPr>
              <w:pStyle w:val="TableParagraph"/>
              <w:ind w:right="95"/>
              <w:jc w:val="right"/>
              <w:rPr>
                <w:rFonts w:ascii="Arial" w:hAnsi="Arial" w:cs="Arial"/>
              </w:rPr>
            </w:pPr>
            <w:r w:rsidRPr="000B083D">
              <w:rPr>
                <w:rFonts w:ascii="Arial" w:hAnsi="Arial" w:cs="Arial"/>
              </w:rPr>
              <w:t>2.365,80</w:t>
            </w:r>
          </w:p>
        </w:tc>
        <w:tc>
          <w:tcPr>
            <w:tcW w:w="539" w:type="dxa"/>
            <w:tcBorders>
              <w:top w:val="single" w:sz="6" w:space="0" w:color="000000"/>
              <w:left w:val="single" w:sz="6" w:space="0" w:color="000000"/>
              <w:bottom w:val="single" w:sz="6" w:space="0" w:color="000000"/>
              <w:right w:val="single" w:sz="6" w:space="0" w:color="000000"/>
            </w:tcBorders>
          </w:tcPr>
          <w:p w14:paraId="6748BF21" w14:textId="77777777" w:rsidR="00A7516A" w:rsidRPr="000B083D" w:rsidRDefault="00A7516A" w:rsidP="0076310C">
            <w:pPr>
              <w:pStyle w:val="TableParagraph"/>
              <w:ind w:left="52" w:right="23"/>
              <w:rPr>
                <w:rFonts w:ascii="Arial" w:hAnsi="Arial" w:cs="Arial"/>
              </w:rPr>
            </w:pPr>
            <w:r w:rsidRPr="000B083D">
              <w:rPr>
                <w:rFonts w:ascii="Arial" w:hAnsi="Arial" w:cs="Arial"/>
              </w:rPr>
              <w:t>mp</w:t>
            </w:r>
          </w:p>
        </w:tc>
        <w:tc>
          <w:tcPr>
            <w:tcW w:w="988" w:type="dxa"/>
            <w:tcBorders>
              <w:top w:val="single" w:sz="6" w:space="0" w:color="000000"/>
              <w:left w:val="single" w:sz="6" w:space="0" w:color="000000"/>
              <w:bottom w:val="single" w:sz="6" w:space="0" w:color="000000"/>
            </w:tcBorders>
          </w:tcPr>
          <w:p w14:paraId="6CD948D3" w14:textId="77777777" w:rsidR="00A7516A" w:rsidRPr="000B083D" w:rsidRDefault="00A7516A" w:rsidP="0076310C">
            <w:pPr>
              <w:pStyle w:val="TableParagraph"/>
              <w:spacing w:line="240" w:lineRule="auto"/>
              <w:jc w:val="left"/>
              <w:rPr>
                <w:rFonts w:ascii="Arial" w:hAnsi="Arial" w:cs="Arial"/>
              </w:rPr>
            </w:pPr>
          </w:p>
        </w:tc>
      </w:tr>
      <w:tr w:rsidR="00A7516A" w:rsidRPr="000B083D" w14:paraId="6ED10001" w14:textId="77777777" w:rsidTr="0076310C">
        <w:trPr>
          <w:trHeight w:val="505"/>
        </w:trPr>
        <w:tc>
          <w:tcPr>
            <w:tcW w:w="6392" w:type="dxa"/>
            <w:tcBorders>
              <w:top w:val="single" w:sz="6" w:space="0" w:color="000000"/>
              <w:bottom w:val="single" w:sz="6" w:space="0" w:color="000000"/>
              <w:right w:val="single" w:sz="6" w:space="0" w:color="000000"/>
            </w:tcBorders>
          </w:tcPr>
          <w:p w14:paraId="318A5D77" w14:textId="77777777" w:rsidR="00A7516A" w:rsidRPr="000B083D" w:rsidRDefault="00A7516A" w:rsidP="0076310C">
            <w:pPr>
              <w:pStyle w:val="TableParagraph"/>
              <w:spacing w:before="114" w:line="240" w:lineRule="auto"/>
              <w:ind w:left="13"/>
              <w:jc w:val="left"/>
              <w:rPr>
                <w:rFonts w:ascii="Arial" w:hAnsi="Arial" w:cs="Arial"/>
                <w:b/>
              </w:rPr>
            </w:pPr>
            <w:r w:rsidRPr="000B083D">
              <w:rPr>
                <w:rFonts w:ascii="Arial" w:hAnsi="Arial" w:cs="Arial"/>
                <w:b/>
              </w:rPr>
              <w:t>CONSTRUCTIE</w:t>
            </w:r>
            <w:r w:rsidRPr="000B083D">
              <w:rPr>
                <w:rFonts w:ascii="Arial" w:hAnsi="Arial" w:cs="Arial"/>
                <w:b/>
                <w:spacing w:val="-2"/>
              </w:rPr>
              <w:t xml:space="preserve"> </w:t>
            </w:r>
            <w:r w:rsidRPr="000B083D">
              <w:rPr>
                <w:rFonts w:ascii="Arial" w:hAnsi="Arial" w:cs="Arial"/>
                <w:b/>
              </w:rPr>
              <w:t>PROPUSA</w:t>
            </w:r>
            <w:r w:rsidRPr="000B083D">
              <w:rPr>
                <w:rFonts w:ascii="Arial" w:hAnsi="Arial" w:cs="Arial"/>
                <w:b/>
                <w:spacing w:val="-1"/>
              </w:rPr>
              <w:t xml:space="preserve"> </w:t>
            </w:r>
            <w:r w:rsidRPr="000B083D">
              <w:rPr>
                <w:rFonts w:ascii="Arial" w:hAnsi="Arial" w:cs="Arial"/>
                <w:b/>
              </w:rPr>
              <w:t>–</w:t>
            </w:r>
            <w:r w:rsidRPr="000B083D">
              <w:rPr>
                <w:rFonts w:ascii="Arial" w:hAnsi="Arial" w:cs="Arial"/>
                <w:b/>
                <w:spacing w:val="-2"/>
              </w:rPr>
              <w:t xml:space="preserve"> </w:t>
            </w:r>
            <w:r w:rsidRPr="000B083D">
              <w:rPr>
                <w:rFonts w:ascii="Arial" w:hAnsi="Arial" w:cs="Arial"/>
                <w:b/>
              </w:rPr>
              <w:t>POST</w:t>
            </w:r>
            <w:r w:rsidRPr="000B083D">
              <w:rPr>
                <w:rFonts w:ascii="Arial" w:hAnsi="Arial" w:cs="Arial"/>
                <w:b/>
                <w:spacing w:val="-1"/>
              </w:rPr>
              <w:t xml:space="preserve"> </w:t>
            </w:r>
            <w:r w:rsidRPr="000B083D">
              <w:rPr>
                <w:rFonts w:ascii="Arial" w:hAnsi="Arial" w:cs="Arial"/>
                <w:b/>
              </w:rPr>
              <w:t>DE</w:t>
            </w:r>
            <w:r w:rsidRPr="000B083D">
              <w:rPr>
                <w:rFonts w:ascii="Arial" w:hAnsi="Arial" w:cs="Arial"/>
                <w:b/>
                <w:spacing w:val="-2"/>
              </w:rPr>
              <w:t xml:space="preserve"> </w:t>
            </w:r>
            <w:r w:rsidRPr="000B083D">
              <w:rPr>
                <w:rFonts w:ascii="Arial" w:hAnsi="Arial" w:cs="Arial"/>
                <w:b/>
              </w:rPr>
              <w:t>TRANSFORMARE</w:t>
            </w:r>
          </w:p>
        </w:tc>
        <w:tc>
          <w:tcPr>
            <w:tcW w:w="2607" w:type="dxa"/>
            <w:gridSpan w:val="3"/>
            <w:tcBorders>
              <w:top w:val="single" w:sz="6" w:space="0" w:color="000000"/>
              <w:left w:val="single" w:sz="6" w:space="0" w:color="000000"/>
              <w:bottom w:val="single" w:sz="6" w:space="0" w:color="000000"/>
            </w:tcBorders>
          </w:tcPr>
          <w:p w14:paraId="24305BF9" w14:textId="77777777" w:rsidR="00A7516A" w:rsidRPr="000B083D" w:rsidRDefault="00A7516A" w:rsidP="0076310C">
            <w:pPr>
              <w:pStyle w:val="TableParagraph"/>
              <w:spacing w:line="230" w:lineRule="exact"/>
              <w:ind w:left="300" w:right="273"/>
              <w:rPr>
                <w:rFonts w:ascii="Arial" w:hAnsi="Arial" w:cs="Arial"/>
              </w:rPr>
            </w:pPr>
            <w:r w:rsidRPr="000B083D">
              <w:rPr>
                <w:rFonts w:ascii="Arial" w:hAnsi="Arial" w:cs="Arial"/>
              </w:rPr>
              <w:t>REGIM</w:t>
            </w:r>
            <w:r w:rsidRPr="000B083D">
              <w:rPr>
                <w:rFonts w:ascii="Arial" w:hAnsi="Arial" w:cs="Arial"/>
                <w:spacing w:val="-3"/>
              </w:rPr>
              <w:t xml:space="preserve"> </w:t>
            </w:r>
            <w:r w:rsidRPr="000B083D">
              <w:rPr>
                <w:rFonts w:ascii="Arial" w:hAnsi="Arial" w:cs="Arial"/>
              </w:rPr>
              <w:t>DE</w:t>
            </w:r>
            <w:r w:rsidRPr="000B083D">
              <w:rPr>
                <w:rFonts w:ascii="Arial" w:hAnsi="Arial" w:cs="Arial"/>
                <w:spacing w:val="-3"/>
              </w:rPr>
              <w:t xml:space="preserve"> </w:t>
            </w:r>
            <w:r w:rsidRPr="000B083D">
              <w:rPr>
                <w:rFonts w:ascii="Arial" w:hAnsi="Arial" w:cs="Arial"/>
              </w:rPr>
              <w:t>INALTIME</w:t>
            </w:r>
          </w:p>
          <w:p w14:paraId="6E452CB5" w14:textId="77777777" w:rsidR="00A7516A" w:rsidRPr="000B083D" w:rsidRDefault="00A7516A" w:rsidP="0076310C">
            <w:pPr>
              <w:pStyle w:val="TableParagraph"/>
              <w:spacing w:line="256" w:lineRule="exact"/>
              <w:ind w:left="300" w:right="270"/>
              <w:rPr>
                <w:rFonts w:ascii="Arial" w:hAnsi="Arial" w:cs="Arial"/>
                <w:b/>
              </w:rPr>
            </w:pPr>
            <w:r w:rsidRPr="000B083D">
              <w:rPr>
                <w:rFonts w:ascii="Arial" w:hAnsi="Arial" w:cs="Arial"/>
                <w:b/>
              </w:rPr>
              <w:t>PARTER</w:t>
            </w:r>
          </w:p>
        </w:tc>
      </w:tr>
      <w:tr w:rsidR="00A7516A" w:rsidRPr="000B083D" w14:paraId="4E8F45BC" w14:textId="77777777" w:rsidTr="0076310C">
        <w:trPr>
          <w:trHeight w:val="275"/>
        </w:trPr>
        <w:tc>
          <w:tcPr>
            <w:tcW w:w="6392" w:type="dxa"/>
            <w:tcBorders>
              <w:top w:val="single" w:sz="6" w:space="0" w:color="000000"/>
              <w:bottom w:val="single" w:sz="6" w:space="0" w:color="000000"/>
              <w:right w:val="single" w:sz="6" w:space="0" w:color="000000"/>
            </w:tcBorders>
          </w:tcPr>
          <w:p w14:paraId="62FA2810" w14:textId="77777777" w:rsidR="00A7516A" w:rsidRPr="000B083D" w:rsidRDefault="00A7516A" w:rsidP="0076310C">
            <w:pPr>
              <w:pStyle w:val="TableParagraph"/>
              <w:ind w:left="13"/>
              <w:jc w:val="left"/>
              <w:rPr>
                <w:rFonts w:ascii="Arial" w:hAnsi="Arial" w:cs="Arial"/>
              </w:rPr>
            </w:pPr>
            <w:r w:rsidRPr="000B083D">
              <w:rPr>
                <w:rFonts w:ascii="Arial" w:hAnsi="Arial" w:cs="Arial"/>
              </w:rPr>
              <w:t>SUPRAFATA</w:t>
            </w:r>
            <w:r w:rsidRPr="000B083D">
              <w:rPr>
                <w:rFonts w:ascii="Arial" w:hAnsi="Arial" w:cs="Arial"/>
                <w:spacing w:val="-3"/>
              </w:rPr>
              <w:t xml:space="preserve"> </w:t>
            </w:r>
            <w:r w:rsidRPr="000B083D">
              <w:rPr>
                <w:rFonts w:ascii="Arial" w:hAnsi="Arial" w:cs="Arial"/>
              </w:rPr>
              <w:t>CONSTRUITA</w:t>
            </w:r>
          </w:p>
        </w:tc>
        <w:tc>
          <w:tcPr>
            <w:tcW w:w="1080" w:type="dxa"/>
            <w:tcBorders>
              <w:top w:val="single" w:sz="6" w:space="0" w:color="000000"/>
              <w:left w:val="single" w:sz="6" w:space="0" w:color="000000"/>
              <w:bottom w:val="single" w:sz="6" w:space="0" w:color="000000"/>
              <w:right w:val="single" w:sz="6" w:space="0" w:color="000000"/>
            </w:tcBorders>
          </w:tcPr>
          <w:p w14:paraId="31DFD7D6" w14:textId="77777777" w:rsidR="00A7516A" w:rsidRPr="000B083D" w:rsidRDefault="00A7516A" w:rsidP="0076310C">
            <w:pPr>
              <w:pStyle w:val="TableParagraph"/>
              <w:ind w:left="275"/>
              <w:jc w:val="left"/>
              <w:rPr>
                <w:rFonts w:ascii="Arial" w:hAnsi="Arial" w:cs="Arial"/>
              </w:rPr>
            </w:pPr>
            <w:r w:rsidRPr="000B083D">
              <w:rPr>
                <w:rFonts w:ascii="Arial" w:hAnsi="Arial" w:cs="Arial"/>
              </w:rPr>
              <w:t>18,00</w:t>
            </w:r>
          </w:p>
        </w:tc>
        <w:tc>
          <w:tcPr>
            <w:tcW w:w="539" w:type="dxa"/>
            <w:tcBorders>
              <w:top w:val="single" w:sz="6" w:space="0" w:color="000000"/>
              <w:left w:val="single" w:sz="6" w:space="0" w:color="000000"/>
              <w:bottom w:val="single" w:sz="6" w:space="0" w:color="000000"/>
              <w:right w:val="single" w:sz="6" w:space="0" w:color="000000"/>
            </w:tcBorders>
          </w:tcPr>
          <w:p w14:paraId="73680767" w14:textId="77777777" w:rsidR="00A7516A" w:rsidRPr="000B083D" w:rsidRDefault="00A7516A" w:rsidP="0076310C">
            <w:pPr>
              <w:pStyle w:val="TableParagraph"/>
              <w:ind w:left="52" w:right="23"/>
              <w:rPr>
                <w:rFonts w:ascii="Arial" w:hAnsi="Arial" w:cs="Arial"/>
              </w:rPr>
            </w:pPr>
            <w:r w:rsidRPr="000B083D">
              <w:rPr>
                <w:rFonts w:ascii="Arial" w:hAnsi="Arial" w:cs="Arial"/>
              </w:rPr>
              <w:t>mp</w:t>
            </w:r>
          </w:p>
        </w:tc>
        <w:tc>
          <w:tcPr>
            <w:tcW w:w="988" w:type="dxa"/>
            <w:tcBorders>
              <w:top w:val="single" w:sz="6" w:space="0" w:color="000000"/>
              <w:left w:val="single" w:sz="6" w:space="0" w:color="000000"/>
              <w:bottom w:val="single" w:sz="6" w:space="0" w:color="000000"/>
            </w:tcBorders>
          </w:tcPr>
          <w:p w14:paraId="78F0F260" w14:textId="77777777" w:rsidR="00A7516A" w:rsidRPr="000B083D" w:rsidRDefault="00A7516A" w:rsidP="0076310C">
            <w:pPr>
              <w:pStyle w:val="TableParagraph"/>
              <w:ind w:left="87" w:right="56"/>
              <w:rPr>
                <w:rFonts w:ascii="Arial" w:hAnsi="Arial" w:cs="Arial"/>
              </w:rPr>
            </w:pPr>
            <w:r w:rsidRPr="000B083D">
              <w:rPr>
                <w:rFonts w:ascii="Arial" w:hAnsi="Arial" w:cs="Arial"/>
              </w:rPr>
              <w:t>0,15%</w:t>
            </w:r>
          </w:p>
        </w:tc>
      </w:tr>
      <w:tr w:rsidR="00A7516A" w:rsidRPr="000B083D" w14:paraId="1BB71B02" w14:textId="77777777" w:rsidTr="0076310C">
        <w:trPr>
          <w:trHeight w:val="278"/>
        </w:trPr>
        <w:tc>
          <w:tcPr>
            <w:tcW w:w="6392" w:type="dxa"/>
            <w:tcBorders>
              <w:top w:val="single" w:sz="6" w:space="0" w:color="000000"/>
              <w:bottom w:val="single" w:sz="6" w:space="0" w:color="000000"/>
              <w:right w:val="single" w:sz="6" w:space="0" w:color="000000"/>
            </w:tcBorders>
          </w:tcPr>
          <w:p w14:paraId="697316AF" w14:textId="77777777" w:rsidR="00A7516A" w:rsidRPr="000B083D" w:rsidRDefault="00A7516A" w:rsidP="0076310C">
            <w:pPr>
              <w:pStyle w:val="TableParagraph"/>
              <w:spacing w:before="2" w:line="257" w:lineRule="exact"/>
              <w:ind w:left="13"/>
              <w:jc w:val="left"/>
              <w:rPr>
                <w:rFonts w:ascii="Arial" w:hAnsi="Arial" w:cs="Arial"/>
              </w:rPr>
            </w:pPr>
            <w:r w:rsidRPr="000B083D">
              <w:rPr>
                <w:rFonts w:ascii="Arial" w:hAnsi="Arial" w:cs="Arial"/>
              </w:rPr>
              <w:t>SUPRAFATA</w:t>
            </w:r>
            <w:r w:rsidRPr="000B083D">
              <w:rPr>
                <w:rFonts w:ascii="Arial" w:hAnsi="Arial" w:cs="Arial"/>
                <w:spacing w:val="-3"/>
              </w:rPr>
              <w:t xml:space="preserve"> </w:t>
            </w:r>
            <w:r w:rsidRPr="000B083D">
              <w:rPr>
                <w:rFonts w:ascii="Arial" w:hAnsi="Arial" w:cs="Arial"/>
              </w:rPr>
              <w:t>CONSTRUITA</w:t>
            </w:r>
            <w:r w:rsidRPr="000B083D">
              <w:rPr>
                <w:rFonts w:ascii="Arial" w:hAnsi="Arial" w:cs="Arial"/>
                <w:spacing w:val="-4"/>
              </w:rPr>
              <w:t xml:space="preserve"> </w:t>
            </w:r>
            <w:r w:rsidRPr="000B083D">
              <w:rPr>
                <w:rFonts w:ascii="Arial" w:hAnsi="Arial" w:cs="Arial"/>
              </w:rPr>
              <w:t>DESFASURATA</w:t>
            </w:r>
          </w:p>
        </w:tc>
        <w:tc>
          <w:tcPr>
            <w:tcW w:w="1080" w:type="dxa"/>
            <w:tcBorders>
              <w:top w:val="single" w:sz="6" w:space="0" w:color="000000"/>
              <w:left w:val="single" w:sz="6" w:space="0" w:color="000000"/>
              <w:bottom w:val="single" w:sz="6" w:space="0" w:color="000000"/>
              <w:right w:val="single" w:sz="6" w:space="0" w:color="000000"/>
            </w:tcBorders>
          </w:tcPr>
          <w:p w14:paraId="7F3A2C29" w14:textId="77777777" w:rsidR="00A7516A" w:rsidRPr="000B083D" w:rsidRDefault="00A7516A" w:rsidP="0076310C">
            <w:pPr>
              <w:pStyle w:val="TableParagraph"/>
              <w:spacing w:before="2" w:line="257" w:lineRule="exact"/>
              <w:ind w:left="275"/>
              <w:jc w:val="left"/>
              <w:rPr>
                <w:rFonts w:ascii="Arial" w:hAnsi="Arial" w:cs="Arial"/>
              </w:rPr>
            </w:pPr>
            <w:r w:rsidRPr="000B083D">
              <w:rPr>
                <w:rFonts w:ascii="Arial" w:hAnsi="Arial" w:cs="Arial"/>
              </w:rPr>
              <w:t>18,00</w:t>
            </w:r>
          </w:p>
        </w:tc>
        <w:tc>
          <w:tcPr>
            <w:tcW w:w="539" w:type="dxa"/>
            <w:tcBorders>
              <w:top w:val="single" w:sz="6" w:space="0" w:color="000000"/>
              <w:left w:val="single" w:sz="6" w:space="0" w:color="000000"/>
              <w:bottom w:val="single" w:sz="6" w:space="0" w:color="000000"/>
              <w:right w:val="single" w:sz="6" w:space="0" w:color="000000"/>
            </w:tcBorders>
          </w:tcPr>
          <w:p w14:paraId="75BD1302" w14:textId="77777777" w:rsidR="00A7516A" w:rsidRPr="000B083D" w:rsidRDefault="00A7516A" w:rsidP="0076310C">
            <w:pPr>
              <w:pStyle w:val="TableParagraph"/>
              <w:spacing w:before="2" w:line="257" w:lineRule="exact"/>
              <w:ind w:left="52" w:right="23"/>
              <w:rPr>
                <w:rFonts w:ascii="Arial" w:hAnsi="Arial" w:cs="Arial"/>
              </w:rPr>
            </w:pPr>
            <w:r w:rsidRPr="000B083D">
              <w:rPr>
                <w:rFonts w:ascii="Arial" w:hAnsi="Arial" w:cs="Arial"/>
              </w:rPr>
              <w:t>mp</w:t>
            </w:r>
          </w:p>
        </w:tc>
        <w:tc>
          <w:tcPr>
            <w:tcW w:w="988" w:type="dxa"/>
            <w:tcBorders>
              <w:top w:val="single" w:sz="6" w:space="0" w:color="000000"/>
              <w:left w:val="single" w:sz="6" w:space="0" w:color="000000"/>
              <w:bottom w:val="single" w:sz="6" w:space="0" w:color="000000"/>
            </w:tcBorders>
          </w:tcPr>
          <w:p w14:paraId="718F2624" w14:textId="77777777" w:rsidR="00A7516A" w:rsidRPr="000B083D" w:rsidRDefault="00A7516A" w:rsidP="0076310C">
            <w:pPr>
              <w:pStyle w:val="TableParagraph"/>
              <w:spacing w:line="240" w:lineRule="auto"/>
              <w:jc w:val="left"/>
              <w:rPr>
                <w:rFonts w:ascii="Arial" w:hAnsi="Arial" w:cs="Arial"/>
              </w:rPr>
            </w:pPr>
          </w:p>
        </w:tc>
      </w:tr>
      <w:tr w:rsidR="00A7516A" w:rsidRPr="000B083D" w14:paraId="17C65837" w14:textId="77777777" w:rsidTr="0076310C">
        <w:trPr>
          <w:trHeight w:val="275"/>
        </w:trPr>
        <w:tc>
          <w:tcPr>
            <w:tcW w:w="6392" w:type="dxa"/>
            <w:tcBorders>
              <w:top w:val="single" w:sz="6" w:space="0" w:color="000000"/>
              <w:bottom w:val="single" w:sz="6" w:space="0" w:color="000000"/>
              <w:right w:val="single" w:sz="6" w:space="0" w:color="000000"/>
            </w:tcBorders>
          </w:tcPr>
          <w:p w14:paraId="5A93CCCE" w14:textId="77777777" w:rsidR="00A7516A" w:rsidRPr="000B083D" w:rsidRDefault="00A7516A" w:rsidP="0076310C">
            <w:pPr>
              <w:pStyle w:val="TableParagraph"/>
              <w:ind w:left="13"/>
              <w:jc w:val="left"/>
              <w:rPr>
                <w:rFonts w:ascii="Arial" w:hAnsi="Arial" w:cs="Arial"/>
                <w:b/>
              </w:rPr>
            </w:pPr>
            <w:r w:rsidRPr="000B083D">
              <w:rPr>
                <w:rFonts w:ascii="Arial" w:hAnsi="Arial" w:cs="Arial"/>
                <w:b/>
              </w:rPr>
              <w:t>SUPRAFATA</w:t>
            </w:r>
            <w:r w:rsidRPr="000B083D">
              <w:rPr>
                <w:rFonts w:ascii="Arial" w:hAnsi="Arial" w:cs="Arial"/>
                <w:b/>
                <w:spacing w:val="-2"/>
              </w:rPr>
              <w:t xml:space="preserve"> </w:t>
            </w:r>
            <w:r w:rsidRPr="000B083D">
              <w:rPr>
                <w:rFonts w:ascii="Arial" w:hAnsi="Arial" w:cs="Arial"/>
                <w:b/>
              </w:rPr>
              <w:t>CONSTRUITA</w:t>
            </w:r>
            <w:r w:rsidRPr="000B083D">
              <w:rPr>
                <w:rFonts w:ascii="Arial" w:hAnsi="Arial" w:cs="Arial"/>
                <w:b/>
                <w:spacing w:val="-1"/>
              </w:rPr>
              <w:t xml:space="preserve"> </w:t>
            </w:r>
            <w:r w:rsidRPr="000B083D">
              <w:rPr>
                <w:rFonts w:ascii="Arial" w:hAnsi="Arial" w:cs="Arial"/>
                <w:b/>
              </w:rPr>
              <w:t>TOTALA</w:t>
            </w:r>
          </w:p>
        </w:tc>
        <w:tc>
          <w:tcPr>
            <w:tcW w:w="1080" w:type="dxa"/>
            <w:tcBorders>
              <w:top w:val="single" w:sz="6" w:space="0" w:color="000000"/>
              <w:left w:val="single" w:sz="6" w:space="0" w:color="000000"/>
              <w:bottom w:val="single" w:sz="6" w:space="0" w:color="000000"/>
              <w:right w:val="single" w:sz="6" w:space="0" w:color="000000"/>
            </w:tcBorders>
          </w:tcPr>
          <w:p w14:paraId="7324D3B3" w14:textId="77777777" w:rsidR="00A7516A" w:rsidRPr="000B083D" w:rsidRDefault="00A7516A" w:rsidP="0076310C">
            <w:pPr>
              <w:pStyle w:val="TableParagraph"/>
              <w:ind w:right="95"/>
              <w:jc w:val="right"/>
              <w:rPr>
                <w:rFonts w:ascii="Arial" w:hAnsi="Arial" w:cs="Arial"/>
                <w:b/>
              </w:rPr>
            </w:pPr>
            <w:r w:rsidRPr="000B083D">
              <w:rPr>
                <w:rFonts w:ascii="Arial" w:hAnsi="Arial" w:cs="Arial"/>
                <w:b/>
              </w:rPr>
              <w:t>2.383,80</w:t>
            </w:r>
          </w:p>
        </w:tc>
        <w:tc>
          <w:tcPr>
            <w:tcW w:w="539" w:type="dxa"/>
            <w:tcBorders>
              <w:top w:val="single" w:sz="6" w:space="0" w:color="000000"/>
              <w:left w:val="single" w:sz="6" w:space="0" w:color="000000"/>
              <w:bottom w:val="single" w:sz="6" w:space="0" w:color="000000"/>
              <w:right w:val="single" w:sz="6" w:space="0" w:color="000000"/>
            </w:tcBorders>
          </w:tcPr>
          <w:p w14:paraId="66DA6433" w14:textId="77777777" w:rsidR="00A7516A" w:rsidRPr="000B083D" w:rsidRDefault="00A7516A" w:rsidP="0076310C">
            <w:pPr>
              <w:pStyle w:val="TableParagraph"/>
              <w:ind w:left="54" w:right="20"/>
              <w:rPr>
                <w:rFonts w:ascii="Arial" w:hAnsi="Arial" w:cs="Arial"/>
                <w:b/>
              </w:rPr>
            </w:pPr>
            <w:r w:rsidRPr="000B083D">
              <w:rPr>
                <w:rFonts w:ascii="Arial" w:hAnsi="Arial" w:cs="Arial"/>
                <w:b/>
              </w:rPr>
              <w:t>mp</w:t>
            </w:r>
          </w:p>
        </w:tc>
        <w:tc>
          <w:tcPr>
            <w:tcW w:w="988" w:type="dxa"/>
            <w:tcBorders>
              <w:top w:val="single" w:sz="6" w:space="0" w:color="000000"/>
              <w:left w:val="single" w:sz="6" w:space="0" w:color="000000"/>
              <w:bottom w:val="single" w:sz="6" w:space="0" w:color="000000"/>
            </w:tcBorders>
          </w:tcPr>
          <w:p w14:paraId="6342E133" w14:textId="77777777" w:rsidR="00A7516A" w:rsidRPr="000B083D" w:rsidRDefault="00A7516A" w:rsidP="0076310C">
            <w:pPr>
              <w:pStyle w:val="TableParagraph"/>
              <w:ind w:left="89" w:right="56"/>
              <w:rPr>
                <w:rFonts w:ascii="Arial" w:hAnsi="Arial" w:cs="Arial"/>
                <w:b/>
              </w:rPr>
            </w:pPr>
            <w:r w:rsidRPr="000B083D">
              <w:rPr>
                <w:rFonts w:ascii="Arial" w:hAnsi="Arial" w:cs="Arial"/>
                <w:b/>
              </w:rPr>
              <w:t>19,51%</w:t>
            </w:r>
          </w:p>
        </w:tc>
      </w:tr>
      <w:tr w:rsidR="00A7516A" w:rsidRPr="000B083D" w14:paraId="0D289203" w14:textId="77777777" w:rsidTr="0076310C">
        <w:trPr>
          <w:trHeight w:val="275"/>
        </w:trPr>
        <w:tc>
          <w:tcPr>
            <w:tcW w:w="6392" w:type="dxa"/>
            <w:tcBorders>
              <w:top w:val="single" w:sz="6" w:space="0" w:color="000000"/>
              <w:right w:val="single" w:sz="6" w:space="0" w:color="000000"/>
            </w:tcBorders>
          </w:tcPr>
          <w:p w14:paraId="2F330508" w14:textId="77777777" w:rsidR="00A7516A" w:rsidRPr="000B083D" w:rsidRDefault="00A7516A" w:rsidP="0076310C">
            <w:pPr>
              <w:pStyle w:val="TableParagraph"/>
              <w:ind w:left="13"/>
              <w:jc w:val="left"/>
              <w:rPr>
                <w:rFonts w:ascii="Arial" w:hAnsi="Arial" w:cs="Arial"/>
                <w:b/>
              </w:rPr>
            </w:pPr>
            <w:r w:rsidRPr="000B083D">
              <w:rPr>
                <w:rFonts w:ascii="Arial" w:hAnsi="Arial" w:cs="Arial"/>
                <w:b/>
              </w:rPr>
              <w:t>SUPRAFATA</w:t>
            </w:r>
            <w:r w:rsidRPr="000B083D">
              <w:rPr>
                <w:rFonts w:ascii="Arial" w:hAnsi="Arial" w:cs="Arial"/>
                <w:b/>
                <w:spacing w:val="-3"/>
              </w:rPr>
              <w:t xml:space="preserve"> </w:t>
            </w:r>
            <w:r w:rsidRPr="000B083D">
              <w:rPr>
                <w:rFonts w:ascii="Arial" w:hAnsi="Arial" w:cs="Arial"/>
                <w:b/>
              </w:rPr>
              <w:t>CONSTRUITA</w:t>
            </w:r>
            <w:r w:rsidRPr="000B083D">
              <w:rPr>
                <w:rFonts w:ascii="Arial" w:hAnsi="Arial" w:cs="Arial"/>
                <w:b/>
                <w:spacing w:val="-2"/>
              </w:rPr>
              <w:t xml:space="preserve"> </w:t>
            </w:r>
            <w:r w:rsidRPr="000B083D">
              <w:rPr>
                <w:rFonts w:ascii="Arial" w:hAnsi="Arial" w:cs="Arial"/>
                <w:b/>
              </w:rPr>
              <w:t>DESFASURATA TOTALA</w:t>
            </w:r>
          </w:p>
        </w:tc>
        <w:tc>
          <w:tcPr>
            <w:tcW w:w="1080" w:type="dxa"/>
            <w:tcBorders>
              <w:top w:val="single" w:sz="6" w:space="0" w:color="000000"/>
              <w:left w:val="single" w:sz="6" w:space="0" w:color="000000"/>
              <w:right w:val="single" w:sz="6" w:space="0" w:color="000000"/>
            </w:tcBorders>
          </w:tcPr>
          <w:p w14:paraId="5354CF95" w14:textId="77777777" w:rsidR="00A7516A" w:rsidRPr="000B083D" w:rsidRDefault="00A7516A" w:rsidP="0076310C">
            <w:pPr>
              <w:pStyle w:val="TableParagraph"/>
              <w:ind w:right="95"/>
              <w:jc w:val="right"/>
              <w:rPr>
                <w:rFonts w:ascii="Arial" w:hAnsi="Arial" w:cs="Arial"/>
                <w:b/>
              </w:rPr>
            </w:pPr>
            <w:r w:rsidRPr="000B083D">
              <w:rPr>
                <w:rFonts w:ascii="Arial" w:hAnsi="Arial" w:cs="Arial"/>
                <w:b/>
              </w:rPr>
              <w:t>2.383,80</w:t>
            </w:r>
          </w:p>
        </w:tc>
        <w:tc>
          <w:tcPr>
            <w:tcW w:w="539" w:type="dxa"/>
            <w:tcBorders>
              <w:top w:val="single" w:sz="6" w:space="0" w:color="000000"/>
              <w:left w:val="single" w:sz="6" w:space="0" w:color="000000"/>
              <w:right w:val="single" w:sz="6" w:space="0" w:color="000000"/>
            </w:tcBorders>
          </w:tcPr>
          <w:p w14:paraId="77AC7280" w14:textId="77777777" w:rsidR="00A7516A" w:rsidRPr="000B083D" w:rsidRDefault="00A7516A" w:rsidP="0076310C">
            <w:pPr>
              <w:pStyle w:val="TableParagraph"/>
              <w:ind w:left="54" w:right="20"/>
              <w:rPr>
                <w:rFonts w:ascii="Arial" w:hAnsi="Arial" w:cs="Arial"/>
                <w:b/>
              </w:rPr>
            </w:pPr>
            <w:r w:rsidRPr="000B083D">
              <w:rPr>
                <w:rFonts w:ascii="Arial" w:hAnsi="Arial" w:cs="Arial"/>
                <w:b/>
              </w:rPr>
              <w:t>mp</w:t>
            </w:r>
          </w:p>
        </w:tc>
        <w:tc>
          <w:tcPr>
            <w:tcW w:w="988" w:type="dxa"/>
            <w:tcBorders>
              <w:top w:val="single" w:sz="6" w:space="0" w:color="000000"/>
              <w:left w:val="single" w:sz="6" w:space="0" w:color="000000"/>
            </w:tcBorders>
          </w:tcPr>
          <w:p w14:paraId="2DB17D81" w14:textId="77777777" w:rsidR="00A7516A" w:rsidRPr="000B083D" w:rsidRDefault="00A7516A" w:rsidP="0076310C">
            <w:pPr>
              <w:pStyle w:val="TableParagraph"/>
              <w:spacing w:line="240" w:lineRule="auto"/>
              <w:jc w:val="left"/>
              <w:rPr>
                <w:rFonts w:ascii="Arial" w:hAnsi="Arial" w:cs="Arial"/>
              </w:rPr>
            </w:pPr>
          </w:p>
        </w:tc>
      </w:tr>
      <w:tr w:rsidR="00A7516A" w:rsidRPr="000B083D" w14:paraId="2D54B9C2" w14:textId="77777777" w:rsidTr="0076310C">
        <w:trPr>
          <w:trHeight w:val="277"/>
        </w:trPr>
        <w:tc>
          <w:tcPr>
            <w:tcW w:w="6392" w:type="dxa"/>
            <w:tcBorders>
              <w:bottom w:val="single" w:sz="6" w:space="0" w:color="000000"/>
              <w:right w:val="single" w:sz="6" w:space="0" w:color="000000"/>
            </w:tcBorders>
          </w:tcPr>
          <w:p w14:paraId="68762FE4" w14:textId="77777777" w:rsidR="00A7516A" w:rsidRPr="000B083D" w:rsidRDefault="00A7516A" w:rsidP="0076310C">
            <w:pPr>
              <w:pStyle w:val="TableParagraph"/>
              <w:spacing w:before="1" w:line="257" w:lineRule="exact"/>
              <w:ind w:left="13"/>
              <w:jc w:val="left"/>
              <w:rPr>
                <w:rFonts w:ascii="Arial" w:hAnsi="Arial" w:cs="Arial"/>
                <w:b/>
              </w:rPr>
            </w:pPr>
            <w:r w:rsidRPr="000B083D">
              <w:rPr>
                <w:rFonts w:ascii="Arial" w:hAnsi="Arial" w:cs="Arial"/>
                <w:b/>
              </w:rPr>
              <w:t>IMPREJMUIRE</w:t>
            </w:r>
          </w:p>
        </w:tc>
        <w:tc>
          <w:tcPr>
            <w:tcW w:w="1080" w:type="dxa"/>
            <w:tcBorders>
              <w:left w:val="single" w:sz="6" w:space="0" w:color="000000"/>
              <w:bottom w:val="single" w:sz="6" w:space="0" w:color="000000"/>
              <w:right w:val="single" w:sz="6" w:space="0" w:color="000000"/>
            </w:tcBorders>
          </w:tcPr>
          <w:p w14:paraId="19181D84" w14:textId="77777777" w:rsidR="00A7516A" w:rsidRPr="000B083D" w:rsidRDefault="00A7516A" w:rsidP="0076310C">
            <w:pPr>
              <w:pStyle w:val="TableParagraph"/>
              <w:spacing w:before="1" w:line="257" w:lineRule="exact"/>
              <w:ind w:left="367"/>
              <w:jc w:val="left"/>
              <w:rPr>
                <w:rFonts w:ascii="Arial" w:hAnsi="Arial" w:cs="Arial"/>
              </w:rPr>
            </w:pPr>
            <w:r w:rsidRPr="000B083D">
              <w:rPr>
                <w:rFonts w:ascii="Arial" w:hAnsi="Arial" w:cs="Arial"/>
              </w:rPr>
              <w:t>239</w:t>
            </w:r>
          </w:p>
        </w:tc>
        <w:tc>
          <w:tcPr>
            <w:tcW w:w="539" w:type="dxa"/>
            <w:tcBorders>
              <w:left w:val="single" w:sz="6" w:space="0" w:color="000000"/>
              <w:bottom w:val="single" w:sz="6" w:space="0" w:color="000000"/>
              <w:right w:val="single" w:sz="6" w:space="0" w:color="000000"/>
            </w:tcBorders>
          </w:tcPr>
          <w:p w14:paraId="4D3102B4" w14:textId="77777777" w:rsidR="00A7516A" w:rsidRPr="000B083D" w:rsidRDefault="00A7516A" w:rsidP="0076310C">
            <w:pPr>
              <w:pStyle w:val="TableParagraph"/>
              <w:spacing w:before="1" w:line="257" w:lineRule="exact"/>
              <w:ind w:left="51" w:right="23"/>
              <w:rPr>
                <w:rFonts w:ascii="Arial" w:hAnsi="Arial" w:cs="Arial"/>
              </w:rPr>
            </w:pPr>
            <w:r w:rsidRPr="000B083D">
              <w:rPr>
                <w:rFonts w:ascii="Arial" w:hAnsi="Arial" w:cs="Arial"/>
              </w:rPr>
              <w:t>ml</w:t>
            </w:r>
          </w:p>
        </w:tc>
        <w:tc>
          <w:tcPr>
            <w:tcW w:w="988" w:type="dxa"/>
            <w:tcBorders>
              <w:left w:val="single" w:sz="6" w:space="0" w:color="000000"/>
              <w:bottom w:val="single" w:sz="6" w:space="0" w:color="000000"/>
            </w:tcBorders>
          </w:tcPr>
          <w:p w14:paraId="6C41A49B" w14:textId="77777777" w:rsidR="00A7516A" w:rsidRPr="000B083D" w:rsidRDefault="00A7516A" w:rsidP="0076310C">
            <w:pPr>
              <w:pStyle w:val="TableParagraph"/>
              <w:spacing w:line="240" w:lineRule="auto"/>
              <w:jc w:val="left"/>
              <w:rPr>
                <w:rFonts w:ascii="Arial" w:hAnsi="Arial" w:cs="Arial"/>
              </w:rPr>
            </w:pPr>
          </w:p>
        </w:tc>
      </w:tr>
      <w:tr w:rsidR="00A7516A" w:rsidRPr="000B083D" w14:paraId="732CA1EF" w14:textId="77777777" w:rsidTr="0076310C">
        <w:trPr>
          <w:trHeight w:val="275"/>
        </w:trPr>
        <w:tc>
          <w:tcPr>
            <w:tcW w:w="6392" w:type="dxa"/>
            <w:tcBorders>
              <w:top w:val="single" w:sz="6" w:space="0" w:color="000000"/>
              <w:right w:val="single" w:sz="6" w:space="0" w:color="000000"/>
            </w:tcBorders>
          </w:tcPr>
          <w:p w14:paraId="26670D3D" w14:textId="77777777" w:rsidR="00A7516A" w:rsidRPr="000B083D" w:rsidRDefault="00A7516A" w:rsidP="0076310C">
            <w:pPr>
              <w:pStyle w:val="TableParagraph"/>
              <w:ind w:left="13"/>
              <w:jc w:val="left"/>
              <w:rPr>
                <w:rFonts w:ascii="Arial" w:hAnsi="Arial" w:cs="Arial"/>
              </w:rPr>
            </w:pPr>
            <w:r w:rsidRPr="000B083D">
              <w:rPr>
                <w:rFonts w:ascii="Arial" w:hAnsi="Arial" w:cs="Arial"/>
              </w:rPr>
              <w:t>SUPRAFATA</w:t>
            </w:r>
            <w:r w:rsidRPr="000B083D">
              <w:rPr>
                <w:rFonts w:ascii="Arial" w:hAnsi="Arial" w:cs="Arial"/>
                <w:spacing w:val="-3"/>
              </w:rPr>
              <w:t xml:space="preserve"> </w:t>
            </w:r>
            <w:r w:rsidRPr="000B083D">
              <w:rPr>
                <w:rFonts w:ascii="Arial" w:hAnsi="Arial" w:cs="Arial"/>
              </w:rPr>
              <w:t>CONSTRUITA</w:t>
            </w:r>
            <w:r w:rsidRPr="000B083D">
              <w:rPr>
                <w:rFonts w:ascii="Arial" w:hAnsi="Arial" w:cs="Arial"/>
                <w:spacing w:val="-4"/>
              </w:rPr>
              <w:t xml:space="preserve"> </w:t>
            </w:r>
            <w:r w:rsidRPr="000B083D">
              <w:rPr>
                <w:rFonts w:ascii="Arial" w:hAnsi="Arial" w:cs="Arial"/>
              </w:rPr>
              <w:t>SOCLU</w:t>
            </w:r>
            <w:r w:rsidRPr="000B083D">
              <w:rPr>
                <w:rFonts w:ascii="Arial" w:hAnsi="Arial" w:cs="Arial"/>
                <w:spacing w:val="-2"/>
              </w:rPr>
              <w:t xml:space="preserve"> </w:t>
            </w:r>
            <w:r w:rsidRPr="000B083D">
              <w:rPr>
                <w:rFonts w:ascii="Arial" w:hAnsi="Arial" w:cs="Arial"/>
              </w:rPr>
              <w:t>IMPREJMUIRI</w:t>
            </w:r>
          </w:p>
        </w:tc>
        <w:tc>
          <w:tcPr>
            <w:tcW w:w="1080" w:type="dxa"/>
            <w:tcBorders>
              <w:top w:val="single" w:sz="6" w:space="0" w:color="000000"/>
              <w:left w:val="single" w:sz="6" w:space="0" w:color="000000"/>
              <w:right w:val="single" w:sz="6" w:space="0" w:color="000000"/>
            </w:tcBorders>
          </w:tcPr>
          <w:p w14:paraId="5A7394C1" w14:textId="77777777" w:rsidR="00A7516A" w:rsidRPr="000B083D" w:rsidRDefault="00A7516A" w:rsidP="0076310C">
            <w:pPr>
              <w:pStyle w:val="TableParagraph"/>
              <w:ind w:left="215"/>
              <w:jc w:val="left"/>
              <w:rPr>
                <w:rFonts w:ascii="Arial" w:hAnsi="Arial" w:cs="Arial"/>
              </w:rPr>
            </w:pPr>
            <w:r w:rsidRPr="000B083D">
              <w:rPr>
                <w:rFonts w:ascii="Arial" w:hAnsi="Arial" w:cs="Arial"/>
              </w:rPr>
              <w:t>105,00</w:t>
            </w:r>
          </w:p>
        </w:tc>
        <w:tc>
          <w:tcPr>
            <w:tcW w:w="539" w:type="dxa"/>
            <w:tcBorders>
              <w:top w:val="single" w:sz="6" w:space="0" w:color="000000"/>
              <w:left w:val="single" w:sz="6" w:space="0" w:color="000000"/>
              <w:right w:val="single" w:sz="6" w:space="0" w:color="000000"/>
            </w:tcBorders>
          </w:tcPr>
          <w:p w14:paraId="1F1EA7C7" w14:textId="77777777" w:rsidR="00A7516A" w:rsidRPr="000B083D" w:rsidRDefault="00A7516A" w:rsidP="0076310C">
            <w:pPr>
              <w:pStyle w:val="TableParagraph"/>
              <w:ind w:left="52" w:right="23"/>
              <w:rPr>
                <w:rFonts w:ascii="Arial" w:hAnsi="Arial" w:cs="Arial"/>
              </w:rPr>
            </w:pPr>
            <w:r w:rsidRPr="000B083D">
              <w:rPr>
                <w:rFonts w:ascii="Arial" w:hAnsi="Arial" w:cs="Arial"/>
              </w:rPr>
              <w:t>mp</w:t>
            </w:r>
          </w:p>
        </w:tc>
        <w:tc>
          <w:tcPr>
            <w:tcW w:w="988" w:type="dxa"/>
            <w:tcBorders>
              <w:top w:val="single" w:sz="6" w:space="0" w:color="000000"/>
              <w:left w:val="single" w:sz="6" w:space="0" w:color="000000"/>
            </w:tcBorders>
          </w:tcPr>
          <w:p w14:paraId="761733D6" w14:textId="77777777" w:rsidR="00A7516A" w:rsidRPr="000B083D" w:rsidRDefault="00A7516A" w:rsidP="0076310C">
            <w:pPr>
              <w:pStyle w:val="TableParagraph"/>
              <w:ind w:left="87" w:right="56"/>
              <w:rPr>
                <w:rFonts w:ascii="Arial" w:hAnsi="Arial" w:cs="Arial"/>
              </w:rPr>
            </w:pPr>
            <w:r w:rsidRPr="000B083D">
              <w:rPr>
                <w:rFonts w:ascii="Arial" w:hAnsi="Arial" w:cs="Arial"/>
              </w:rPr>
              <w:t>0,86%</w:t>
            </w:r>
          </w:p>
        </w:tc>
      </w:tr>
      <w:tr w:rsidR="00A7516A" w:rsidRPr="000B083D" w14:paraId="1E4FC964" w14:textId="77777777" w:rsidTr="0076310C">
        <w:trPr>
          <w:trHeight w:val="1103"/>
        </w:trPr>
        <w:tc>
          <w:tcPr>
            <w:tcW w:w="6392" w:type="dxa"/>
            <w:tcBorders>
              <w:bottom w:val="single" w:sz="6" w:space="0" w:color="000000"/>
              <w:right w:val="single" w:sz="6" w:space="0" w:color="000000"/>
            </w:tcBorders>
          </w:tcPr>
          <w:p w14:paraId="124D3E25" w14:textId="77777777" w:rsidR="00A7516A" w:rsidRPr="000B083D" w:rsidRDefault="00A7516A" w:rsidP="0076310C">
            <w:pPr>
              <w:pStyle w:val="TableParagraph"/>
              <w:spacing w:line="276" w:lineRule="exact"/>
              <w:ind w:left="13" w:right="289"/>
              <w:jc w:val="left"/>
              <w:rPr>
                <w:rFonts w:ascii="Arial" w:hAnsi="Arial" w:cs="Arial"/>
              </w:rPr>
            </w:pPr>
            <w:r w:rsidRPr="000B083D">
              <w:rPr>
                <w:rFonts w:ascii="Arial" w:hAnsi="Arial" w:cs="Arial"/>
              </w:rPr>
              <w:t>SUPRAFATA CAI BETONATE CAROSABILE (INCLUSIV</w:t>
            </w:r>
            <w:r w:rsidRPr="000B083D">
              <w:rPr>
                <w:rFonts w:ascii="Arial" w:hAnsi="Arial" w:cs="Arial"/>
                <w:spacing w:val="-57"/>
              </w:rPr>
              <w:t xml:space="preserve"> </w:t>
            </w:r>
            <w:r w:rsidRPr="000B083D">
              <w:rPr>
                <w:rFonts w:ascii="Arial" w:hAnsi="Arial" w:cs="Arial"/>
              </w:rPr>
              <w:t>SUPRAFATA AFERENTA LOCURILOR DE PARCARE) SI</w:t>
            </w:r>
            <w:r w:rsidRPr="000B083D">
              <w:rPr>
                <w:rFonts w:ascii="Arial" w:hAnsi="Arial" w:cs="Arial"/>
                <w:spacing w:val="-58"/>
              </w:rPr>
              <w:t xml:space="preserve"> </w:t>
            </w:r>
            <w:r w:rsidRPr="000B083D">
              <w:rPr>
                <w:rFonts w:ascii="Arial" w:hAnsi="Arial" w:cs="Arial"/>
              </w:rPr>
              <w:t>PIETONALE, PAVAJE SI PLATFORME AMENAJATE</w:t>
            </w:r>
            <w:r w:rsidRPr="000B083D">
              <w:rPr>
                <w:rFonts w:ascii="Arial" w:hAnsi="Arial" w:cs="Arial"/>
                <w:spacing w:val="1"/>
              </w:rPr>
              <w:t xml:space="preserve"> </w:t>
            </w:r>
            <w:r w:rsidRPr="000B083D">
              <w:rPr>
                <w:rFonts w:ascii="Arial" w:hAnsi="Arial" w:cs="Arial"/>
              </w:rPr>
              <w:t>PENTRU</w:t>
            </w:r>
            <w:r w:rsidRPr="000B083D">
              <w:rPr>
                <w:rFonts w:ascii="Arial" w:hAnsi="Arial" w:cs="Arial"/>
                <w:spacing w:val="-1"/>
              </w:rPr>
              <w:t xml:space="preserve"> </w:t>
            </w:r>
            <w:r w:rsidRPr="000B083D">
              <w:rPr>
                <w:rFonts w:ascii="Arial" w:hAnsi="Arial" w:cs="Arial"/>
              </w:rPr>
              <w:t>INVESTITIE</w:t>
            </w:r>
          </w:p>
        </w:tc>
        <w:tc>
          <w:tcPr>
            <w:tcW w:w="1080" w:type="dxa"/>
            <w:tcBorders>
              <w:left w:val="single" w:sz="6" w:space="0" w:color="000000"/>
              <w:bottom w:val="single" w:sz="6" w:space="0" w:color="000000"/>
              <w:right w:val="single" w:sz="6" w:space="0" w:color="000000"/>
            </w:tcBorders>
          </w:tcPr>
          <w:p w14:paraId="3855CFB5" w14:textId="77777777" w:rsidR="00A7516A" w:rsidRPr="000B083D" w:rsidRDefault="00A7516A" w:rsidP="0076310C">
            <w:pPr>
              <w:pStyle w:val="TableParagraph"/>
              <w:spacing w:line="275" w:lineRule="exact"/>
              <w:ind w:right="95"/>
              <w:jc w:val="right"/>
              <w:rPr>
                <w:rFonts w:ascii="Arial" w:hAnsi="Arial" w:cs="Arial"/>
              </w:rPr>
            </w:pPr>
            <w:r w:rsidRPr="000B083D">
              <w:rPr>
                <w:rFonts w:ascii="Arial" w:hAnsi="Arial" w:cs="Arial"/>
              </w:rPr>
              <w:t>6.062,20</w:t>
            </w:r>
          </w:p>
        </w:tc>
        <w:tc>
          <w:tcPr>
            <w:tcW w:w="539" w:type="dxa"/>
            <w:tcBorders>
              <w:left w:val="single" w:sz="6" w:space="0" w:color="000000"/>
              <w:bottom w:val="single" w:sz="6" w:space="0" w:color="000000"/>
              <w:right w:val="single" w:sz="6" w:space="0" w:color="000000"/>
            </w:tcBorders>
          </w:tcPr>
          <w:p w14:paraId="4F0E2A6B" w14:textId="77777777" w:rsidR="00A7516A" w:rsidRPr="000B083D" w:rsidRDefault="00A7516A" w:rsidP="0076310C">
            <w:pPr>
              <w:pStyle w:val="TableParagraph"/>
              <w:spacing w:line="275" w:lineRule="exact"/>
              <w:ind w:left="52" w:right="23"/>
              <w:rPr>
                <w:rFonts w:ascii="Arial" w:hAnsi="Arial" w:cs="Arial"/>
              </w:rPr>
            </w:pPr>
            <w:r w:rsidRPr="000B083D">
              <w:rPr>
                <w:rFonts w:ascii="Arial" w:hAnsi="Arial" w:cs="Arial"/>
              </w:rPr>
              <w:t>mp</w:t>
            </w:r>
          </w:p>
        </w:tc>
        <w:tc>
          <w:tcPr>
            <w:tcW w:w="988" w:type="dxa"/>
            <w:tcBorders>
              <w:left w:val="single" w:sz="6" w:space="0" w:color="000000"/>
              <w:bottom w:val="single" w:sz="6" w:space="0" w:color="000000"/>
            </w:tcBorders>
          </w:tcPr>
          <w:p w14:paraId="6D7E38A3" w14:textId="77777777" w:rsidR="00A7516A" w:rsidRPr="000B083D" w:rsidRDefault="00A7516A" w:rsidP="0076310C">
            <w:pPr>
              <w:pStyle w:val="TableParagraph"/>
              <w:spacing w:line="275" w:lineRule="exact"/>
              <w:ind w:left="87" w:right="56"/>
              <w:rPr>
                <w:rFonts w:ascii="Arial" w:hAnsi="Arial" w:cs="Arial"/>
              </w:rPr>
            </w:pPr>
            <w:r w:rsidRPr="000B083D">
              <w:rPr>
                <w:rFonts w:ascii="Arial" w:hAnsi="Arial" w:cs="Arial"/>
              </w:rPr>
              <w:t>49,62%</w:t>
            </w:r>
          </w:p>
        </w:tc>
      </w:tr>
      <w:tr w:rsidR="00A7516A" w:rsidRPr="000B083D" w14:paraId="35A2FAE3" w14:textId="77777777" w:rsidTr="0076310C">
        <w:trPr>
          <w:trHeight w:val="276"/>
        </w:trPr>
        <w:tc>
          <w:tcPr>
            <w:tcW w:w="6392" w:type="dxa"/>
            <w:tcBorders>
              <w:top w:val="single" w:sz="6" w:space="0" w:color="000000"/>
              <w:bottom w:val="single" w:sz="6" w:space="0" w:color="000000"/>
              <w:right w:val="single" w:sz="6" w:space="0" w:color="000000"/>
            </w:tcBorders>
          </w:tcPr>
          <w:p w14:paraId="75EDC4B0" w14:textId="77777777" w:rsidR="00A7516A" w:rsidRPr="000B083D" w:rsidRDefault="00A7516A" w:rsidP="0076310C">
            <w:pPr>
              <w:pStyle w:val="TableParagraph"/>
              <w:spacing w:line="257" w:lineRule="exact"/>
              <w:ind w:left="13"/>
              <w:jc w:val="left"/>
              <w:rPr>
                <w:rFonts w:ascii="Arial" w:hAnsi="Arial" w:cs="Arial"/>
              </w:rPr>
            </w:pPr>
            <w:r w:rsidRPr="000B083D">
              <w:rPr>
                <w:rFonts w:ascii="Arial" w:hAnsi="Arial" w:cs="Arial"/>
              </w:rPr>
              <w:t>SUPRAFATA</w:t>
            </w:r>
            <w:r w:rsidRPr="000B083D">
              <w:rPr>
                <w:rFonts w:ascii="Arial" w:hAnsi="Arial" w:cs="Arial"/>
                <w:spacing w:val="-1"/>
              </w:rPr>
              <w:t xml:space="preserve"> </w:t>
            </w:r>
            <w:r w:rsidRPr="000B083D">
              <w:rPr>
                <w:rFonts w:ascii="Arial" w:hAnsi="Arial" w:cs="Arial"/>
              </w:rPr>
              <w:t>SPATII</w:t>
            </w:r>
            <w:r w:rsidRPr="000B083D">
              <w:rPr>
                <w:rFonts w:ascii="Arial" w:hAnsi="Arial" w:cs="Arial"/>
                <w:spacing w:val="-3"/>
              </w:rPr>
              <w:t xml:space="preserve"> </w:t>
            </w:r>
            <w:r w:rsidRPr="000B083D">
              <w:rPr>
                <w:rFonts w:ascii="Arial" w:hAnsi="Arial" w:cs="Arial"/>
              </w:rPr>
              <w:t>VERZI</w:t>
            </w:r>
          </w:p>
        </w:tc>
        <w:tc>
          <w:tcPr>
            <w:tcW w:w="1080" w:type="dxa"/>
            <w:tcBorders>
              <w:top w:val="single" w:sz="6" w:space="0" w:color="000000"/>
              <w:left w:val="single" w:sz="6" w:space="0" w:color="000000"/>
              <w:bottom w:val="single" w:sz="6" w:space="0" w:color="000000"/>
              <w:right w:val="single" w:sz="6" w:space="0" w:color="000000"/>
            </w:tcBorders>
          </w:tcPr>
          <w:p w14:paraId="3D9F7917" w14:textId="77777777" w:rsidR="00A7516A" w:rsidRPr="000B083D" w:rsidRDefault="00A7516A" w:rsidP="0076310C">
            <w:pPr>
              <w:pStyle w:val="TableParagraph"/>
              <w:spacing w:line="257" w:lineRule="exact"/>
              <w:ind w:right="95"/>
              <w:jc w:val="right"/>
              <w:rPr>
                <w:rFonts w:ascii="Arial" w:hAnsi="Arial" w:cs="Arial"/>
              </w:rPr>
            </w:pPr>
            <w:r w:rsidRPr="000B083D">
              <w:rPr>
                <w:rFonts w:ascii="Arial" w:hAnsi="Arial" w:cs="Arial"/>
              </w:rPr>
              <w:t>3.666,00</w:t>
            </w:r>
          </w:p>
        </w:tc>
        <w:tc>
          <w:tcPr>
            <w:tcW w:w="539" w:type="dxa"/>
            <w:tcBorders>
              <w:top w:val="single" w:sz="6" w:space="0" w:color="000000"/>
              <w:left w:val="single" w:sz="6" w:space="0" w:color="000000"/>
              <w:bottom w:val="single" w:sz="6" w:space="0" w:color="000000"/>
              <w:right w:val="single" w:sz="6" w:space="0" w:color="000000"/>
            </w:tcBorders>
          </w:tcPr>
          <w:p w14:paraId="29F54997" w14:textId="77777777" w:rsidR="00A7516A" w:rsidRPr="000B083D" w:rsidRDefault="00A7516A" w:rsidP="0076310C">
            <w:pPr>
              <w:pStyle w:val="TableParagraph"/>
              <w:spacing w:line="257" w:lineRule="exact"/>
              <w:ind w:left="52" w:right="23"/>
              <w:rPr>
                <w:rFonts w:ascii="Arial" w:hAnsi="Arial" w:cs="Arial"/>
              </w:rPr>
            </w:pPr>
            <w:r w:rsidRPr="000B083D">
              <w:rPr>
                <w:rFonts w:ascii="Arial" w:hAnsi="Arial" w:cs="Arial"/>
              </w:rPr>
              <w:t>mp</w:t>
            </w:r>
          </w:p>
        </w:tc>
        <w:tc>
          <w:tcPr>
            <w:tcW w:w="988" w:type="dxa"/>
            <w:tcBorders>
              <w:top w:val="single" w:sz="6" w:space="0" w:color="000000"/>
              <w:left w:val="single" w:sz="6" w:space="0" w:color="000000"/>
              <w:bottom w:val="single" w:sz="6" w:space="0" w:color="000000"/>
            </w:tcBorders>
          </w:tcPr>
          <w:p w14:paraId="4214DE5A" w14:textId="77777777" w:rsidR="00A7516A" w:rsidRPr="000B083D" w:rsidRDefault="00A7516A" w:rsidP="0076310C">
            <w:pPr>
              <w:pStyle w:val="TableParagraph"/>
              <w:spacing w:line="257" w:lineRule="exact"/>
              <w:ind w:left="87" w:right="56"/>
              <w:rPr>
                <w:rFonts w:ascii="Arial" w:hAnsi="Arial" w:cs="Arial"/>
              </w:rPr>
            </w:pPr>
            <w:r w:rsidRPr="000B083D">
              <w:rPr>
                <w:rFonts w:ascii="Arial" w:hAnsi="Arial" w:cs="Arial"/>
              </w:rPr>
              <w:t>30,01%</w:t>
            </w:r>
          </w:p>
        </w:tc>
      </w:tr>
    </w:tbl>
    <w:p w14:paraId="04A4D4B7" w14:textId="77777777" w:rsidR="008F3A57" w:rsidRPr="000B083D" w:rsidRDefault="008F3A57" w:rsidP="00687A1B">
      <w:pPr>
        <w:spacing w:after="0" w:line="240" w:lineRule="auto"/>
        <w:jc w:val="both"/>
        <w:rPr>
          <w:rFonts w:ascii="Arial" w:hAnsi="Arial" w:cs="Arial"/>
          <w:b/>
          <w:lang w:val="it-IT"/>
        </w:rPr>
      </w:pPr>
    </w:p>
    <w:p w14:paraId="69D6BB57" w14:textId="77777777" w:rsidR="00AD6E61" w:rsidRPr="000B083D" w:rsidRDefault="00AD6E61" w:rsidP="00AD6E61">
      <w:pPr>
        <w:spacing w:after="0" w:line="240" w:lineRule="auto"/>
        <w:jc w:val="both"/>
        <w:rPr>
          <w:rFonts w:ascii="Arial" w:hAnsi="Arial" w:cs="Arial"/>
          <w:b/>
          <w:lang w:val="it-IT"/>
        </w:rPr>
      </w:pPr>
      <w:r w:rsidRPr="000B083D">
        <w:rPr>
          <w:rFonts w:ascii="Arial" w:hAnsi="Arial" w:cs="Arial"/>
          <w:b/>
          <w:lang w:val="it-IT"/>
        </w:rPr>
        <w:t>Indicatori urbanistici</w:t>
      </w:r>
    </w:p>
    <w:p w14:paraId="6DDDDE95" w14:textId="0E9D05B4" w:rsidR="00AD6E61" w:rsidRPr="000B083D" w:rsidRDefault="00AD6E61" w:rsidP="00AD6E61">
      <w:pPr>
        <w:spacing w:after="0" w:line="240" w:lineRule="auto"/>
        <w:jc w:val="both"/>
        <w:rPr>
          <w:rFonts w:ascii="Arial" w:hAnsi="Arial" w:cs="Arial"/>
          <w:lang w:val="it-IT"/>
        </w:rPr>
      </w:pPr>
      <w:r w:rsidRPr="000B083D">
        <w:rPr>
          <w:rFonts w:ascii="Arial" w:hAnsi="Arial" w:cs="Arial"/>
          <w:lang w:val="it-IT"/>
        </w:rPr>
        <w:t>POT=</w:t>
      </w:r>
      <w:r w:rsidR="00A7516A" w:rsidRPr="000B083D">
        <w:rPr>
          <w:rFonts w:ascii="Arial" w:hAnsi="Arial" w:cs="Arial"/>
          <w:lang w:val="it-IT"/>
        </w:rPr>
        <w:t>19.51</w:t>
      </w:r>
      <w:r w:rsidRPr="000B083D">
        <w:rPr>
          <w:rFonts w:ascii="Arial" w:hAnsi="Arial" w:cs="Arial"/>
          <w:lang w:val="it-IT"/>
        </w:rPr>
        <w:t xml:space="preserve">%                                         </w:t>
      </w:r>
    </w:p>
    <w:p w14:paraId="73B0DC22" w14:textId="000A9D71" w:rsidR="00AD6E61" w:rsidRPr="000B083D" w:rsidRDefault="00AD6E61" w:rsidP="00AD6E61">
      <w:pPr>
        <w:spacing w:after="0" w:line="240" w:lineRule="auto"/>
        <w:jc w:val="both"/>
        <w:rPr>
          <w:rFonts w:ascii="Arial" w:hAnsi="Arial" w:cs="Arial"/>
          <w:lang w:val="it-IT"/>
        </w:rPr>
      </w:pPr>
      <w:r w:rsidRPr="000B083D">
        <w:rPr>
          <w:rFonts w:ascii="Arial" w:hAnsi="Arial" w:cs="Arial"/>
          <w:lang w:val="it-IT"/>
        </w:rPr>
        <w:t>CUT=</w:t>
      </w:r>
      <w:r w:rsidR="00A7516A" w:rsidRPr="000B083D">
        <w:rPr>
          <w:rFonts w:ascii="Arial" w:hAnsi="Arial" w:cs="Arial"/>
          <w:lang w:val="it-IT"/>
        </w:rPr>
        <w:t>0.2</w:t>
      </w:r>
    </w:p>
    <w:p w14:paraId="62F9F4AB" w14:textId="5B493610" w:rsidR="00AD6E61" w:rsidRPr="000B083D" w:rsidRDefault="00AD6E61" w:rsidP="00AD6E61">
      <w:pPr>
        <w:spacing w:after="0" w:line="240" w:lineRule="auto"/>
        <w:jc w:val="both"/>
        <w:rPr>
          <w:rFonts w:ascii="Arial" w:hAnsi="Arial" w:cs="Arial"/>
          <w:lang w:val="it-IT"/>
        </w:rPr>
      </w:pPr>
      <w:r w:rsidRPr="000B083D">
        <w:rPr>
          <w:rFonts w:ascii="Arial" w:hAnsi="Arial" w:cs="Arial"/>
          <w:lang w:val="it-IT"/>
        </w:rPr>
        <w:t xml:space="preserve">H max = </w:t>
      </w:r>
      <w:r w:rsidR="00A7516A" w:rsidRPr="000B083D">
        <w:rPr>
          <w:rFonts w:ascii="Arial" w:hAnsi="Arial" w:cs="Arial"/>
          <w:lang w:val="it-IT"/>
        </w:rPr>
        <w:t>parter inalt</w:t>
      </w:r>
    </w:p>
    <w:p w14:paraId="2A2C28C0" w14:textId="7117893A" w:rsidR="00AD6E61" w:rsidRPr="000B083D" w:rsidRDefault="00AD6E61" w:rsidP="00AD6E61">
      <w:pPr>
        <w:spacing w:after="0" w:line="240" w:lineRule="auto"/>
        <w:jc w:val="both"/>
        <w:rPr>
          <w:rFonts w:ascii="Arial" w:hAnsi="Arial" w:cs="Arial"/>
          <w:b/>
          <w:lang w:val="it-IT"/>
        </w:rPr>
      </w:pPr>
      <w:r w:rsidRPr="000B083D">
        <w:rPr>
          <w:rFonts w:ascii="Arial" w:hAnsi="Arial" w:cs="Arial"/>
          <w:b/>
          <w:lang w:val="it-IT"/>
        </w:rPr>
        <w:t xml:space="preserve">Spatii verzi= </w:t>
      </w:r>
      <w:r w:rsidR="00A7516A" w:rsidRPr="000B083D">
        <w:rPr>
          <w:rFonts w:ascii="Arial" w:hAnsi="Arial" w:cs="Arial"/>
          <w:b/>
          <w:lang w:val="it-IT"/>
        </w:rPr>
        <w:t>30.01</w:t>
      </w:r>
      <w:r w:rsidRPr="000B083D">
        <w:rPr>
          <w:rFonts w:ascii="Arial" w:hAnsi="Arial" w:cs="Arial"/>
          <w:b/>
          <w:lang w:val="it-IT"/>
        </w:rPr>
        <w:t>%</w:t>
      </w:r>
      <w:r w:rsidR="00D20E67" w:rsidRPr="000B083D">
        <w:rPr>
          <w:rFonts w:ascii="Arial" w:hAnsi="Arial" w:cs="Arial"/>
          <w:b/>
          <w:lang w:val="it-IT"/>
        </w:rPr>
        <w:t xml:space="preserve"> </w:t>
      </w:r>
      <w:r w:rsidR="00A7516A" w:rsidRPr="000B083D">
        <w:rPr>
          <w:rFonts w:ascii="Arial" w:hAnsi="Arial" w:cs="Arial"/>
          <w:b/>
          <w:lang w:val="it-IT"/>
        </w:rPr>
        <w:t>(3666 mp)</w:t>
      </w:r>
    </w:p>
    <w:p w14:paraId="19C65C7C" w14:textId="77777777" w:rsidR="00AD6E61" w:rsidRPr="000B083D" w:rsidRDefault="00AD6E61" w:rsidP="00687A1B">
      <w:pPr>
        <w:spacing w:after="0" w:line="240" w:lineRule="auto"/>
        <w:jc w:val="both"/>
        <w:rPr>
          <w:rFonts w:ascii="Arial" w:hAnsi="Arial" w:cs="Arial"/>
          <w:b/>
          <w:lang w:val="it-IT"/>
        </w:rPr>
      </w:pPr>
    </w:p>
    <w:p w14:paraId="42811712" w14:textId="7DC21E19" w:rsidR="00687A1B" w:rsidRPr="000B083D" w:rsidRDefault="008F3A57" w:rsidP="00687A1B">
      <w:pPr>
        <w:spacing w:after="0" w:line="240" w:lineRule="auto"/>
        <w:jc w:val="both"/>
        <w:rPr>
          <w:rFonts w:ascii="Arial" w:hAnsi="Arial" w:cs="Arial"/>
          <w:b/>
          <w:lang w:val="it-IT"/>
        </w:rPr>
      </w:pPr>
      <w:r w:rsidRPr="000B083D">
        <w:rPr>
          <w:rFonts w:ascii="Arial" w:hAnsi="Arial" w:cs="Arial"/>
          <w:b/>
          <w:lang w:val="it-IT"/>
        </w:rPr>
        <w:t>ASIGURAREA UTILIT</w:t>
      </w:r>
      <w:r w:rsidR="00E81B4B" w:rsidRPr="000B083D">
        <w:rPr>
          <w:rFonts w:ascii="Arial" w:hAnsi="Arial" w:cs="Arial"/>
          <w:b/>
          <w:lang w:val="it-IT"/>
        </w:rPr>
        <w:t>ĂȚ</w:t>
      </w:r>
      <w:r w:rsidRPr="000B083D">
        <w:rPr>
          <w:rFonts w:ascii="Arial" w:hAnsi="Arial" w:cs="Arial"/>
          <w:b/>
          <w:lang w:val="it-IT"/>
        </w:rPr>
        <w:t>ILOR:</w:t>
      </w:r>
    </w:p>
    <w:p w14:paraId="6D5ED5EB" w14:textId="03F2FA94" w:rsidR="00194A57" w:rsidRPr="000B083D" w:rsidRDefault="006D6A7A" w:rsidP="00194A57">
      <w:pPr>
        <w:spacing w:after="0" w:line="240" w:lineRule="auto"/>
        <w:jc w:val="both"/>
        <w:rPr>
          <w:rFonts w:ascii="Arial" w:hAnsi="Arial" w:cs="Arial"/>
          <w:lang w:val="ro-RO"/>
        </w:rPr>
      </w:pPr>
      <w:r w:rsidRPr="000B083D">
        <w:rPr>
          <w:rFonts w:ascii="Arial" w:hAnsi="Arial" w:cs="Arial"/>
          <w:lang w:val="ro-RO"/>
        </w:rPr>
        <w:t>Conform</w:t>
      </w:r>
      <w:r w:rsidR="00194A57" w:rsidRPr="000B083D">
        <w:rPr>
          <w:rFonts w:ascii="Arial" w:hAnsi="Arial" w:cs="Arial"/>
          <w:lang w:val="ro-RO"/>
        </w:rPr>
        <w:t xml:space="preserve"> aviz</w:t>
      </w:r>
      <w:r w:rsidRPr="000B083D">
        <w:rPr>
          <w:rFonts w:ascii="Arial" w:hAnsi="Arial" w:cs="Arial"/>
          <w:lang w:val="ro-RO"/>
        </w:rPr>
        <w:t>ului</w:t>
      </w:r>
      <w:r w:rsidR="00194A57" w:rsidRPr="000B083D">
        <w:rPr>
          <w:rFonts w:ascii="Arial" w:hAnsi="Arial" w:cs="Arial"/>
          <w:lang w:val="ro-RO"/>
        </w:rPr>
        <w:t xml:space="preserve"> emis de </w:t>
      </w:r>
      <w:r w:rsidR="00F32618" w:rsidRPr="000B083D">
        <w:rPr>
          <w:rFonts w:ascii="Arial" w:hAnsi="Arial" w:cs="Arial"/>
          <w:lang w:val="ro-RO"/>
        </w:rPr>
        <w:t xml:space="preserve">SC </w:t>
      </w:r>
      <w:r w:rsidR="00E70888" w:rsidRPr="000B083D">
        <w:rPr>
          <w:rFonts w:ascii="Arial" w:hAnsi="Arial" w:cs="Arial"/>
          <w:lang w:val="ro-RO"/>
        </w:rPr>
        <w:t>APĂ ILFOV</w:t>
      </w:r>
      <w:r w:rsidR="00F32618" w:rsidRPr="000B083D">
        <w:rPr>
          <w:rFonts w:ascii="Arial" w:hAnsi="Arial" w:cs="Arial"/>
          <w:lang w:val="ro-RO"/>
        </w:rPr>
        <w:t xml:space="preserve"> SRL</w:t>
      </w:r>
      <w:r w:rsidR="00194A57" w:rsidRPr="000B083D">
        <w:rPr>
          <w:rFonts w:ascii="Arial" w:hAnsi="Arial" w:cs="Arial"/>
          <w:lang w:val="ro-RO"/>
        </w:rPr>
        <w:t xml:space="preserve"> cu nr</w:t>
      </w:r>
      <w:r w:rsidRPr="000B083D">
        <w:rPr>
          <w:rFonts w:ascii="Arial" w:hAnsi="Arial" w:cs="Arial"/>
          <w:lang w:val="ro-RO"/>
        </w:rPr>
        <w:t xml:space="preserve">. </w:t>
      </w:r>
      <w:r w:rsidR="00164CFC" w:rsidRPr="000B083D">
        <w:rPr>
          <w:rFonts w:ascii="Arial" w:hAnsi="Arial" w:cs="Arial"/>
          <w:lang w:val="ro-RO"/>
        </w:rPr>
        <w:t>AIF 17172/26.04.2023</w:t>
      </w:r>
      <w:r w:rsidRPr="000B083D">
        <w:rPr>
          <w:rFonts w:ascii="Arial" w:hAnsi="Arial" w:cs="Arial"/>
          <w:lang w:val="ro-RO"/>
        </w:rPr>
        <w:t>, în zona</w:t>
      </w:r>
      <w:r w:rsidR="00194A57" w:rsidRPr="000B083D">
        <w:rPr>
          <w:rFonts w:ascii="Arial" w:hAnsi="Arial" w:cs="Arial"/>
          <w:lang w:val="ro-RO"/>
        </w:rPr>
        <w:t xml:space="preserve"> amplasamentul</w:t>
      </w:r>
      <w:r w:rsidRPr="000B083D">
        <w:rPr>
          <w:rFonts w:ascii="Arial" w:hAnsi="Arial" w:cs="Arial"/>
          <w:lang w:val="ro-RO"/>
        </w:rPr>
        <w:t>ui</w:t>
      </w:r>
      <w:r w:rsidR="00194A57" w:rsidRPr="000B083D">
        <w:rPr>
          <w:rFonts w:ascii="Arial" w:hAnsi="Arial" w:cs="Arial"/>
          <w:lang w:val="ro-RO"/>
        </w:rPr>
        <w:t xml:space="preserve"> este </w:t>
      </w:r>
      <w:r w:rsidRPr="000B083D">
        <w:rPr>
          <w:rFonts w:ascii="Arial" w:hAnsi="Arial" w:cs="Arial"/>
          <w:lang w:val="ro-RO"/>
        </w:rPr>
        <w:t>există</w:t>
      </w:r>
      <w:r w:rsidR="00194A57" w:rsidRPr="000B083D">
        <w:rPr>
          <w:rFonts w:ascii="Arial" w:hAnsi="Arial" w:cs="Arial"/>
          <w:lang w:val="ro-RO"/>
        </w:rPr>
        <w:t xml:space="preserve"> re</w:t>
      </w:r>
      <w:r w:rsidRPr="000B083D">
        <w:rPr>
          <w:rFonts w:ascii="Arial" w:hAnsi="Arial" w:cs="Arial"/>
          <w:lang w:val="ro-RO"/>
        </w:rPr>
        <w:t>ț</w:t>
      </w:r>
      <w:r w:rsidR="00194A57" w:rsidRPr="000B083D">
        <w:rPr>
          <w:rFonts w:ascii="Arial" w:hAnsi="Arial" w:cs="Arial"/>
          <w:lang w:val="ro-RO"/>
        </w:rPr>
        <w:t>ele edilitare de ap</w:t>
      </w:r>
      <w:r w:rsidRPr="000B083D">
        <w:rPr>
          <w:rFonts w:ascii="Arial" w:hAnsi="Arial" w:cs="Arial"/>
          <w:lang w:val="ro-RO"/>
        </w:rPr>
        <w:t>ă</w:t>
      </w:r>
      <w:r w:rsidR="0059244B" w:rsidRPr="000B083D">
        <w:rPr>
          <w:rFonts w:ascii="Arial" w:hAnsi="Arial" w:cs="Arial"/>
          <w:lang w:val="ro-RO"/>
        </w:rPr>
        <w:t xml:space="preserve"> si canalizare</w:t>
      </w:r>
      <w:r w:rsidR="00194A57" w:rsidRPr="000B083D">
        <w:rPr>
          <w:rFonts w:ascii="Arial" w:hAnsi="Arial" w:cs="Arial"/>
          <w:lang w:val="ro-RO"/>
        </w:rPr>
        <w:t>.</w:t>
      </w:r>
    </w:p>
    <w:p w14:paraId="6E737495" w14:textId="77777777" w:rsidR="00194A57" w:rsidRPr="000B083D" w:rsidRDefault="00194A57" w:rsidP="00194A57">
      <w:pPr>
        <w:spacing w:after="0" w:line="240" w:lineRule="auto"/>
        <w:jc w:val="both"/>
        <w:rPr>
          <w:rFonts w:ascii="Arial" w:hAnsi="Arial" w:cs="Arial"/>
          <w:lang w:val="it-IT"/>
        </w:rPr>
      </w:pPr>
      <w:r w:rsidRPr="000B083D">
        <w:rPr>
          <w:rFonts w:ascii="Arial" w:hAnsi="Arial" w:cs="Arial"/>
          <w:b/>
        </w:rPr>
        <w:t xml:space="preserve">ALIMENTARE CU APĂ: </w:t>
      </w:r>
    </w:p>
    <w:p w14:paraId="05DCD98B" w14:textId="77777777" w:rsidR="00164CFC" w:rsidRPr="000B083D" w:rsidRDefault="00164CFC" w:rsidP="00164CFC">
      <w:pPr>
        <w:pStyle w:val="BodyText"/>
        <w:spacing w:before="10" w:after="0" w:line="237" w:lineRule="auto"/>
        <w:ind w:right="723"/>
        <w:rPr>
          <w:rFonts w:ascii="Arial" w:hAnsi="Arial" w:cs="Arial"/>
        </w:rPr>
      </w:pPr>
      <w:r w:rsidRPr="000B083D">
        <w:rPr>
          <w:rFonts w:ascii="Arial" w:hAnsi="Arial" w:cs="Arial"/>
        </w:rPr>
        <w:t>Alimentarea cu apa rece aferenta consumului menajer al clădirii la parametrii de debit</w:t>
      </w:r>
      <w:r w:rsidRPr="000B083D">
        <w:rPr>
          <w:rFonts w:ascii="Arial" w:hAnsi="Arial" w:cs="Arial"/>
          <w:spacing w:val="1"/>
        </w:rPr>
        <w:t xml:space="preserve"> </w:t>
      </w:r>
      <w:r w:rsidRPr="000B083D">
        <w:rPr>
          <w:rFonts w:ascii="Arial" w:hAnsi="Arial" w:cs="Arial"/>
        </w:rPr>
        <w:t>si</w:t>
      </w:r>
      <w:r w:rsidRPr="000B083D">
        <w:rPr>
          <w:rFonts w:ascii="Arial" w:hAnsi="Arial" w:cs="Arial"/>
          <w:spacing w:val="-1"/>
        </w:rPr>
        <w:t xml:space="preserve"> </w:t>
      </w:r>
      <w:r w:rsidRPr="000B083D">
        <w:rPr>
          <w:rFonts w:ascii="Arial" w:hAnsi="Arial" w:cs="Arial"/>
        </w:rPr>
        <w:t>presiune se</w:t>
      </w:r>
      <w:r w:rsidRPr="000B083D">
        <w:rPr>
          <w:rFonts w:ascii="Arial" w:hAnsi="Arial" w:cs="Arial"/>
          <w:spacing w:val="-1"/>
        </w:rPr>
        <w:t xml:space="preserve"> </w:t>
      </w:r>
      <w:r w:rsidRPr="000B083D">
        <w:rPr>
          <w:rFonts w:ascii="Arial" w:hAnsi="Arial" w:cs="Arial"/>
        </w:rPr>
        <w:t>face</w:t>
      </w:r>
      <w:r w:rsidRPr="000B083D">
        <w:rPr>
          <w:rFonts w:ascii="Arial" w:hAnsi="Arial" w:cs="Arial"/>
          <w:spacing w:val="-1"/>
        </w:rPr>
        <w:t xml:space="preserve"> </w:t>
      </w:r>
      <w:r w:rsidRPr="000B083D">
        <w:rPr>
          <w:rFonts w:ascii="Arial" w:hAnsi="Arial" w:cs="Arial"/>
        </w:rPr>
        <w:t>de</w:t>
      </w:r>
      <w:r w:rsidRPr="000B083D">
        <w:rPr>
          <w:rFonts w:ascii="Arial" w:hAnsi="Arial" w:cs="Arial"/>
          <w:spacing w:val="-2"/>
        </w:rPr>
        <w:t xml:space="preserve"> </w:t>
      </w:r>
      <w:r w:rsidRPr="000B083D">
        <w:rPr>
          <w:rFonts w:ascii="Arial" w:hAnsi="Arial" w:cs="Arial"/>
        </w:rPr>
        <w:t>la conducta publica</w:t>
      </w:r>
      <w:r w:rsidRPr="000B083D">
        <w:rPr>
          <w:rFonts w:ascii="Arial" w:hAnsi="Arial" w:cs="Arial"/>
          <w:spacing w:val="-3"/>
        </w:rPr>
        <w:t xml:space="preserve"> </w:t>
      </w:r>
      <w:r w:rsidRPr="000B083D">
        <w:rPr>
          <w:rFonts w:ascii="Arial" w:hAnsi="Arial" w:cs="Arial"/>
        </w:rPr>
        <w:t>de</w:t>
      </w:r>
      <w:r w:rsidRPr="000B083D">
        <w:rPr>
          <w:rFonts w:ascii="Arial" w:hAnsi="Arial" w:cs="Arial"/>
          <w:spacing w:val="3"/>
        </w:rPr>
        <w:t xml:space="preserve"> </w:t>
      </w:r>
      <w:r w:rsidRPr="000B083D">
        <w:rPr>
          <w:rFonts w:ascii="Arial" w:hAnsi="Arial" w:cs="Arial"/>
        </w:rPr>
        <w:t>alimentare</w:t>
      </w:r>
      <w:r w:rsidRPr="000B083D">
        <w:rPr>
          <w:rFonts w:ascii="Arial" w:hAnsi="Arial" w:cs="Arial"/>
          <w:spacing w:val="-2"/>
        </w:rPr>
        <w:t xml:space="preserve"> </w:t>
      </w:r>
      <w:r w:rsidRPr="000B083D">
        <w:rPr>
          <w:rFonts w:ascii="Arial" w:hAnsi="Arial" w:cs="Arial"/>
        </w:rPr>
        <w:t>cu</w:t>
      </w:r>
      <w:r w:rsidRPr="000B083D">
        <w:rPr>
          <w:rFonts w:ascii="Arial" w:hAnsi="Arial" w:cs="Arial"/>
          <w:spacing w:val="2"/>
        </w:rPr>
        <w:t xml:space="preserve"> </w:t>
      </w:r>
      <w:r w:rsidRPr="000B083D">
        <w:rPr>
          <w:rFonts w:ascii="Arial" w:hAnsi="Arial" w:cs="Arial"/>
        </w:rPr>
        <w:t>apa</w:t>
      </w:r>
      <w:r w:rsidRPr="000B083D">
        <w:rPr>
          <w:rFonts w:ascii="Arial" w:hAnsi="Arial" w:cs="Arial"/>
          <w:spacing w:val="-2"/>
        </w:rPr>
        <w:t xml:space="preserve"> </w:t>
      </w:r>
      <w:r w:rsidRPr="000B083D">
        <w:rPr>
          <w:rFonts w:ascii="Arial" w:hAnsi="Arial" w:cs="Arial"/>
        </w:rPr>
        <w:t>existenta in</w:t>
      </w:r>
      <w:r w:rsidRPr="000B083D">
        <w:rPr>
          <w:rFonts w:ascii="Arial" w:hAnsi="Arial" w:cs="Arial"/>
          <w:spacing w:val="2"/>
        </w:rPr>
        <w:t xml:space="preserve"> </w:t>
      </w:r>
      <w:r w:rsidRPr="000B083D">
        <w:rPr>
          <w:rFonts w:ascii="Arial" w:hAnsi="Arial" w:cs="Arial"/>
        </w:rPr>
        <w:t>zona.</w:t>
      </w:r>
    </w:p>
    <w:p w14:paraId="04926990" w14:textId="77777777" w:rsidR="00164CFC" w:rsidRPr="000B083D" w:rsidRDefault="00164CFC" w:rsidP="00164CFC">
      <w:pPr>
        <w:pStyle w:val="BodyText"/>
        <w:spacing w:before="8" w:after="0"/>
        <w:ind w:right="724"/>
        <w:rPr>
          <w:rFonts w:ascii="Arial" w:hAnsi="Arial" w:cs="Arial"/>
        </w:rPr>
      </w:pPr>
      <w:r w:rsidRPr="000B083D">
        <w:rPr>
          <w:rFonts w:ascii="Arial" w:hAnsi="Arial" w:cs="Arial"/>
        </w:rPr>
        <w:t>Reţeaua</w:t>
      </w:r>
      <w:r w:rsidRPr="000B083D">
        <w:rPr>
          <w:rFonts w:ascii="Arial" w:hAnsi="Arial" w:cs="Arial"/>
          <w:spacing w:val="1"/>
        </w:rPr>
        <w:t xml:space="preserve"> </w:t>
      </w:r>
      <w:r w:rsidRPr="000B083D">
        <w:rPr>
          <w:rFonts w:ascii="Arial" w:hAnsi="Arial" w:cs="Arial"/>
        </w:rPr>
        <w:t>de</w:t>
      </w:r>
      <w:r w:rsidRPr="000B083D">
        <w:rPr>
          <w:rFonts w:ascii="Arial" w:hAnsi="Arial" w:cs="Arial"/>
          <w:spacing w:val="1"/>
        </w:rPr>
        <w:t xml:space="preserve"> </w:t>
      </w:r>
      <w:r w:rsidRPr="000B083D">
        <w:rPr>
          <w:rFonts w:ascii="Arial" w:hAnsi="Arial" w:cs="Arial"/>
        </w:rPr>
        <w:t>alimentare</w:t>
      </w:r>
      <w:r w:rsidRPr="000B083D">
        <w:rPr>
          <w:rFonts w:ascii="Arial" w:hAnsi="Arial" w:cs="Arial"/>
          <w:spacing w:val="1"/>
        </w:rPr>
        <w:t xml:space="preserve"> </w:t>
      </w:r>
      <w:r w:rsidRPr="000B083D">
        <w:rPr>
          <w:rFonts w:ascii="Arial" w:hAnsi="Arial" w:cs="Arial"/>
        </w:rPr>
        <w:t>cu</w:t>
      </w:r>
      <w:r w:rsidRPr="000B083D">
        <w:rPr>
          <w:rFonts w:ascii="Arial" w:hAnsi="Arial" w:cs="Arial"/>
          <w:spacing w:val="1"/>
        </w:rPr>
        <w:t xml:space="preserve"> </w:t>
      </w:r>
      <w:r w:rsidRPr="000B083D">
        <w:rPr>
          <w:rFonts w:ascii="Arial" w:hAnsi="Arial" w:cs="Arial"/>
        </w:rPr>
        <w:t>apa</w:t>
      </w:r>
      <w:r w:rsidRPr="000B083D">
        <w:rPr>
          <w:rFonts w:ascii="Arial" w:hAnsi="Arial" w:cs="Arial"/>
          <w:spacing w:val="1"/>
        </w:rPr>
        <w:t xml:space="preserve"> </w:t>
      </w:r>
      <w:r w:rsidRPr="000B083D">
        <w:rPr>
          <w:rFonts w:ascii="Arial" w:hAnsi="Arial" w:cs="Arial"/>
        </w:rPr>
        <w:t>a</w:t>
      </w:r>
      <w:r w:rsidRPr="000B083D">
        <w:rPr>
          <w:rFonts w:ascii="Arial" w:hAnsi="Arial" w:cs="Arial"/>
          <w:spacing w:val="1"/>
        </w:rPr>
        <w:t xml:space="preserve"> </w:t>
      </w:r>
      <w:r w:rsidRPr="000B083D">
        <w:rPr>
          <w:rFonts w:ascii="Arial" w:hAnsi="Arial" w:cs="Arial"/>
        </w:rPr>
        <w:t>incintei</w:t>
      </w:r>
      <w:r w:rsidRPr="000B083D">
        <w:rPr>
          <w:rFonts w:ascii="Arial" w:hAnsi="Arial" w:cs="Arial"/>
          <w:spacing w:val="1"/>
        </w:rPr>
        <w:t xml:space="preserve"> </w:t>
      </w:r>
      <w:r w:rsidRPr="000B083D">
        <w:rPr>
          <w:rFonts w:ascii="Arial" w:hAnsi="Arial" w:cs="Arial"/>
        </w:rPr>
        <w:t>este</w:t>
      </w:r>
      <w:r w:rsidRPr="000B083D">
        <w:rPr>
          <w:rFonts w:ascii="Arial" w:hAnsi="Arial" w:cs="Arial"/>
          <w:spacing w:val="1"/>
        </w:rPr>
        <w:t xml:space="preserve"> </w:t>
      </w:r>
      <w:r w:rsidRPr="000B083D">
        <w:rPr>
          <w:rFonts w:ascii="Arial" w:hAnsi="Arial" w:cs="Arial"/>
        </w:rPr>
        <w:t>racordata</w:t>
      </w:r>
      <w:r w:rsidRPr="000B083D">
        <w:rPr>
          <w:rFonts w:ascii="Arial" w:hAnsi="Arial" w:cs="Arial"/>
          <w:spacing w:val="1"/>
        </w:rPr>
        <w:t xml:space="preserve"> </w:t>
      </w:r>
      <w:r w:rsidRPr="000B083D">
        <w:rPr>
          <w:rFonts w:ascii="Arial" w:hAnsi="Arial" w:cs="Arial"/>
        </w:rPr>
        <w:t>la</w:t>
      </w:r>
      <w:r w:rsidRPr="000B083D">
        <w:rPr>
          <w:rFonts w:ascii="Arial" w:hAnsi="Arial" w:cs="Arial"/>
          <w:spacing w:val="1"/>
        </w:rPr>
        <w:t xml:space="preserve"> </w:t>
      </w:r>
      <w:r w:rsidRPr="000B083D">
        <w:rPr>
          <w:rFonts w:ascii="Arial" w:hAnsi="Arial" w:cs="Arial"/>
        </w:rPr>
        <w:t>reţeaua</w:t>
      </w:r>
      <w:r w:rsidRPr="000B083D">
        <w:rPr>
          <w:rFonts w:ascii="Arial" w:hAnsi="Arial" w:cs="Arial"/>
          <w:spacing w:val="1"/>
        </w:rPr>
        <w:t xml:space="preserve"> </w:t>
      </w:r>
      <w:r w:rsidRPr="000B083D">
        <w:rPr>
          <w:rFonts w:ascii="Arial" w:hAnsi="Arial" w:cs="Arial"/>
        </w:rPr>
        <w:t>publica</w:t>
      </w:r>
      <w:r w:rsidRPr="000B083D">
        <w:rPr>
          <w:rFonts w:ascii="Arial" w:hAnsi="Arial" w:cs="Arial"/>
          <w:spacing w:val="1"/>
        </w:rPr>
        <w:t xml:space="preserve"> </w:t>
      </w:r>
      <w:r w:rsidRPr="000B083D">
        <w:rPr>
          <w:rFonts w:ascii="Arial" w:hAnsi="Arial" w:cs="Arial"/>
        </w:rPr>
        <w:t>prin</w:t>
      </w:r>
      <w:r w:rsidRPr="000B083D">
        <w:rPr>
          <w:rFonts w:ascii="Arial" w:hAnsi="Arial" w:cs="Arial"/>
          <w:spacing w:val="1"/>
        </w:rPr>
        <w:t xml:space="preserve"> </w:t>
      </w:r>
      <w:r w:rsidRPr="000B083D">
        <w:rPr>
          <w:rFonts w:ascii="Arial" w:hAnsi="Arial" w:cs="Arial"/>
        </w:rPr>
        <w:t>intermediul</w:t>
      </w:r>
      <w:r w:rsidRPr="000B083D">
        <w:rPr>
          <w:rFonts w:ascii="Arial" w:hAnsi="Arial" w:cs="Arial"/>
          <w:spacing w:val="-1"/>
        </w:rPr>
        <w:t xml:space="preserve"> </w:t>
      </w:r>
      <w:r w:rsidRPr="000B083D">
        <w:rPr>
          <w:rFonts w:ascii="Arial" w:hAnsi="Arial" w:cs="Arial"/>
        </w:rPr>
        <w:t>unui cămin de</w:t>
      </w:r>
      <w:r w:rsidRPr="000B083D">
        <w:rPr>
          <w:rFonts w:ascii="Arial" w:hAnsi="Arial" w:cs="Arial"/>
          <w:spacing w:val="-1"/>
        </w:rPr>
        <w:t xml:space="preserve"> </w:t>
      </w:r>
      <w:r w:rsidRPr="000B083D">
        <w:rPr>
          <w:rFonts w:ascii="Arial" w:hAnsi="Arial" w:cs="Arial"/>
        </w:rPr>
        <w:t>bransament.</w:t>
      </w:r>
    </w:p>
    <w:p w14:paraId="7FE87866" w14:textId="77777777" w:rsidR="00164CFC" w:rsidRPr="000B083D" w:rsidRDefault="00164CFC" w:rsidP="00164CFC">
      <w:pPr>
        <w:pStyle w:val="BodyText"/>
        <w:spacing w:before="7" w:after="0"/>
        <w:rPr>
          <w:rFonts w:ascii="Arial" w:hAnsi="Arial" w:cs="Arial"/>
        </w:rPr>
      </w:pPr>
      <w:r w:rsidRPr="000B083D">
        <w:rPr>
          <w:rFonts w:ascii="Arial" w:hAnsi="Arial" w:cs="Arial"/>
        </w:rPr>
        <w:t>Prepararea</w:t>
      </w:r>
      <w:r w:rsidRPr="000B083D">
        <w:rPr>
          <w:rFonts w:ascii="Arial" w:hAnsi="Arial" w:cs="Arial"/>
          <w:spacing w:val="-1"/>
        </w:rPr>
        <w:t xml:space="preserve"> </w:t>
      </w:r>
      <w:r w:rsidRPr="000B083D">
        <w:rPr>
          <w:rFonts w:ascii="Arial" w:hAnsi="Arial" w:cs="Arial"/>
        </w:rPr>
        <w:t>apei</w:t>
      </w:r>
      <w:r w:rsidRPr="000B083D">
        <w:rPr>
          <w:rFonts w:ascii="Arial" w:hAnsi="Arial" w:cs="Arial"/>
          <w:spacing w:val="-1"/>
        </w:rPr>
        <w:t xml:space="preserve"> </w:t>
      </w:r>
      <w:r w:rsidRPr="000B083D">
        <w:rPr>
          <w:rFonts w:ascii="Arial" w:hAnsi="Arial" w:cs="Arial"/>
        </w:rPr>
        <w:t>calde</w:t>
      </w:r>
      <w:r w:rsidRPr="000B083D">
        <w:rPr>
          <w:rFonts w:ascii="Arial" w:hAnsi="Arial" w:cs="Arial"/>
          <w:spacing w:val="-1"/>
        </w:rPr>
        <w:t xml:space="preserve"> </w:t>
      </w:r>
      <w:r w:rsidRPr="000B083D">
        <w:rPr>
          <w:rFonts w:ascii="Arial" w:hAnsi="Arial" w:cs="Arial"/>
        </w:rPr>
        <w:t>menajere</w:t>
      </w:r>
      <w:r w:rsidRPr="000B083D">
        <w:rPr>
          <w:rFonts w:ascii="Arial" w:hAnsi="Arial" w:cs="Arial"/>
          <w:spacing w:val="-3"/>
        </w:rPr>
        <w:t xml:space="preserve"> </w:t>
      </w:r>
      <w:r w:rsidRPr="000B083D">
        <w:rPr>
          <w:rFonts w:ascii="Arial" w:hAnsi="Arial" w:cs="Arial"/>
        </w:rPr>
        <w:t>se</w:t>
      </w:r>
      <w:r w:rsidRPr="000B083D">
        <w:rPr>
          <w:rFonts w:ascii="Arial" w:hAnsi="Arial" w:cs="Arial"/>
          <w:spacing w:val="-2"/>
        </w:rPr>
        <w:t xml:space="preserve"> </w:t>
      </w:r>
      <w:r w:rsidRPr="000B083D">
        <w:rPr>
          <w:rFonts w:ascii="Arial" w:hAnsi="Arial" w:cs="Arial"/>
        </w:rPr>
        <w:t>face</w:t>
      </w:r>
      <w:r w:rsidRPr="000B083D">
        <w:rPr>
          <w:rFonts w:ascii="Arial" w:hAnsi="Arial" w:cs="Arial"/>
          <w:spacing w:val="-2"/>
        </w:rPr>
        <w:t xml:space="preserve"> </w:t>
      </w:r>
      <w:r w:rsidRPr="000B083D">
        <w:rPr>
          <w:rFonts w:ascii="Arial" w:hAnsi="Arial" w:cs="Arial"/>
        </w:rPr>
        <w:t>cu</w:t>
      </w:r>
      <w:r w:rsidRPr="000B083D">
        <w:rPr>
          <w:rFonts w:ascii="Arial" w:hAnsi="Arial" w:cs="Arial"/>
          <w:spacing w:val="1"/>
        </w:rPr>
        <w:t xml:space="preserve"> </w:t>
      </w:r>
      <w:r w:rsidRPr="000B083D">
        <w:rPr>
          <w:rFonts w:ascii="Arial" w:hAnsi="Arial" w:cs="Arial"/>
        </w:rPr>
        <w:t>ajutorul</w:t>
      </w:r>
      <w:r w:rsidRPr="000B083D">
        <w:rPr>
          <w:rFonts w:ascii="Arial" w:hAnsi="Arial" w:cs="Arial"/>
          <w:spacing w:val="-2"/>
        </w:rPr>
        <w:t xml:space="preserve"> </w:t>
      </w:r>
      <w:r w:rsidRPr="000B083D">
        <w:rPr>
          <w:rFonts w:ascii="Arial" w:hAnsi="Arial" w:cs="Arial"/>
        </w:rPr>
        <w:t>unui</w:t>
      </w:r>
      <w:r w:rsidRPr="000B083D">
        <w:rPr>
          <w:rFonts w:ascii="Arial" w:hAnsi="Arial" w:cs="Arial"/>
          <w:spacing w:val="-1"/>
        </w:rPr>
        <w:t xml:space="preserve"> </w:t>
      </w:r>
      <w:r w:rsidRPr="000B083D">
        <w:rPr>
          <w:rFonts w:ascii="Arial" w:hAnsi="Arial" w:cs="Arial"/>
        </w:rPr>
        <w:t>boiler</w:t>
      </w:r>
      <w:r w:rsidRPr="000B083D">
        <w:rPr>
          <w:rFonts w:ascii="Arial" w:hAnsi="Arial" w:cs="Arial"/>
          <w:spacing w:val="-3"/>
        </w:rPr>
        <w:t xml:space="preserve"> </w:t>
      </w:r>
      <w:r w:rsidRPr="000B083D">
        <w:rPr>
          <w:rFonts w:ascii="Arial" w:hAnsi="Arial" w:cs="Arial"/>
        </w:rPr>
        <w:t>electric</w:t>
      </w:r>
      <w:r w:rsidRPr="000B083D">
        <w:rPr>
          <w:rFonts w:ascii="Arial" w:hAnsi="Arial" w:cs="Arial"/>
          <w:spacing w:val="-1"/>
        </w:rPr>
        <w:t xml:space="preserve"> </w:t>
      </w:r>
      <w:r w:rsidRPr="000B083D">
        <w:rPr>
          <w:rFonts w:ascii="Arial" w:hAnsi="Arial" w:cs="Arial"/>
        </w:rPr>
        <w:t>cu</w:t>
      </w:r>
      <w:r w:rsidRPr="000B083D">
        <w:rPr>
          <w:rFonts w:ascii="Arial" w:hAnsi="Arial" w:cs="Arial"/>
          <w:spacing w:val="-1"/>
        </w:rPr>
        <w:t xml:space="preserve"> </w:t>
      </w:r>
      <w:r w:rsidRPr="000B083D">
        <w:rPr>
          <w:rFonts w:ascii="Arial" w:hAnsi="Arial" w:cs="Arial"/>
        </w:rPr>
        <w:t>acumulare.</w:t>
      </w:r>
    </w:p>
    <w:p w14:paraId="145FDF03" w14:textId="77777777" w:rsidR="00164CFC" w:rsidRPr="000B083D" w:rsidRDefault="00164CFC" w:rsidP="00164CFC">
      <w:pPr>
        <w:pStyle w:val="BodyText"/>
        <w:spacing w:before="7" w:after="0"/>
        <w:ind w:right="723"/>
        <w:rPr>
          <w:rFonts w:ascii="Arial" w:hAnsi="Arial" w:cs="Arial"/>
        </w:rPr>
      </w:pPr>
      <w:r w:rsidRPr="000B083D">
        <w:rPr>
          <w:rFonts w:ascii="Arial" w:hAnsi="Arial" w:cs="Arial"/>
        </w:rPr>
        <w:t>Instalaţia de alimentare cu apă rece şi caldă de consum, este executa din ţevi din</w:t>
      </w:r>
      <w:r w:rsidRPr="000B083D">
        <w:rPr>
          <w:rFonts w:ascii="Arial" w:hAnsi="Arial" w:cs="Arial"/>
          <w:spacing w:val="1"/>
        </w:rPr>
        <w:t xml:space="preserve"> </w:t>
      </w:r>
      <w:r w:rsidRPr="000B083D">
        <w:rPr>
          <w:rFonts w:ascii="Arial" w:hAnsi="Arial" w:cs="Arial"/>
        </w:rPr>
        <w:t>polipropilenă</w:t>
      </w:r>
      <w:r w:rsidRPr="000B083D">
        <w:rPr>
          <w:rFonts w:ascii="Arial" w:hAnsi="Arial" w:cs="Arial"/>
          <w:spacing w:val="-2"/>
        </w:rPr>
        <w:t xml:space="preserve"> </w:t>
      </w:r>
      <w:r w:rsidRPr="000B083D">
        <w:rPr>
          <w:rFonts w:ascii="Arial" w:hAnsi="Arial" w:cs="Arial"/>
        </w:rPr>
        <w:t>PPR,</w:t>
      </w:r>
      <w:r w:rsidRPr="000B083D">
        <w:rPr>
          <w:rFonts w:ascii="Arial" w:hAnsi="Arial" w:cs="Arial"/>
          <w:spacing w:val="-1"/>
        </w:rPr>
        <w:t xml:space="preserve"> </w:t>
      </w:r>
      <w:r w:rsidRPr="000B083D">
        <w:rPr>
          <w:rFonts w:ascii="Arial" w:hAnsi="Arial" w:cs="Arial"/>
        </w:rPr>
        <w:t>Pn10</w:t>
      </w:r>
      <w:r w:rsidRPr="000B083D">
        <w:rPr>
          <w:rFonts w:ascii="Arial" w:hAnsi="Arial" w:cs="Arial"/>
          <w:spacing w:val="-3"/>
        </w:rPr>
        <w:t xml:space="preserve"> </w:t>
      </w:r>
      <w:r w:rsidRPr="000B083D">
        <w:rPr>
          <w:rFonts w:ascii="Arial" w:hAnsi="Arial" w:cs="Arial"/>
        </w:rPr>
        <w:t>bari.</w:t>
      </w:r>
    </w:p>
    <w:p w14:paraId="4CC1F730" w14:textId="336AEE4D" w:rsidR="00194A57" w:rsidRPr="000B083D" w:rsidRDefault="00194A57" w:rsidP="00194A57">
      <w:pPr>
        <w:spacing w:after="0" w:line="240" w:lineRule="auto"/>
        <w:jc w:val="both"/>
        <w:rPr>
          <w:rFonts w:ascii="Arial" w:hAnsi="Arial" w:cs="Arial"/>
          <w:b/>
        </w:rPr>
      </w:pPr>
      <w:r w:rsidRPr="000B083D">
        <w:rPr>
          <w:rFonts w:ascii="Arial" w:hAnsi="Arial" w:cs="Arial"/>
          <w:b/>
        </w:rPr>
        <w:t xml:space="preserve">EVACUAREA APELOR UZATE: </w:t>
      </w:r>
    </w:p>
    <w:p w14:paraId="261ED325" w14:textId="77777777" w:rsidR="00164CFC" w:rsidRPr="000B083D" w:rsidRDefault="00164CFC" w:rsidP="00E56F9B">
      <w:pPr>
        <w:spacing w:after="0" w:line="240" w:lineRule="auto"/>
        <w:ind w:right="6"/>
        <w:jc w:val="both"/>
        <w:rPr>
          <w:rFonts w:ascii="Arial" w:hAnsi="Arial" w:cs="Arial"/>
        </w:rPr>
      </w:pPr>
      <w:r w:rsidRPr="000B083D">
        <w:rPr>
          <w:rFonts w:ascii="Arial" w:hAnsi="Arial" w:cs="Arial"/>
        </w:rPr>
        <w:t>Evacuarea</w:t>
      </w:r>
      <w:r w:rsidRPr="000B083D">
        <w:rPr>
          <w:rFonts w:ascii="Arial" w:hAnsi="Arial" w:cs="Arial"/>
          <w:spacing w:val="-6"/>
        </w:rPr>
        <w:t xml:space="preserve"> </w:t>
      </w:r>
      <w:r w:rsidRPr="000B083D">
        <w:rPr>
          <w:rFonts w:ascii="Arial" w:hAnsi="Arial" w:cs="Arial"/>
        </w:rPr>
        <w:t>apelor</w:t>
      </w:r>
      <w:r w:rsidRPr="000B083D">
        <w:rPr>
          <w:rFonts w:ascii="Arial" w:hAnsi="Arial" w:cs="Arial"/>
          <w:spacing w:val="-6"/>
        </w:rPr>
        <w:t xml:space="preserve"> </w:t>
      </w:r>
      <w:r w:rsidRPr="000B083D">
        <w:rPr>
          <w:rFonts w:ascii="Arial" w:hAnsi="Arial" w:cs="Arial"/>
        </w:rPr>
        <w:t>uzate</w:t>
      </w:r>
      <w:r w:rsidRPr="000B083D">
        <w:rPr>
          <w:rFonts w:ascii="Arial" w:hAnsi="Arial" w:cs="Arial"/>
          <w:spacing w:val="-4"/>
        </w:rPr>
        <w:t xml:space="preserve"> </w:t>
      </w:r>
      <w:r w:rsidRPr="000B083D">
        <w:rPr>
          <w:rFonts w:ascii="Arial" w:hAnsi="Arial" w:cs="Arial"/>
        </w:rPr>
        <w:t>menajere</w:t>
      </w:r>
      <w:r w:rsidRPr="000B083D">
        <w:rPr>
          <w:rFonts w:ascii="Arial" w:hAnsi="Arial" w:cs="Arial"/>
          <w:spacing w:val="-8"/>
        </w:rPr>
        <w:t xml:space="preserve"> </w:t>
      </w:r>
      <w:r w:rsidRPr="000B083D">
        <w:rPr>
          <w:rFonts w:ascii="Arial" w:hAnsi="Arial" w:cs="Arial"/>
        </w:rPr>
        <w:t>se</w:t>
      </w:r>
      <w:r w:rsidRPr="000B083D">
        <w:rPr>
          <w:rFonts w:ascii="Arial" w:hAnsi="Arial" w:cs="Arial"/>
          <w:spacing w:val="-7"/>
        </w:rPr>
        <w:t xml:space="preserve"> </w:t>
      </w:r>
      <w:r w:rsidRPr="000B083D">
        <w:rPr>
          <w:rFonts w:ascii="Arial" w:hAnsi="Arial" w:cs="Arial"/>
        </w:rPr>
        <w:t>va</w:t>
      </w:r>
      <w:r w:rsidRPr="000B083D">
        <w:rPr>
          <w:rFonts w:ascii="Arial" w:hAnsi="Arial" w:cs="Arial"/>
          <w:spacing w:val="-7"/>
        </w:rPr>
        <w:t xml:space="preserve"> </w:t>
      </w:r>
      <w:r w:rsidRPr="000B083D">
        <w:rPr>
          <w:rFonts w:ascii="Arial" w:hAnsi="Arial" w:cs="Arial"/>
        </w:rPr>
        <w:t>face</w:t>
      </w:r>
      <w:r w:rsidRPr="000B083D">
        <w:rPr>
          <w:rFonts w:ascii="Arial" w:hAnsi="Arial" w:cs="Arial"/>
          <w:spacing w:val="-7"/>
        </w:rPr>
        <w:t xml:space="preserve"> </w:t>
      </w:r>
      <w:r w:rsidRPr="000B083D">
        <w:rPr>
          <w:rFonts w:ascii="Arial" w:hAnsi="Arial" w:cs="Arial"/>
        </w:rPr>
        <w:t>in</w:t>
      </w:r>
      <w:r w:rsidRPr="000B083D">
        <w:rPr>
          <w:rFonts w:ascii="Arial" w:hAnsi="Arial" w:cs="Arial"/>
          <w:spacing w:val="-4"/>
        </w:rPr>
        <w:t xml:space="preserve"> </w:t>
      </w:r>
      <w:r w:rsidRPr="000B083D">
        <w:rPr>
          <w:rFonts w:ascii="Arial" w:hAnsi="Arial" w:cs="Arial"/>
        </w:rPr>
        <w:t>canalul</w:t>
      </w:r>
      <w:r w:rsidRPr="000B083D">
        <w:rPr>
          <w:rFonts w:ascii="Arial" w:hAnsi="Arial" w:cs="Arial"/>
          <w:spacing w:val="-6"/>
        </w:rPr>
        <w:t xml:space="preserve"> </w:t>
      </w:r>
      <w:r w:rsidRPr="000B083D">
        <w:rPr>
          <w:rFonts w:ascii="Arial" w:hAnsi="Arial" w:cs="Arial"/>
        </w:rPr>
        <w:t>colector</w:t>
      </w:r>
      <w:r w:rsidRPr="000B083D">
        <w:rPr>
          <w:rFonts w:ascii="Arial" w:hAnsi="Arial" w:cs="Arial"/>
          <w:spacing w:val="-6"/>
        </w:rPr>
        <w:t xml:space="preserve"> </w:t>
      </w:r>
      <w:r w:rsidRPr="000B083D">
        <w:rPr>
          <w:rFonts w:ascii="Arial" w:hAnsi="Arial" w:cs="Arial"/>
        </w:rPr>
        <w:t>de</w:t>
      </w:r>
      <w:r w:rsidRPr="000B083D">
        <w:rPr>
          <w:rFonts w:ascii="Arial" w:hAnsi="Arial" w:cs="Arial"/>
          <w:spacing w:val="-5"/>
        </w:rPr>
        <w:t xml:space="preserve"> </w:t>
      </w:r>
      <w:r w:rsidRPr="000B083D">
        <w:rPr>
          <w:rFonts w:ascii="Arial" w:hAnsi="Arial" w:cs="Arial"/>
        </w:rPr>
        <w:t>canalizare</w:t>
      </w:r>
      <w:r w:rsidRPr="000B083D">
        <w:rPr>
          <w:rFonts w:ascii="Arial" w:hAnsi="Arial" w:cs="Arial"/>
          <w:spacing w:val="-9"/>
        </w:rPr>
        <w:t xml:space="preserve"> </w:t>
      </w:r>
      <w:r w:rsidRPr="000B083D">
        <w:rPr>
          <w:rFonts w:ascii="Arial" w:hAnsi="Arial" w:cs="Arial"/>
        </w:rPr>
        <w:t>al</w:t>
      </w:r>
      <w:r w:rsidRPr="000B083D">
        <w:rPr>
          <w:rFonts w:ascii="Arial" w:hAnsi="Arial" w:cs="Arial"/>
          <w:spacing w:val="-6"/>
        </w:rPr>
        <w:t xml:space="preserve"> </w:t>
      </w:r>
      <w:r w:rsidRPr="000B083D">
        <w:rPr>
          <w:rFonts w:ascii="Arial" w:hAnsi="Arial" w:cs="Arial"/>
        </w:rPr>
        <w:t>orasului</w:t>
      </w:r>
      <w:r w:rsidRPr="000B083D">
        <w:rPr>
          <w:rFonts w:ascii="Arial" w:hAnsi="Arial" w:cs="Arial"/>
          <w:spacing w:val="-57"/>
        </w:rPr>
        <w:t xml:space="preserve"> </w:t>
      </w:r>
      <w:r w:rsidRPr="000B083D">
        <w:rPr>
          <w:rFonts w:ascii="Arial" w:hAnsi="Arial" w:cs="Arial"/>
        </w:rPr>
        <w:t>existent</w:t>
      </w:r>
      <w:r w:rsidRPr="000B083D">
        <w:rPr>
          <w:rFonts w:ascii="Arial" w:hAnsi="Arial" w:cs="Arial"/>
          <w:spacing w:val="1"/>
        </w:rPr>
        <w:t xml:space="preserve"> </w:t>
      </w:r>
      <w:r w:rsidRPr="000B083D">
        <w:rPr>
          <w:rFonts w:ascii="Arial" w:hAnsi="Arial" w:cs="Arial"/>
        </w:rPr>
        <w:t>in</w:t>
      </w:r>
      <w:r w:rsidRPr="000B083D">
        <w:rPr>
          <w:rFonts w:ascii="Arial" w:hAnsi="Arial" w:cs="Arial"/>
          <w:spacing w:val="1"/>
        </w:rPr>
        <w:t xml:space="preserve"> </w:t>
      </w:r>
      <w:r w:rsidRPr="000B083D">
        <w:rPr>
          <w:rFonts w:ascii="Arial" w:hAnsi="Arial" w:cs="Arial"/>
        </w:rPr>
        <w:t>zona</w:t>
      </w:r>
      <w:r w:rsidRPr="000B083D">
        <w:rPr>
          <w:rFonts w:ascii="Arial" w:hAnsi="Arial" w:cs="Arial"/>
        </w:rPr>
        <w:t>.</w:t>
      </w:r>
      <w:r w:rsidRPr="000B083D">
        <w:rPr>
          <w:rFonts w:ascii="Arial" w:hAnsi="Arial" w:cs="Arial"/>
        </w:rPr>
        <w:t xml:space="preserve"> </w:t>
      </w:r>
      <w:r w:rsidRPr="000B083D">
        <w:rPr>
          <w:rFonts w:ascii="Arial" w:hAnsi="Arial" w:cs="Arial"/>
        </w:rPr>
        <w:t>Instalatia</w:t>
      </w:r>
      <w:r w:rsidRPr="000B083D">
        <w:rPr>
          <w:rFonts w:ascii="Arial" w:hAnsi="Arial" w:cs="Arial"/>
          <w:spacing w:val="1"/>
        </w:rPr>
        <w:t xml:space="preserve"> </w:t>
      </w:r>
      <w:r w:rsidRPr="000B083D">
        <w:rPr>
          <w:rFonts w:ascii="Arial" w:hAnsi="Arial" w:cs="Arial"/>
        </w:rPr>
        <w:t>de</w:t>
      </w:r>
      <w:r w:rsidRPr="000B083D">
        <w:rPr>
          <w:rFonts w:ascii="Arial" w:hAnsi="Arial" w:cs="Arial"/>
          <w:spacing w:val="1"/>
        </w:rPr>
        <w:t xml:space="preserve"> </w:t>
      </w:r>
      <w:r w:rsidRPr="000B083D">
        <w:rPr>
          <w:rFonts w:ascii="Arial" w:hAnsi="Arial" w:cs="Arial"/>
        </w:rPr>
        <w:t>canalizare</w:t>
      </w:r>
      <w:r w:rsidRPr="000B083D">
        <w:rPr>
          <w:rFonts w:ascii="Arial" w:hAnsi="Arial" w:cs="Arial"/>
          <w:spacing w:val="1"/>
        </w:rPr>
        <w:t xml:space="preserve"> </w:t>
      </w:r>
      <w:r w:rsidRPr="000B083D">
        <w:rPr>
          <w:rFonts w:ascii="Arial" w:hAnsi="Arial" w:cs="Arial"/>
        </w:rPr>
        <w:t>menajera</w:t>
      </w:r>
      <w:r w:rsidRPr="000B083D">
        <w:rPr>
          <w:rFonts w:ascii="Arial" w:hAnsi="Arial" w:cs="Arial"/>
          <w:spacing w:val="49"/>
        </w:rPr>
        <w:t xml:space="preserve"> </w:t>
      </w:r>
      <w:r w:rsidRPr="000B083D">
        <w:rPr>
          <w:rFonts w:ascii="Arial" w:hAnsi="Arial" w:cs="Arial"/>
        </w:rPr>
        <w:t>asigura</w:t>
      </w:r>
      <w:r w:rsidRPr="000B083D">
        <w:rPr>
          <w:rFonts w:ascii="Arial" w:hAnsi="Arial" w:cs="Arial"/>
          <w:spacing w:val="48"/>
        </w:rPr>
        <w:t xml:space="preserve"> </w:t>
      </w:r>
      <w:r w:rsidRPr="000B083D">
        <w:rPr>
          <w:rFonts w:ascii="Arial" w:hAnsi="Arial" w:cs="Arial"/>
        </w:rPr>
        <w:t>colectarea</w:t>
      </w:r>
      <w:r w:rsidRPr="000B083D">
        <w:rPr>
          <w:rFonts w:ascii="Arial" w:hAnsi="Arial" w:cs="Arial"/>
          <w:spacing w:val="47"/>
        </w:rPr>
        <w:t xml:space="preserve"> </w:t>
      </w:r>
      <w:r w:rsidRPr="000B083D">
        <w:rPr>
          <w:rFonts w:ascii="Arial" w:hAnsi="Arial" w:cs="Arial"/>
        </w:rPr>
        <w:t>si</w:t>
      </w:r>
      <w:r w:rsidRPr="000B083D">
        <w:rPr>
          <w:rFonts w:ascii="Arial" w:hAnsi="Arial" w:cs="Arial"/>
          <w:spacing w:val="49"/>
        </w:rPr>
        <w:t xml:space="preserve"> </w:t>
      </w:r>
      <w:r w:rsidRPr="000B083D">
        <w:rPr>
          <w:rFonts w:ascii="Arial" w:hAnsi="Arial" w:cs="Arial"/>
        </w:rPr>
        <w:t>evacuarea</w:t>
      </w:r>
      <w:r w:rsidRPr="000B083D">
        <w:rPr>
          <w:rFonts w:ascii="Arial" w:hAnsi="Arial" w:cs="Arial"/>
          <w:spacing w:val="49"/>
        </w:rPr>
        <w:t xml:space="preserve"> </w:t>
      </w:r>
      <w:r w:rsidRPr="000B083D">
        <w:rPr>
          <w:rFonts w:ascii="Arial" w:hAnsi="Arial" w:cs="Arial"/>
        </w:rPr>
        <w:t>apelor</w:t>
      </w:r>
      <w:r w:rsidRPr="000B083D">
        <w:rPr>
          <w:rFonts w:ascii="Arial" w:hAnsi="Arial" w:cs="Arial"/>
          <w:spacing w:val="51"/>
        </w:rPr>
        <w:t xml:space="preserve"> </w:t>
      </w:r>
      <w:r w:rsidRPr="000B083D">
        <w:rPr>
          <w:rFonts w:ascii="Arial" w:hAnsi="Arial" w:cs="Arial"/>
        </w:rPr>
        <w:t>uzate</w:t>
      </w:r>
      <w:r w:rsidRPr="000B083D">
        <w:rPr>
          <w:rFonts w:ascii="Arial" w:hAnsi="Arial" w:cs="Arial"/>
          <w:spacing w:val="48"/>
        </w:rPr>
        <w:t xml:space="preserve"> </w:t>
      </w:r>
      <w:r w:rsidRPr="000B083D">
        <w:rPr>
          <w:rFonts w:ascii="Arial" w:hAnsi="Arial" w:cs="Arial"/>
        </w:rPr>
        <w:t>menajere</w:t>
      </w:r>
      <w:r w:rsidRPr="000B083D">
        <w:rPr>
          <w:rFonts w:ascii="Arial" w:hAnsi="Arial" w:cs="Arial"/>
          <w:spacing w:val="46"/>
        </w:rPr>
        <w:t xml:space="preserve"> </w:t>
      </w:r>
      <w:r w:rsidRPr="000B083D">
        <w:rPr>
          <w:rFonts w:ascii="Arial" w:hAnsi="Arial" w:cs="Arial"/>
        </w:rPr>
        <w:t>provenite</w:t>
      </w:r>
      <w:r w:rsidRPr="000B083D">
        <w:rPr>
          <w:rFonts w:ascii="Arial" w:hAnsi="Arial" w:cs="Arial"/>
          <w:spacing w:val="48"/>
        </w:rPr>
        <w:t xml:space="preserve"> </w:t>
      </w:r>
      <w:r w:rsidRPr="000B083D">
        <w:rPr>
          <w:rFonts w:ascii="Arial" w:hAnsi="Arial" w:cs="Arial"/>
        </w:rPr>
        <w:t>de</w:t>
      </w:r>
      <w:r w:rsidRPr="000B083D">
        <w:rPr>
          <w:rFonts w:ascii="Arial" w:hAnsi="Arial" w:cs="Arial"/>
          <w:spacing w:val="47"/>
        </w:rPr>
        <w:t xml:space="preserve"> </w:t>
      </w:r>
      <w:r w:rsidRPr="000B083D">
        <w:rPr>
          <w:rFonts w:ascii="Arial" w:hAnsi="Arial" w:cs="Arial"/>
        </w:rPr>
        <w:t>la</w:t>
      </w:r>
      <w:r w:rsidRPr="000B083D">
        <w:rPr>
          <w:rFonts w:ascii="Arial" w:hAnsi="Arial" w:cs="Arial"/>
          <w:spacing w:val="48"/>
        </w:rPr>
        <w:t xml:space="preserve"> </w:t>
      </w:r>
      <w:r w:rsidRPr="000B083D">
        <w:rPr>
          <w:rFonts w:ascii="Arial" w:hAnsi="Arial" w:cs="Arial"/>
        </w:rPr>
        <w:t>consumul menajer</w:t>
      </w:r>
    </w:p>
    <w:p w14:paraId="455DBEC1" w14:textId="00B01576" w:rsidR="00164CFC" w:rsidRPr="000B083D" w:rsidRDefault="00164CFC" w:rsidP="00E56F9B">
      <w:pPr>
        <w:spacing w:after="0" w:line="240" w:lineRule="auto"/>
        <w:ind w:right="6"/>
        <w:jc w:val="both"/>
        <w:rPr>
          <w:rFonts w:ascii="Arial" w:hAnsi="Arial" w:cs="Arial"/>
        </w:rPr>
      </w:pPr>
      <w:r w:rsidRPr="000B083D">
        <w:rPr>
          <w:rFonts w:ascii="Arial" w:hAnsi="Arial" w:cs="Arial"/>
          <w:b/>
        </w:rPr>
        <w:t xml:space="preserve">EVACUAREA APELOR </w:t>
      </w:r>
      <w:r w:rsidRPr="000B083D">
        <w:rPr>
          <w:rFonts w:ascii="Arial" w:hAnsi="Arial" w:cs="Arial"/>
          <w:b/>
        </w:rPr>
        <w:t>PLUVIALE</w:t>
      </w:r>
      <w:r w:rsidRPr="000B083D">
        <w:rPr>
          <w:rFonts w:ascii="Arial" w:hAnsi="Arial" w:cs="Arial"/>
          <w:b/>
        </w:rPr>
        <w:t>:</w:t>
      </w:r>
    </w:p>
    <w:p w14:paraId="7C2300ED" w14:textId="77777777" w:rsidR="00164CFC" w:rsidRPr="000B083D" w:rsidRDefault="00164CFC" w:rsidP="00164CFC">
      <w:pPr>
        <w:spacing w:after="0" w:line="240" w:lineRule="auto"/>
        <w:ind w:right="6"/>
        <w:jc w:val="both"/>
        <w:rPr>
          <w:rFonts w:ascii="Arial" w:hAnsi="Arial" w:cs="Arial"/>
          <w:lang w:val="fr-FR"/>
        </w:rPr>
      </w:pPr>
      <w:r w:rsidRPr="000B083D">
        <w:rPr>
          <w:rFonts w:ascii="Arial" w:hAnsi="Arial" w:cs="Arial"/>
          <w:lang w:val="fr-FR"/>
        </w:rPr>
        <w:t>Apele pluviale provenite de pe suprafețele betonate vor fi trecute printr-un separator de hidrocarburi, după care împreună cu apele pluviale de pe acoperișuri/terase vor fi evacuate într-un bazin de retenție, de unde vor fi utilizate la stropitul spațiilor verzi.</w:t>
      </w:r>
    </w:p>
    <w:p w14:paraId="65E7856C" w14:textId="77777777" w:rsidR="00164CFC" w:rsidRPr="000B083D" w:rsidRDefault="00164CFC" w:rsidP="00164CFC">
      <w:pPr>
        <w:spacing w:after="0" w:line="240" w:lineRule="auto"/>
        <w:ind w:right="6"/>
        <w:jc w:val="both"/>
        <w:rPr>
          <w:rFonts w:ascii="Arial" w:hAnsi="Arial" w:cs="Arial"/>
          <w:lang w:val="fr-FR"/>
        </w:rPr>
      </w:pPr>
    </w:p>
    <w:p w14:paraId="7DF66DDA" w14:textId="77777777" w:rsidR="00164CFC" w:rsidRPr="000B083D" w:rsidRDefault="00164CFC" w:rsidP="00164CFC">
      <w:pPr>
        <w:spacing w:after="0" w:line="240" w:lineRule="auto"/>
        <w:ind w:right="6"/>
        <w:jc w:val="both"/>
        <w:rPr>
          <w:rFonts w:ascii="Arial" w:hAnsi="Arial" w:cs="Arial"/>
          <w:lang w:val="fr-FR"/>
        </w:rPr>
      </w:pPr>
      <w:r w:rsidRPr="000B083D">
        <w:rPr>
          <w:rFonts w:ascii="Arial" w:hAnsi="Arial" w:cs="Arial"/>
          <w:lang w:val="fr-FR"/>
        </w:rPr>
        <w:t>Colectarea apelor pluviale din zona studiată se va realiza în sistem local, după cum urmează:</w:t>
      </w:r>
    </w:p>
    <w:p w14:paraId="793B8B0E" w14:textId="77777777" w:rsidR="00164CFC" w:rsidRPr="000B083D" w:rsidRDefault="00164CFC" w:rsidP="00164CFC">
      <w:pPr>
        <w:pStyle w:val="ListParagraph"/>
        <w:numPr>
          <w:ilvl w:val="0"/>
          <w:numId w:val="15"/>
        </w:numPr>
        <w:spacing w:after="0" w:line="240" w:lineRule="auto"/>
        <w:ind w:right="6"/>
        <w:jc w:val="both"/>
        <w:rPr>
          <w:rFonts w:ascii="Arial" w:hAnsi="Arial" w:cs="Arial"/>
          <w:lang w:val="fr-FR"/>
        </w:rPr>
      </w:pPr>
      <w:r w:rsidRPr="000B083D">
        <w:rPr>
          <w:rFonts w:ascii="Arial" w:hAnsi="Arial" w:cs="Arial"/>
          <w:lang w:val="fr-FR"/>
        </w:rPr>
        <w:t>Apele pluviale colectate de pe suprafețele acoperișurilor/teraselor vor fi colectate și dirijate către bazinul de retenție și ulterior folosite la întreținerea spațiilor verzi din incintă;</w:t>
      </w:r>
    </w:p>
    <w:p w14:paraId="36DFA360" w14:textId="7C528088" w:rsidR="005436AA" w:rsidRPr="000B083D" w:rsidRDefault="00164CFC" w:rsidP="00164CFC">
      <w:pPr>
        <w:pStyle w:val="ListParagraph"/>
        <w:numPr>
          <w:ilvl w:val="0"/>
          <w:numId w:val="15"/>
        </w:numPr>
        <w:spacing w:after="0" w:line="240" w:lineRule="auto"/>
        <w:ind w:right="6"/>
        <w:jc w:val="both"/>
        <w:rPr>
          <w:rFonts w:ascii="Arial" w:hAnsi="Arial" w:cs="Arial"/>
          <w:lang w:val="fr-FR"/>
        </w:rPr>
      </w:pPr>
      <w:r w:rsidRPr="000B083D">
        <w:rPr>
          <w:rFonts w:ascii="Arial" w:hAnsi="Arial" w:cs="Arial"/>
          <w:lang w:val="fr-FR"/>
        </w:rPr>
        <w:t>Apele pluviale colectate de pe suprafețele betonate vor fi colectate gravitational și dirijate către separatorul de hidrocarburi și ulterior colectate în bazinul de retenție de unde vor fi utilizate la întreținerea spațiilor verzi din incintă.</w:t>
      </w:r>
    </w:p>
    <w:p w14:paraId="0419E9B4" w14:textId="77777777" w:rsidR="00164CFC" w:rsidRPr="00531D28" w:rsidRDefault="00164CFC" w:rsidP="00531D28">
      <w:pPr>
        <w:spacing w:after="0" w:line="240" w:lineRule="auto"/>
        <w:ind w:right="6"/>
        <w:jc w:val="both"/>
        <w:rPr>
          <w:rFonts w:ascii="Arial" w:hAnsi="Arial" w:cs="Arial"/>
          <w:lang w:val="fr-FR"/>
        </w:rPr>
      </w:pPr>
      <w:bookmarkStart w:id="0" w:name="_GoBack"/>
      <w:bookmarkEnd w:id="0"/>
    </w:p>
    <w:p w14:paraId="33FDC850" w14:textId="799B456E" w:rsidR="00687A1B" w:rsidRPr="000B083D" w:rsidRDefault="00687A1B" w:rsidP="00164CFC">
      <w:pPr>
        <w:tabs>
          <w:tab w:val="left" w:pos="5340"/>
        </w:tabs>
        <w:spacing w:after="0" w:line="240" w:lineRule="auto"/>
        <w:jc w:val="both"/>
        <w:rPr>
          <w:rFonts w:ascii="Arial" w:hAnsi="Arial" w:cs="Arial"/>
          <w:lang w:val="it-IT"/>
        </w:rPr>
      </w:pPr>
      <w:r w:rsidRPr="000B083D">
        <w:rPr>
          <w:rFonts w:ascii="Arial" w:hAnsi="Arial" w:cs="Arial"/>
          <w:i/>
          <w:lang w:val="it-IT"/>
        </w:rPr>
        <w:t>1.2. Cumularea cu alte proiecte:</w:t>
      </w:r>
      <w:r w:rsidRPr="000B083D">
        <w:rPr>
          <w:rFonts w:ascii="Arial" w:hAnsi="Arial" w:cs="Arial"/>
          <w:lang w:val="it-IT"/>
        </w:rPr>
        <w:t xml:space="preserve"> </w:t>
      </w:r>
      <w:r w:rsidR="0059244B" w:rsidRPr="000B083D">
        <w:rPr>
          <w:rFonts w:ascii="Arial" w:hAnsi="Arial" w:cs="Arial"/>
          <w:b/>
          <w:lang w:val="it-IT"/>
        </w:rPr>
        <w:t>terenul studiat este traversat de zona de protectie sanitara cu regim sever aferenta frontului de puturi, pozitionata in coordonate Stereo 1970 conform avizului Apan Nova nr 92306868/13.04.2023 insotit de planurile anexa.</w:t>
      </w:r>
    </w:p>
    <w:p w14:paraId="29FA6EF2" w14:textId="77777777" w:rsidR="00687A1B" w:rsidRPr="000B083D" w:rsidRDefault="00687A1B" w:rsidP="00687A1B">
      <w:pPr>
        <w:spacing w:after="0" w:line="240" w:lineRule="auto"/>
        <w:jc w:val="both"/>
        <w:rPr>
          <w:rFonts w:ascii="Arial" w:hAnsi="Arial" w:cs="Arial"/>
          <w:lang w:val="it-IT"/>
        </w:rPr>
      </w:pPr>
      <w:r w:rsidRPr="000B083D">
        <w:rPr>
          <w:rFonts w:ascii="Arial" w:hAnsi="Arial" w:cs="Arial"/>
          <w:i/>
          <w:lang w:val="it-IT"/>
        </w:rPr>
        <w:t xml:space="preserve">1.3. Utilizarea resurselor naturale: </w:t>
      </w:r>
      <w:r w:rsidRPr="000B083D">
        <w:rPr>
          <w:rFonts w:ascii="Arial" w:hAnsi="Arial" w:cs="Arial"/>
          <w:lang w:val="it-IT"/>
        </w:rPr>
        <w:t xml:space="preserve">nu este cazul. </w:t>
      </w:r>
    </w:p>
    <w:p w14:paraId="077EF124" w14:textId="77777777" w:rsidR="00687A1B" w:rsidRPr="000B083D" w:rsidRDefault="00687A1B" w:rsidP="00687A1B">
      <w:pPr>
        <w:spacing w:after="0" w:line="240" w:lineRule="auto"/>
        <w:jc w:val="both"/>
        <w:rPr>
          <w:rFonts w:ascii="Arial" w:hAnsi="Arial" w:cs="Arial"/>
          <w:i/>
          <w:lang w:val="it-IT"/>
        </w:rPr>
      </w:pPr>
      <w:r w:rsidRPr="000B083D">
        <w:rPr>
          <w:rFonts w:ascii="Arial" w:hAnsi="Arial" w:cs="Arial"/>
          <w:i/>
          <w:lang w:val="it-IT"/>
        </w:rPr>
        <w:t>1.4. Produc</w:t>
      </w:r>
      <w:r w:rsidR="00B6697A" w:rsidRPr="000B083D">
        <w:rPr>
          <w:rFonts w:ascii="Arial" w:hAnsi="Arial" w:cs="Arial"/>
          <w:i/>
          <w:lang w:val="it-IT"/>
        </w:rPr>
        <w:t>ț</w:t>
      </w:r>
      <w:r w:rsidRPr="000B083D">
        <w:rPr>
          <w:rFonts w:ascii="Arial" w:hAnsi="Arial" w:cs="Arial"/>
          <w:i/>
          <w:lang w:val="it-IT"/>
        </w:rPr>
        <w:t>ia de de</w:t>
      </w:r>
      <w:r w:rsidR="00B6697A" w:rsidRPr="000B083D">
        <w:rPr>
          <w:rFonts w:ascii="Arial" w:hAnsi="Arial" w:cs="Arial"/>
          <w:i/>
          <w:lang w:val="it-IT"/>
        </w:rPr>
        <w:t>ș</w:t>
      </w:r>
      <w:r w:rsidRPr="000B083D">
        <w:rPr>
          <w:rFonts w:ascii="Arial" w:hAnsi="Arial" w:cs="Arial"/>
          <w:i/>
          <w:lang w:val="it-IT"/>
        </w:rPr>
        <w:t>euri:</w:t>
      </w:r>
    </w:p>
    <w:p w14:paraId="2BF5A089" w14:textId="7490B912" w:rsidR="00687A1B" w:rsidRPr="000B083D" w:rsidRDefault="00687A1B" w:rsidP="00C5014F">
      <w:pPr>
        <w:spacing w:after="0" w:line="240" w:lineRule="auto"/>
        <w:ind w:firstLine="720"/>
        <w:rPr>
          <w:rFonts w:ascii="Arial" w:hAnsi="Arial" w:cs="Arial"/>
          <w:lang w:val="it-IT"/>
        </w:rPr>
      </w:pPr>
      <w:r w:rsidRPr="000B083D">
        <w:rPr>
          <w:rFonts w:ascii="Arial" w:hAnsi="Arial" w:cs="Arial"/>
          <w:lang w:val="it-IT"/>
        </w:rPr>
        <w:t>De</w:t>
      </w:r>
      <w:r w:rsidR="00B6697A" w:rsidRPr="000B083D">
        <w:rPr>
          <w:rFonts w:ascii="Arial" w:hAnsi="Arial" w:cs="Arial"/>
          <w:lang w:val="it-IT"/>
        </w:rPr>
        <w:t>ș</w:t>
      </w:r>
      <w:r w:rsidRPr="000B083D">
        <w:rPr>
          <w:rFonts w:ascii="Arial" w:hAnsi="Arial" w:cs="Arial"/>
          <w:lang w:val="it-IT"/>
        </w:rPr>
        <w:t xml:space="preserve">eurile generate pe perioada de construire vor fi colectate separat </w:t>
      </w:r>
      <w:r w:rsidR="00B6697A" w:rsidRPr="000B083D">
        <w:rPr>
          <w:rFonts w:ascii="Arial" w:hAnsi="Arial" w:cs="Arial"/>
          <w:lang w:val="it-IT"/>
        </w:rPr>
        <w:t>î</w:t>
      </w:r>
      <w:r w:rsidRPr="000B083D">
        <w:rPr>
          <w:rFonts w:ascii="Arial" w:hAnsi="Arial" w:cs="Arial"/>
          <w:lang w:val="it-IT"/>
        </w:rPr>
        <w:t xml:space="preserve">ntr-un spatiu special amenajat </w:t>
      </w:r>
      <w:r w:rsidR="00B6697A" w:rsidRPr="000B083D">
        <w:rPr>
          <w:rFonts w:ascii="Arial" w:hAnsi="Arial" w:cs="Arial"/>
          <w:lang w:val="it-IT"/>
        </w:rPr>
        <w:t>ș</w:t>
      </w:r>
      <w:r w:rsidRPr="000B083D">
        <w:rPr>
          <w:rFonts w:ascii="Arial" w:hAnsi="Arial" w:cs="Arial"/>
          <w:lang w:val="it-IT"/>
        </w:rPr>
        <w:t>i eliminate sau valorificate, dup</w:t>
      </w:r>
      <w:r w:rsidR="00B6697A" w:rsidRPr="000B083D">
        <w:rPr>
          <w:rFonts w:ascii="Arial" w:hAnsi="Arial" w:cs="Arial"/>
          <w:lang w:val="it-IT"/>
        </w:rPr>
        <w:t>ă</w:t>
      </w:r>
      <w:r w:rsidRPr="000B083D">
        <w:rPr>
          <w:rFonts w:ascii="Arial" w:hAnsi="Arial" w:cs="Arial"/>
          <w:lang w:val="it-IT"/>
        </w:rPr>
        <w:t xml:space="preserve"> caz, prin agen</w:t>
      </w:r>
      <w:r w:rsidR="00B6697A" w:rsidRPr="000B083D">
        <w:rPr>
          <w:rFonts w:ascii="Arial" w:hAnsi="Arial" w:cs="Arial"/>
          <w:lang w:val="it-IT"/>
        </w:rPr>
        <w:t>ț</w:t>
      </w:r>
      <w:r w:rsidRPr="000B083D">
        <w:rPr>
          <w:rFonts w:ascii="Arial" w:hAnsi="Arial" w:cs="Arial"/>
          <w:lang w:val="it-IT"/>
        </w:rPr>
        <w:t>i economici autoriza</w:t>
      </w:r>
      <w:r w:rsidR="00B6697A" w:rsidRPr="000B083D">
        <w:rPr>
          <w:rFonts w:ascii="Arial" w:hAnsi="Arial" w:cs="Arial"/>
          <w:lang w:val="it-IT"/>
        </w:rPr>
        <w:t>ț</w:t>
      </w:r>
      <w:r w:rsidRPr="000B083D">
        <w:rPr>
          <w:rFonts w:ascii="Arial" w:hAnsi="Arial" w:cs="Arial"/>
          <w:lang w:val="it-IT"/>
        </w:rPr>
        <w:t>i.</w:t>
      </w:r>
    </w:p>
    <w:p w14:paraId="091C72ED" w14:textId="3FD16792" w:rsidR="00687A1B" w:rsidRPr="000B083D" w:rsidRDefault="00B6697A" w:rsidP="00C5014F">
      <w:pPr>
        <w:autoSpaceDE w:val="0"/>
        <w:autoSpaceDN w:val="0"/>
        <w:adjustRightInd w:val="0"/>
        <w:spacing w:after="0" w:line="240" w:lineRule="auto"/>
        <w:ind w:firstLine="720"/>
        <w:jc w:val="both"/>
        <w:rPr>
          <w:rFonts w:ascii="Arial" w:hAnsi="Arial" w:cs="Arial"/>
          <w:shd w:val="clear" w:color="auto" w:fill="FFFFFF"/>
        </w:rPr>
      </w:pPr>
      <w:r w:rsidRPr="000B083D">
        <w:rPr>
          <w:rFonts w:ascii="Arial" w:hAnsi="Arial" w:cs="Arial"/>
          <w:lang w:val="it-IT"/>
        </w:rPr>
        <w:t>Î</w:t>
      </w:r>
      <w:r w:rsidR="00687A1B" w:rsidRPr="000B083D">
        <w:rPr>
          <w:rFonts w:ascii="Arial" w:hAnsi="Arial" w:cs="Arial"/>
          <w:lang w:val="it-IT"/>
        </w:rPr>
        <w:t>n perioada de func</w:t>
      </w:r>
      <w:r w:rsidRPr="000B083D">
        <w:rPr>
          <w:rFonts w:ascii="Arial" w:hAnsi="Arial" w:cs="Arial"/>
          <w:lang w:val="it-IT"/>
        </w:rPr>
        <w:t>ț</w:t>
      </w:r>
      <w:r w:rsidR="00687A1B" w:rsidRPr="000B083D">
        <w:rPr>
          <w:rFonts w:ascii="Arial" w:hAnsi="Arial" w:cs="Arial"/>
          <w:lang w:val="it-IT"/>
        </w:rPr>
        <w:t>ionare, de</w:t>
      </w:r>
      <w:r w:rsidRPr="000B083D">
        <w:rPr>
          <w:rFonts w:ascii="Arial" w:hAnsi="Arial" w:cs="Arial"/>
          <w:lang w:val="it-IT"/>
        </w:rPr>
        <w:t>ș</w:t>
      </w:r>
      <w:r w:rsidR="00687A1B" w:rsidRPr="000B083D">
        <w:rPr>
          <w:rFonts w:ascii="Arial" w:hAnsi="Arial" w:cs="Arial"/>
          <w:lang w:val="it-IT"/>
        </w:rPr>
        <w:t xml:space="preserve">eurile vor fi colectate separat </w:t>
      </w:r>
      <w:r w:rsidRPr="000B083D">
        <w:rPr>
          <w:rFonts w:ascii="Arial" w:hAnsi="Arial" w:cs="Arial"/>
          <w:lang w:val="it-IT"/>
        </w:rPr>
        <w:t>î</w:t>
      </w:r>
      <w:r w:rsidR="00687A1B" w:rsidRPr="000B083D">
        <w:rPr>
          <w:rFonts w:ascii="Arial" w:hAnsi="Arial" w:cs="Arial"/>
          <w:lang w:val="it-IT"/>
        </w:rPr>
        <w:t>ntr-un spa</w:t>
      </w:r>
      <w:r w:rsidRPr="000B083D">
        <w:rPr>
          <w:rFonts w:ascii="Arial" w:hAnsi="Arial" w:cs="Arial"/>
          <w:lang w:val="it-IT"/>
        </w:rPr>
        <w:t>ț</w:t>
      </w:r>
      <w:r w:rsidR="00687A1B" w:rsidRPr="000B083D">
        <w:rPr>
          <w:rFonts w:ascii="Arial" w:hAnsi="Arial" w:cs="Arial"/>
          <w:lang w:val="it-IT"/>
        </w:rPr>
        <w:t>iu special amenajat</w:t>
      </w:r>
      <w:r w:rsidR="00687A1B" w:rsidRPr="000B083D">
        <w:rPr>
          <w:rFonts w:ascii="Arial" w:hAnsi="Arial" w:cs="Arial"/>
        </w:rPr>
        <w:t xml:space="preserve">, de unde vor fi evacuate periodic de firme specializate </w:t>
      </w:r>
      <w:r w:rsidRPr="000B083D">
        <w:rPr>
          <w:rFonts w:ascii="Arial" w:hAnsi="Arial" w:cs="Arial"/>
        </w:rPr>
        <w:t>î</w:t>
      </w:r>
      <w:r w:rsidR="00687A1B" w:rsidRPr="000B083D">
        <w:rPr>
          <w:rFonts w:ascii="Arial" w:hAnsi="Arial" w:cs="Arial"/>
        </w:rPr>
        <w:t>n salubritate, pe baza de contract.</w:t>
      </w:r>
    </w:p>
    <w:p w14:paraId="2371A8B2" w14:textId="704A8528" w:rsidR="00687A1B" w:rsidRPr="000B083D" w:rsidRDefault="00687A1B" w:rsidP="00687A1B">
      <w:pPr>
        <w:spacing w:after="0" w:line="240" w:lineRule="auto"/>
        <w:jc w:val="both"/>
        <w:rPr>
          <w:rFonts w:ascii="Arial" w:hAnsi="Arial" w:cs="Arial"/>
          <w:lang w:val="it-IT"/>
        </w:rPr>
      </w:pPr>
      <w:r w:rsidRPr="000B083D">
        <w:rPr>
          <w:rFonts w:ascii="Arial" w:hAnsi="Arial" w:cs="Arial"/>
          <w:i/>
          <w:lang w:val="it-IT"/>
        </w:rPr>
        <w:t xml:space="preserve">1.5. Emisii poluante, zgomot </w:t>
      </w:r>
      <w:r w:rsidR="00B6697A" w:rsidRPr="000B083D">
        <w:rPr>
          <w:rFonts w:ascii="Arial" w:hAnsi="Arial" w:cs="Arial"/>
          <w:i/>
          <w:lang w:val="it-IT"/>
        </w:rPr>
        <w:t>ș</w:t>
      </w:r>
      <w:r w:rsidRPr="000B083D">
        <w:rPr>
          <w:rFonts w:ascii="Arial" w:hAnsi="Arial" w:cs="Arial"/>
          <w:i/>
          <w:lang w:val="it-IT"/>
        </w:rPr>
        <w:t xml:space="preserve">i alte surse de disconfort: </w:t>
      </w:r>
      <w:r w:rsidRPr="000B083D">
        <w:rPr>
          <w:rFonts w:ascii="Arial" w:hAnsi="Arial" w:cs="Arial"/>
          <w:lang w:val="it-IT"/>
        </w:rPr>
        <w:t>pe perioada execu</w:t>
      </w:r>
      <w:r w:rsidR="00B6697A" w:rsidRPr="000B083D">
        <w:rPr>
          <w:rFonts w:ascii="Arial" w:hAnsi="Arial" w:cs="Arial"/>
          <w:lang w:val="it-IT"/>
        </w:rPr>
        <w:t>ț</w:t>
      </w:r>
      <w:r w:rsidRPr="000B083D">
        <w:rPr>
          <w:rFonts w:ascii="Arial" w:hAnsi="Arial" w:cs="Arial"/>
          <w:lang w:val="it-IT"/>
        </w:rPr>
        <w:t>iei lucr</w:t>
      </w:r>
      <w:r w:rsidR="00B6697A" w:rsidRPr="000B083D">
        <w:rPr>
          <w:rFonts w:ascii="Arial" w:hAnsi="Arial" w:cs="Arial"/>
          <w:lang w:val="it-IT"/>
        </w:rPr>
        <w:t>ă</w:t>
      </w:r>
      <w:r w:rsidRPr="000B083D">
        <w:rPr>
          <w:rFonts w:ascii="Arial" w:hAnsi="Arial" w:cs="Arial"/>
          <w:lang w:val="it-IT"/>
        </w:rPr>
        <w:t>rilor emisii</w:t>
      </w:r>
      <w:r w:rsidR="00B6697A" w:rsidRPr="000B083D">
        <w:rPr>
          <w:rFonts w:ascii="Arial" w:hAnsi="Arial" w:cs="Arial"/>
          <w:lang w:val="it-IT"/>
        </w:rPr>
        <w:t>le</w:t>
      </w:r>
      <w:r w:rsidRPr="000B083D">
        <w:rPr>
          <w:rFonts w:ascii="Arial" w:hAnsi="Arial" w:cs="Arial"/>
          <w:lang w:val="it-IT"/>
        </w:rPr>
        <w:t xml:space="preserve"> vor consta </w:t>
      </w:r>
      <w:r w:rsidR="00B6697A" w:rsidRPr="000B083D">
        <w:rPr>
          <w:rFonts w:ascii="Arial" w:hAnsi="Arial" w:cs="Arial"/>
          <w:lang w:val="it-IT"/>
        </w:rPr>
        <w:t>î</w:t>
      </w:r>
      <w:r w:rsidRPr="000B083D">
        <w:rPr>
          <w:rFonts w:ascii="Arial" w:hAnsi="Arial" w:cs="Arial"/>
          <w:lang w:val="it-IT"/>
        </w:rPr>
        <w:t xml:space="preserve">n principal </w:t>
      </w:r>
      <w:r w:rsidR="00B6697A" w:rsidRPr="000B083D">
        <w:rPr>
          <w:rFonts w:ascii="Arial" w:hAnsi="Arial" w:cs="Arial"/>
          <w:lang w:val="it-IT"/>
        </w:rPr>
        <w:t>î</w:t>
      </w:r>
      <w:r w:rsidRPr="000B083D">
        <w:rPr>
          <w:rFonts w:ascii="Arial" w:hAnsi="Arial" w:cs="Arial"/>
          <w:lang w:val="it-IT"/>
        </w:rPr>
        <w:t xml:space="preserve">n praf din activitatea de transport, precum </w:t>
      </w:r>
      <w:r w:rsidR="00B6697A" w:rsidRPr="000B083D">
        <w:rPr>
          <w:rFonts w:ascii="Arial" w:hAnsi="Arial" w:cs="Arial"/>
          <w:lang w:val="it-IT"/>
        </w:rPr>
        <w:t>ș</w:t>
      </w:r>
      <w:r w:rsidRPr="000B083D">
        <w:rPr>
          <w:rFonts w:ascii="Arial" w:hAnsi="Arial" w:cs="Arial"/>
          <w:lang w:val="it-IT"/>
        </w:rPr>
        <w:t>i zgomot</w:t>
      </w:r>
      <w:r w:rsidR="005613AA" w:rsidRPr="000B083D">
        <w:rPr>
          <w:rFonts w:ascii="Arial" w:hAnsi="Arial" w:cs="Arial"/>
          <w:lang w:val="it-IT"/>
        </w:rPr>
        <w:t>ul</w:t>
      </w:r>
      <w:r w:rsidRPr="000B083D">
        <w:rPr>
          <w:rFonts w:ascii="Arial" w:hAnsi="Arial" w:cs="Arial"/>
          <w:lang w:val="it-IT"/>
        </w:rPr>
        <w:t xml:space="preserve"> rezultat din opera</w:t>
      </w:r>
      <w:r w:rsidR="00B6697A" w:rsidRPr="000B083D">
        <w:rPr>
          <w:rFonts w:ascii="Arial" w:hAnsi="Arial" w:cs="Arial"/>
          <w:lang w:val="it-IT"/>
        </w:rPr>
        <w:t>ț</w:t>
      </w:r>
      <w:r w:rsidRPr="000B083D">
        <w:rPr>
          <w:rFonts w:ascii="Arial" w:hAnsi="Arial" w:cs="Arial"/>
          <w:lang w:val="it-IT"/>
        </w:rPr>
        <w:t xml:space="preserve">iile de construire </w:t>
      </w:r>
      <w:r w:rsidR="00B6697A" w:rsidRPr="000B083D">
        <w:rPr>
          <w:rFonts w:ascii="Arial" w:hAnsi="Arial" w:cs="Arial"/>
          <w:lang w:val="it-IT"/>
        </w:rPr>
        <w:t>ș</w:t>
      </w:r>
      <w:r w:rsidRPr="000B083D">
        <w:rPr>
          <w:rFonts w:ascii="Arial" w:hAnsi="Arial" w:cs="Arial"/>
          <w:lang w:val="it-IT"/>
        </w:rPr>
        <w:t xml:space="preserve">i din exploatarea utilajelor. </w:t>
      </w:r>
    </w:p>
    <w:p w14:paraId="5A6169C9" w14:textId="1664455A" w:rsidR="00687A1B" w:rsidRPr="000B083D" w:rsidRDefault="00687A1B" w:rsidP="00687A1B">
      <w:pPr>
        <w:spacing w:after="0" w:line="240" w:lineRule="auto"/>
        <w:jc w:val="both"/>
        <w:rPr>
          <w:rFonts w:ascii="Arial" w:hAnsi="Arial" w:cs="Arial"/>
          <w:lang w:val="it-IT"/>
        </w:rPr>
      </w:pPr>
      <w:r w:rsidRPr="000B083D">
        <w:rPr>
          <w:rFonts w:ascii="Arial" w:hAnsi="Arial" w:cs="Arial"/>
          <w:lang w:val="it-IT"/>
        </w:rPr>
        <w:t xml:space="preserve">       Nivelul de zgomot rezultat </w:t>
      </w:r>
      <w:r w:rsidR="00B6697A" w:rsidRPr="000B083D">
        <w:rPr>
          <w:rFonts w:ascii="Arial" w:hAnsi="Arial" w:cs="Arial"/>
          <w:lang w:val="it-IT"/>
        </w:rPr>
        <w:t>î</w:t>
      </w:r>
      <w:r w:rsidRPr="000B083D">
        <w:rPr>
          <w:rFonts w:ascii="Arial" w:hAnsi="Arial" w:cs="Arial"/>
          <w:lang w:val="it-IT"/>
        </w:rPr>
        <w:t>n perioada de func</w:t>
      </w:r>
      <w:r w:rsidR="00B6697A" w:rsidRPr="000B083D">
        <w:rPr>
          <w:rFonts w:ascii="Arial" w:hAnsi="Arial" w:cs="Arial"/>
          <w:lang w:val="it-IT"/>
        </w:rPr>
        <w:t>ț</w:t>
      </w:r>
      <w:r w:rsidRPr="000B083D">
        <w:rPr>
          <w:rFonts w:ascii="Arial" w:hAnsi="Arial" w:cs="Arial"/>
          <w:lang w:val="it-IT"/>
        </w:rPr>
        <w:t xml:space="preserve">ionare se va </w:t>
      </w:r>
      <w:r w:rsidR="00B6697A" w:rsidRPr="000B083D">
        <w:rPr>
          <w:rFonts w:ascii="Arial" w:hAnsi="Arial" w:cs="Arial"/>
          <w:lang w:val="it-IT"/>
        </w:rPr>
        <w:t>î</w:t>
      </w:r>
      <w:r w:rsidRPr="000B083D">
        <w:rPr>
          <w:rFonts w:ascii="Arial" w:hAnsi="Arial" w:cs="Arial"/>
          <w:lang w:val="it-IT"/>
        </w:rPr>
        <w:t xml:space="preserve">ncadra </w:t>
      </w:r>
      <w:r w:rsidR="00B6697A" w:rsidRPr="000B083D">
        <w:rPr>
          <w:rFonts w:ascii="Arial" w:hAnsi="Arial" w:cs="Arial"/>
          <w:lang w:val="it-IT"/>
        </w:rPr>
        <w:t>î</w:t>
      </w:r>
      <w:r w:rsidRPr="000B083D">
        <w:rPr>
          <w:rFonts w:ascii="Arial" w:hAnsi="Arial" w:cs="Arial"/>
          <w:lang w:val="it-IT"/>
        </w:rPr>
        <w:t>n limitele admise pentru func</w:t>
      </w:r>
      <w:r w:rsidR="00B6697A" w:rsidRPr="000B083D">
        <w:rPr>
          <w:rFonts w:ascii="Arial" w:hAnsi="Arial" w:cs="Arial"/>
          <w:lang w:val="it-IT"/>
        </w:rPr>
        <w:t>ț</w:t>
      </w:r>
      <w:r w:rsidRPr="000B083D">
        <w:rPr>
          <w:rFonts w:ascii="Arial" w:hAnsi="Arial" w:cs="Arial"/>
          <w:lang w:val="it-IT"/>
        </w:rPr>
        <w:t>iunea existent</w:t>
      </w:r>
      <w:r w:rsidR="00B6697A" w:rsidRPr="000B083D">
        <w:rPr>
          <w:rFonts w:ascii="Arial" w:hAnsi="Arial" w:cs="Arial"/>
          <w:lang w:val="it-IT"/>
        </w:rPr>
        <w:t>ă</w:t>
      </w:r>
      <w:r w:rsidRPr="000B083D">
        <w:rPr>
          <w:rFonts w:ascii="Arial" w:hAnsi="Arial" w:cs="Arial"/>
          <w:lang w:val="it-IT"/>
        </w:rPr>
        <w:t xml:space="preserve"> </w:t>
      </w:r>
      <w:r w:rsidR="00B6697A" w:rsidRPr="000B083D">
        <w:rPr>
          <w:rFonts w:ascii="Arial" w:hAnsi="Arial" w:cs="Arial"/>
          <w:lang w:val="it-IT"/>
        </w:rPr>
        <w:t>î</w:t>
      </w:r>
      <w:r w:rsidRPr="000B083D">
        <w:rPr>
          <w:rFonts w:ascii="Arial" w:hAnsi="Arial" w:cs="Arial"/>
          <w:lang w:val="it-IT"/>
        </w:rPr>
        <w:t>n zon</w:t>
      </w:r>
      <w:r w:rsidR="00B6697A" w:rsidRPr="000B083D">
        <w:rPr>
          <w:rFonts w:ascii="Arial" w:hAnsi="Arial" w:cs="Arial"/>
          <w:lang w:val="it-IT"/>
        </w:rPr>
        <w:t>ă</w:t>
      </w:r>
      <w:r w:rsidRPr="000B083D">
        <w:rPr>
          <w:rFonts w:ascii="Arial" w:hAnsi="Arial" w:cs="Arial"/>
          <w:lang w:val="it-IT"/>
        </w:rPr>
        <w:t>.</w:t>
      </w:r>
    </w:p>
    <w:p w14:paraId="66243BE7" w14:textId="77777777" w:rsidR="00FA2C50" w:rsidRPr="000B083D" w:rsidRDefault="00FA2C50" w:rsidP="00687A1B">
      <w:pPr>
        <w:spacing w:after="0" w:line="240" w:lineRule="auto"/>
        <w:jc w:val="both"/>
        <w:rPr>
          <w:rFonts w:ascii="Arial" w:hAnsi="Arial" w:cs="Arial"/>
          <w:b/>
          <w:lang w:val="it-IT"/>
        </w:rPr>
      </w:pPr>
    </w:p>
    <w:p w14:paraId="01AB48C5" w14:textId="0EF4C567" w:rsidR="004D7846" w:rsidRPr="000B083D" w:rsidRDefault="00687A1B" w:rsidP="00687A1B">
      <w:pPr>
        <w:spacing w:after="0" w:line="240" w:lineRule="auto"/>
        <w:jc w:val="both"/>
        <w:rPr>
          <w:rFonts w:ascii="Arial" w:hAnsi="Arial" w:cs="Arial"/>
          <w:b/>
          <w:lang w:val="it-IT"/>
        </w:rPr>
      </w:pPr>
      <w:r w:rsidRPr="000B083D">
        <w:rPr>
          <w:rFonts w:ascii="Arial" w:hAnsi="Arial" w:cs="Arial"/>
          <w:b/>
          <w:lang w:val="it-IT"/>
        </w:rPr>
        <w:t>M</w:t>
      </w:r>
      <w:r w:rsidR="00B6697A" w:rsidRPr="000B083D">
        <w:rPr>
          <w:rFonts w:ascii="Arial" w:hAnsi="Arial" w:cs="Arial"/>
          <w:b/>
          <w:lang w:val="it-IT"/>
        </w:rPr>
        <w:t>ă</w:t>
      </w:r>
      <w:r w:rsidRPr="000B083D">
        <w:rPr>
          <w:rFonts w:ascii="Arial" w:hAnsi="Arial" w:cs="Arial"/>
          <w:b/>
          <w:lang w:val="it-IT"/>
        </w:rPr>
        <w:t>suri pentru limitarea emisiilor de poluan</w:t>
      </w:r>
      <w:r w:rsidR="00B6697A" w:rsidRPr="000B083D">
        <w:rPr>
          <w:rFonts w:ascii="Arial" w:hAnsi="Arial" w:cs="Arial"/>
          <w:b/>
          <w:lang w:val="it-IT"/>
        </w:rPr>
        <w:t>ț</w:t>
      </w:r>
      <w:r w:rsidRPr="000B083D">
        <w:rPr>
          <w:rFonts w:ascii="Arial" w:hAnsi="Arial" w:cs="Arial"/>
          <w:b/>
          <w:lang w:val="it-IT"/>
        </w:rPr>
        <w:t xml:space="preserve">i </w:t>
      </w:r>
      <w:r w:rsidR="00B6697A" w:rsidRPr="000B083D">
        <w:rPr>
          <w:rFonts w:ascii="Arial" w:hAnsi="Arial" w:cs="Arial"/>
          <w:b/>
          <w:lang w:val="it-IT"/>
        </w:rPr>
        <w:t>î</w:t>
      </w:r>
      <w:r w:rsidRPr="000B083D">
        <w:rPr>
          <w:rFonts w:ascii="Arial" w:hAnsi="Arial" w:cs="Arial"/>
          <w:b/>
          <w:lang w:val="it-IT"/>
        </w:rPr>
        <w:t xml:space="preserve">n aer </w:t>
      </w:r>
      <w:r w:rsidR="00B6697A" w:rsidRPr="000B083D">
        <w:rPr>
          <w:rFonts w:ascii="Arial" w:hAnsi="Arial" w:cs="Arial"/>
          <w:b/>
          <w:lang w:val="it-IT"/>
        </w:rPr>
        <w:t>ș</w:t>
      </w:r>
      <w:r w:rsidRPr="000B083D">
        <w:rPr>
          <w:rFonts w:ascii="Arial" w:hAnsi="Arial" w:cs="Arial"/>
          <w:b/>
          <w:lang w:val="it-IT"/>
        </w:rPr>
        <w:t>i zgomotului:</w:t>
      </w:r>
    </w:p>
    <w:p w14:paraId="23135235" w14:textId="77777777" w:rsidR="00D44574" w:rsidRPr="000B083D" w:rsidRDefault="00687A1B">
      <w:pPr>
        <w:numPr>
          <w:ilvl w:val="0"/>
          <w:numId w:val="1"/>
        </w:numPr>
        <w:spacing w:after="0" w:line="240" w:lineRule="auto"/>
        <w:jc w:val="both"/>
        <w:rPr>
          <w:rFonts w:ascii="Arial" w:hAnsi="Arial" w:cs="Arial"/>
          <w:lang w:val="it-IT"/>
        </w:rPr>
      </w:pPr>
      <w:r w:rsidRPr="000B083D">
        <w:rPr>
          <w:rFonts w:ascii="Arial" w:hAnsi="Arial" w:cs="Arial"/>
          <w:lang w:val="it-IT"/>
        </w:rPr>
        <w:t>Se vor lua toate m</w:t>
      </w:r>
      <w:r w:rsidR="00B6697A" w:rsidRPr="000B083D">
        <w:rPr>
          <w:rFonts w:ascii="Arial" w:hAnsi="Arial" w:cs="Arial"/>
          <w:lang w:val="it-IT"/>
        </w:rPr>
        <w:t>ă</w:t>
      </w:r>
      <w:r w:rsidRPr="000B083D">
        <w:rPr>
          <w:rFonts w:ascii="Arial" w:hAnsi="Arial" w:cs="Arial"/>
          <w:lang w:val="it-IT"/>
        </w:rPr>
        <w:t xml:space="preserve">surile pentru limitarea particulelor </w:t>
      </w:r>
      <w:r w:rsidR="00B6697A" w:rsidRPr="000B083D">
        <w:rPr>
          <w:rFonts w:ascii="Arial" w:hAnsi="Arial" w:cs="Arial"/>
          <w:lang w:val="it-IT"/>
        </w:rPr>
        <w:t>î</w:t>
      </w:r>
      <w:r w:rsidRPr="000B083D">
        <w:rPr>
          <w:rFonts w:ascii="Arial" w:hAnsi="Arial" w:cs="Arial"/>
          <w:lang w:val="it-IT"/>
        </w:rPr>
        <w:t>n suspensie (PM).</w:t>
      </w:r>
    </w:p>
    <w:p w14:paraId="37458E47" w14:textId="77777777" w:rsidR="00687A1B" w:rsidRPr="000B083D" w:rsidRDefault="00687A1B">
      <w:pPr>
        <w:numPr>
          <w:ilvl w:val="0"/>
          <w:numId w:val="1"/>
        </w:numPr>
        <w:spacing w:after="0" w:line="240" w:lineRule="auto"/>
        <w:jc w:val="both"/>
        <w:rPr>
          <w:rFonts w:ascii="Arial" w:hAnsi="Arial" w:cs="Arial"/>
          <w:lang w:val="it-IT"/>
        </w:rPr>
      </w:pPr>
      <w:r w:rsidRPr="000B083D">
        <w:rPr>
          <w:rFonts w:ascii="Arial" w:hAnsi="Arial" w:cs="Arial"/>
          <w:lang w:val="it-IT"/>
        </w:rPr>
        <w:t>Lucr</w:t>
      </w:r>
      <w:r w:rsidR="00B6697A" w:rsidRPr="000B083D">
        <w:rPr>
          <w:rFonts w:ascii="Arial" w:hAnsi="Arial" w:cs="Arial"/>
          <w:lang w:val="it-IT"/>
        </w:rPr>
        <w:t>ă</w:t>
      </w:r>
      <w:r w:rsidRPr="000B083D">
        <w:rPr>
          <w:rFonts w:ascii="Arial" w:hAnsi="Arial" w:cs="Arial"/>
          <w:lang w:val="it-IT"/>
        </w:rPr>
        <w:t>rile de construire se vor desf</w:t>
      </w:r>
      <w:r w:rsidR="00B6697A" w:rsidRPr="000B083D">
        <w:rPr>
          <w:rFonts w:ascii="Arial" w:hAnsi="Arial" w:cs="Arial"/>
          <w:lang w:val="it-IT"/>
        </w:rPr>
        <w:t>ăș</w:t>
      </w:r>
      <w:r w:rsidRPr="000B083D">
        <w:rPr>
          <w:rFonts w:ascii="Arial" w:hAnsi="Arial" w:cs="Arial"/>
          <w:lang w:val="it-IT"/>
        </w:rPr>
        <w:t xml:space="preserve">ura </w:t>
      </w:r>
      <w:r w:rsidR="00B6697A" w:rsidRPr="000B083D">
        <w:rPr>
          <w:rFonts w:ascii="Arial" w:hAnsi="Arial" w:cs="Arial"/>
          <w:lang w:val="it-IT"/>
        </w:rPr>
        <w:t>î</w:t>
      </w:r>
      <w:r w:rsidRPr="000B083D">
        <w:rPr>
          <w:rFonts w:ascii="Arial" w:hAnsi="Arial" w:cs="Arial"/>
          <w:lang w:val="it-IT"/>
        </w:rPr>
        <w:t>n afara orelor de odihn</w:t>
      </w:r>
      <w:r w:rsidR="00B6697A" w:rsidRPr="000B083D">
        <w:rPr>
          <w:rFonts w:ascii="Arial" w:hAnsi="Arial" w:cs="Arial"/>
          <w:lang w:val="it-IT"/>
        </w:rPr>
        <w:t>ă</w:t>
      </w:r>
      <w:r w:rsidRPr="000B083D">
        <w:rPr>
          <w:rFonts w:ascii="Arial" w:hAnsi="Arial" w:cs="Arial"/>
          <w:lang w:val="it-IT"/>
        </w:rPr>
        <w:t xml:space="preserve">, respectiv </w:t>
      </w:r>
      <w:r w:rsidR="00B6697A" w:rsidRPr="000B083D">
        <w:rPr>
          <w:rFonts w:ascii="Arial" w:hAnsi="Arial" w:cs="Arial"/>
          <w:lang w:val="it-IT"/>
        </w:rPr>
        <w:t>î</w:t>
      </w:r>
      <w:r w:rsidRPr="000B083D">
        <w:rPr>
          <w:rFonts w:ascii="Arial" w:hAnsi="Arial" w:cs="Arial"/>
          <w:lang w:val="it-IT"/>
        </w:rPr>
        <w:t>ntre orele 8</w:t>
      </w:r>
      <w:r w:rsidR="00B6697A" w:rsidRPr="000B083D">
        <w:rPr>
          <w:rFonts w:ascii="Arial" w:hAnsi="Arial" w:cs="Arial"/>
          <w:lang w:val="it-IT"/>
        </w:rPr>
        <w:t>:00</w:t>
      </w:r>
      <w:r w:rsidRPr="000B083D">
        <w:rPr>
          <w:rFonts w:ascii="Arial" w:hAnsi="Arial" w:cs="Arial"/>
          <w:lang w:val="it-IT"/>
        </w:rPr>
        <w:t>-13</w:t>
      </w:r>
      <w:r w:rsidR="00B6697A" w:rsidRPr="000B083D">
        <w:rPr>
          <w:rFonts w:ascii="Arial" w:hAnsi="Arial" w:cs="Arial"/>
          <w:lang w:val="it-IT"/>
        </w:rPr>
        <w:t>:00</w:t>
      </w:r>
      <w:r w:rsidRPr="000B083D">
        <w:rPr>
          <w:rFonts w:ascii="Arial" w:hAnsi="Arial" w:cs="Arial"/>
          <w:lang w:val="it-IT"/>
        </w:rPr>
        <w:t xml:space="preserve"> </w:t>
      </w:r>
      <w:r w:rsidR="00B6697A" w:rsidRPr="000B083D">
        <w:rPr>
          <w:rFonts w:ascii="Arial" w:hAnsi="Arial" w:cs="Arial"/>
          <w:lang w:val="it-IT"/>
        </w:rPr>
        <w:t>ș</w:t>
      </w:r>
      <w:r w:rsidRPr="000B083D">
        <w:rPr>
          <w:rFonts w:ascii="Arial" w:hAnsi="Arial" w:cs="Arial"/>
          <w:lang w:val="it-IT"/>
        </w:rPr>
        <w:t>i 14</w:t>
      </w:r>
      <w:r w:rsidR="00B6697A" w:rsidRPr="000B083D">
        <w:rPr>
          <w:rFonts w:ascii="Arial" w:hAnsi="Arial" w:cs="Arial"/>
          <w:lang w:val="it-IT"/>
        </w:rPr>
        <w:t>:00</w:t>
      </w:r>
      <w:r w:rsidRPr="000B083D">
        <w:rPr>
          <w:rFonts w:ascii="Arial" w:hAnsi="Arial" w:cs="Arial"/>
          <w:lang w:val="it-IT"/>
        </w:rPr>
        <w:t>-22</w:t>
      </w:r>
      <w:r w:rsidR="00B6697A" w:rsidRPr="000B083D">
        <w:rPr>
          <w:rFonts w:ascii="Arial" w:hAnsi="Arial" w:cs="Arial"/>
          <w:lang w:val="it-IT"/>
        </w:rPr>
        <w:t>:00</w:t>
      </w:r>
      <w:r w:rsidRPr="000B083D">
        <w:rPr>
          <w:rFonts w:ascii="Arial" w:hAnsi="Arial" w:cs="Arial"/>
          <w:lang w:val="it-IT"/>
        </w:rPr>
        <w:t xml:space="preserve">, </w:t>
      </w:r>
      <w:r w:rsidR="00B6697A" w:rsidRPr="000B083D">
        <w:rPr>
          <w:rFonts w:ascii="Arial" w:hAnsi="Arial" w:cs="Arial"/>
          <w:lang w:val="it-IT"/>
        </w:rPr>
        <w:t>î</w:t>
      </w:r>
      <w:r w:rsidRPr="000B083D">
        <w:rPr>
          <w:rFonts w:ascii="Arial" w:hAnsi="Arial" w:cs="Arial"/>
          <w:lang w:val="it-IT"/>
        </w:rPr>
        <w:t>n conformitate cu prevederile Legii nr. 61/1991, modificata, privind sanc</w:t>
      </w:r>
      <w:r w:rsidR="004D7846" w:rsidRPr="000B083D">
        <w:rPr>
          <w:rFonts w:ascii="Arial" w:hAnsi="Arial" w:cs="Arial"/>
          <w:lang w:val="it-IT"/>
        </w:rPr>
        <w:t>ț</w:t>
      </w:r>
      <w:r w:rsidRPr="000B083D">
        <w:rPr>
          <w:rFonts w:ascii="Arial" w:hAnsi="Arial" w:cs="Arial"/>
          <w:lang w:val="it-IT"/>
        </w:rPr>
        <w:t xml:space="preserve">ionarea faptelor de </w:t>
      </w:r>
      <w:r w:rsidR="004D7846" w:rsidRPr="000B083D">
        <w:rPr>
          <w:rFonts w:ascii="Arial" w:hAnsi="Arial" w:cs="Arial"/>
          <w:lang w:val="it-IT"/>
        </w:rPr>
        <w:t>î</w:t>
      </w:r>
      <w:r w:rsidRPr="000B083D">
        <w:rPr>
          <w:rFonts w:ascii="Arial" w:hAnsi="Arial" w:cs="Arial"/>
          <w:lang w:val="it-IT"/>
        </w:rPr>
        <w:t>nc</w:t>
      </w:r>
      <w:r w:rsidR="004D7846" w:rsidRPr="000B083D">
        <w:rPr>
          <w:rFonts w:ascii="Arial" w:hAnsi="Arial" w:cs="Arial"/>
          <w:lang w:val="it-IT"/>
        </w:rPr>
        <w:t>ă</w:t>
      </w:r>
      <w:r w:rsidRPr="000B083D">
        <w:rPr>
          <w:rFonts w:ascii="Arial" w:hAnsi="Arial" w:cs="Arial"/>
          <w:lang w:val="it-IT"/>
        </w:rPr>
        <w:t>lcare a unor norme de convie</w:t>
      </w:r>
      <w:r w:rsidR="004D7846" w:rsidRPr="000B083D">
        <w:rPr>
          <w:rFonts w:ascii="Arial" w:hAnsi="Arial" w:cs="Arial"/>
          <w:lang w:val="it-IT"/>
        </w:rPr>
        <w:t>ț</w:t>
      </w:r>
      <w:r w:rsidRPr="000B083D">
        <w:rPr>
          <w:rFonts w:ascii="Arial" w:hAnsi="Arial" w:cs="Arial"/>
          <w:lang w:val="it-IT"/>
        </w:rPr>
        <w:t>uire social</w:t>
      </w:r>
      <w:r w:rsidR="004D7846" w:rsidRPr="000B083D">
        <w:rPr>
          <w:rFonts w:ascii="Arial" w:hAnsi="Arial" w:cs="Arial"/>
          <w:lang w:val="it-IT"/>
        </w:rPr>
        <w:t>ă</w:t>
      </w:r>
      <w:r w:rsidRPr="000B083D">
        <w:rPr>
          <w:rFonts w:ascii="Arial" w:hAnsi="Arial" w:cs="Arial"/>
          <w:lang w:val="it-IT"/>
        </w:rPr>
        <w:t xml:space="preserve">, a ordinii </w:t>
      </w:r>
      <w:r w:rsidR="004D7846" w:rsidRPr="000B083D">
        <w:rPr>
          <w:rFonts w:ascii="Arial" w:hAnsi="Arial" w:cs="Arial"/>
          <w:lang w:val="it-IT"/>
        </w:rPr>
        <w:t>ș</w:t>
      </w:r>
      <w:r w:rsidRPr="000B083D">
        <w:rPr>
          <w:rFonts w:ascii="Arial" w:hAnsi="Arial" w:cs="Arial"/>
          <w:lang w:val="it-IT"/>
        </w:rPr>
        <w:t>i lini</w:t>
      </w:r>
      <w:r w:rsidR="004D7846" w:rsidRPr="000B083D">
        <w:rPr>
          <w:rFonts w:ascii="Arial" w:hAnsi="Arial" w:cs="Arial"/>
          <w:lang w:val="it-IT"/>
        </w:rPr>
        <w:t>ș</w:t>
      </w:r>
      <w:r w:rsidRPr="000B083D">
        <w:rPr>
          <w:rFonts w:ascii="Arial" w:hAnsi="Arial" w:cs="Arial"/>
          <w:lang w:val="it-IT"/>
        </w:rPr>
        <w:t xml:space="preserve">tii publice. </w:t>
      </w:r>
    </w:p>
    <w:p w14:paraId="02700E2B" w14:textId="77777777" w:rsidR="00687A1B" w:rsidRPr="000B083D" w:rsidRDefault="00687A1B">
      <w:pPr>
        <w:pStyle w:val="ListParagraph"/>
        <w:numPr>
          <w:ilvl w:val="0"/>
          <w:numId w:val="1"/>
        </w:numPr>
        <w:spacing w:after="0" w:line="240" w:lineRule="auto"/>
        <w:jc w:val="both"/>
        <w:rPr>
          <w:rFonts w:ascii="Arial" w:hAnsi="Arial" w:cs="Arial"/>
        </w:rPr>
      </w:pPr>
      <w:r w:rsidRPr="000B083D">
        <w:rPr>
          <w:rFonts w:ascii="Arial" w:hAnsi="Arial" w:cs="Arial"/>
        </w:rPr>
        <w:t xml:space="preserve">Pe durata execuţiei lucrărilor se vor lua măsuri pentru respectarea legislaţiei privind protecţia mediului în vigoare (STAS 12574/1987, SR 10009/2017, Ord. nr. 462/1993 </w:t>
      </w:r>
      <w:r w:rsidRPr="000B083D">
        <w:rPr>
          <w:rFonts w:ascii="Arial" w:hAnsi="Arial" w:cs="Arial"/>
          <w:lang w:val="fr-FR"/>
        </w:rPr>
        <w:t>si</w:t>
      </w:r>
      <w:r w:rsidRPr="000B083D">
        <w:rPr>
          <w:rFonts w:ascii="Arial" w:hAnsi="Arial" w:cs="Arial"/>
        </w:rPr>
        <w:t xml:space="preserve"> H.G. nr. 1756/2006 privind limitarea nivelului emisiilor de zgomot în mediu produs de echipamentele destinate utilizarii in exteriorul cladirilor).</w:t>
      </w:r>
    </w:p>
    <w:p w14:paraId="477765F7" w14:textId="742E32CE" w:rsidR="0008558A" w:rsidRPr="000B083D" w:rsidRDefault="004D7846" w:rsidP="00E56F9B">
      <w:pPr>
        <w:pStyle w:val="ListParagraph"/>
        <w:numPr>
          <w:ilvl w:val="0"/>
          <w:numId w:val="1"/>
        </w:numPr>
        <w:spacing w:after="0" w:line="240" w:lineRule="auto"/>
        <w:jc w:val="both"/>
        <w:rPr>
          <w:rFonts w:ascii="Arial" w:hAnsi="Arial" w:cs="Arial"/>
        </w:rPr>
      </w:pPr>
      <w:r w:rsidRPr="000B083D">
        <w:rPr>
          <w:rFonts w:ascii="Arial" w:hAnsi="Arial" w:cs="Arial"/>
        </w:rPr>
        <w:t xml:space="preserve">Se vor respecta de asemena prevederile Ord. MS nr. 119/2014 privind aprobarea Normelor de Igienă și Sănătate Publică privind mediul de viață </w:t>
      </w:r>
      <w:r w:rsidR="005C7D5B" w:rsidRPr="000B083D">
        <w:rPr>
          <w:rFonts w:ascii="Arial" w:hAnsi="Arial" w:cs="Arial"/>
        </w:rPr>
        <w:t>al populației.</w:t>
      </w:r>
    </w:p>
    <w:p w14:paraId="4A8F9251" w14:textId="77777777" w:rsidR="00687A1B" w:rsidRPr="000B083D" w:rsidRDefault="00687A1B" w:rsidP="00687A1B">
      <w:pPr>
        <w:spacing w:after="0" w:line="240" w:lineRule="auto"/>
        <w:jc w:val="both"/>
        <w:rPr>
          <w:rFonts w:ascii="Arial" w:hAnsi="Arial" w:cs="Arial"/>
          <w:lang w:val="it-IT"/>
        </w:rPr>
      </w:pPr>
      <w:r w:rsidRPr="000B083D">
        <w:rPr>
          <w:rFonts w:ascii="Arial" w:hAnsi="Arial" w:cs="Arial"/>
          <w:b/>
          <w:lang w:val="it-IT"/>
        </w:rPr>
        <w:t>2. Localizarea proiectului:</w:t>
      </w:r>
      <w:r w:rsidRPr="000B083D">
        <w:rPr>
          <w:rFonts w:ascii="Arial" w:hAnsi="Arial" w:cs="Arial"/>
          <w:lang w:val="it-IT"/>
        </w:rPr>
        <w:t xml:space="preserve"> </w:t>
      </w:r>
    </w:p>
    <w:p w14:paraId="1FF1A88A" w14:textId="77777777" w:rsidR="00AF57E9" w:rsidRPr="000B083D" w:rsidRDefault="00687A1B" w:rsidP="00AF57E9">
      <w:pPr>
        <w:tabs>
          <w:tab w:val="left" w:pos="0"/>
          <w:tab w:val="left" w:pos="142"/>
        </w:tabs>
        <w:jc w:val="both"/>
        <w:rPr>
          <w:rFonts w:ascii="Arial" w:hAnsi="Arial" w:cs="Arial"/>
          <w:bCs/>
        </w:rPr>
      </w:pPr>
      <w:r w:rsidRPr="000B083D">
        <w:rPr>
          <w:rFonts w:ascii="Arial" w:hAnsi="Arial" w:cs="Arial"/>
        </w:rPr>
        <w:t xml:space="preserve">2.1. </w:t>
      </w:r>
      <w:r w:rsidR="00E56F9B" w:rsidRPr="000B083D">
        <w:rPr>
          <w:rFonts w:ascii="Arial" w:hAnsi="Arial" w:cs="Arial"/>
          <w:bCs/>
        </w:rPr>
        <w:t xml:space="preserve">Categoria de folosință a terenului este: </w:t>
      </w:r>
      <w:r w:rsidR="00AF57E9" w:rsidRPr="000B083D">
        <w:rPr>
          <w:rFonts w:ascii="Arial" w:hAnsi="Arial" w:cs="Arial"/>
          <w:bCs/>
        </w:rPr>
        <w:t xml:space="preserve">curți – construcții. </w:t>
      </w:r>
    </w:p>
    <w:p w14:paraId="05446061" w14:textId="77777777" w:rsidR="000103E3" w:rsidRPr="000B083D" w:rsidRDefault="00AF57E9" w:rsidP="000103E3">
      <w:pPr>
        <w:spacing w:before="7" w:after="0"/>
        <w:rPr>
          <w:rFonts w:ascii="Arial" w:hAnsi="Arial" w:cs="Arial"/>
          <w:b/>
        </w:rPr>
      </w:pPr>
      <w:r w:rsidRPr="000B083D">
        <w:rPr>
          <w:rFonts w:ascii="Arial" w:hAnsi="Arial" w:cs="Arial"/>
          <w:bCs/>
        </w:rPr>
        <w:t xml:space="preserve">Funcțiunea zonei, </w:t>
      </w:r>
      <w:r w:rsidR="000103E3" w:rsidRPr="000B083D">
        <w:rPr>
          <w:rFonts w:ascii="Arial" w:hAnsi="Arial" w:cs="Arial"/>
        </w:rPr>
        <w:t>Imobilul</w:t>
      </w:r>
      <w:r w:rsidR="000103E3" w:rsidRPr="000B083D">
        <w:rPr>
          <w:rFonts w:ascii="Arial" w:hAnsi="Arial" w:cs="Arial"/>
          <w:spacing w:val="23"/>
        </w:rPr>
        <w:t xml:space="preserve"> </w:t>
      </w:r>
      <w:r w:rsidR="000103E3" w:rsidRPr="000B083D">
        <w:rPr>
          <w:rFonts w:ascii="Arial" w:hAnsi="Arial" w:cs="Arial"/>
        </w:rPr>
        <w:t>este</w:t>
      </w:r>
      <w:r w:rsidR="000103E3" w:rsidRPr="000B083D">
        <w:rPr>
          <w:rFonts w:ascii="Arial" w:hAnsi="Arial" w:cs="Arial"/>
          <w:spacing w:val="25"/>
        </w:rPr>
        <w:t xml:space="preserve"> </w:t>
      </w:r>
      <w:r w:rsidR="000103E3" w:rsidRPr="000B083D">
        <w:rPr>
          <w:rFonts w:ascii="Arial" w:hAnsi="Arial" w:cs="Arial"/>
        </w:rPr>
        <w:t>situat</w:t>
      </w:r>
      <w:r w:rsidR="000103E3" w:rsidRPr="000B083D">
        <w:rPr>
          <w:rFonts w:ascii="Arial" w:hAnsi="Arial" w:cs="Arial"/>
          <w:spacing w:val="23"/>
        </w:rPr>
        <w:t xml:space="preserve"> </w:t>
      </w:r>
      <w:r w:rsidR="000103E3" w:rsidRPr="000B083D">
        <w:rPr>
          <w:rFonts w:ascii="Arial" w:hAnsi="Arial" w:cs="Arial"/>
        </w:rPr>
        <w:t>in</w:t>
      </w:r>
      <w:r w:rsidR="000103E3" w:rsidRPr="000B083D">
        <w:rPr>
          <w:rFonts w:ascii="Arial" w:hAnsi="Arial" w:cs="Arial"/>
          <w:spacing w:val="26"/>
        </w:rPr>
        <w:t xml:space="preserve"> </w:t>
      </w:r>
      <w:r w:rsidR="000103E3" w:rsidRPr="000B083D">
        <w:rPr>
          <w:rFonts w:ascii="Arial" w:hAnsi="Arial" w:cs="Arial"/>
        </w:rPr>
        <w:t>zona</w:t>
      </w:r>
      <w:r w:rsidR="000103E3" w:rsidRPr="000B083D">
        <w:rPr>
          <w:rFonts w:ascii="Arial" w:hAnsi="Arial" w:cs="Arial"/>
          <w:spacing w:val="25"/>
        </w:rPr>
        <w:t xml:space="preserve"> </w:t>
      </w:r>
      <w:r w:rsidR="000103E3" w:rsidRPr="000B083D">
        <w:rPr>
          <w:rFonts w:ascii="Arial" w:hAnsi="Arial" w:cs="Arial"/>
          <w:b/>
        </w:rPr>
        <w:t>IS6</w:t>
      </w:r>
      <w:r w:rsidR="000103E3" w:rsidRPr="000B083D">
        <w:rPr>
          <w:rFonts w:ascii="Arial" w:hAnsi="Arial" w:cs="Arial"/>
          <w:b/>
          <w:spacing w:val="24"/>
        </w:rPr>
        <w:t xml:space="preserve"> </w:t>
      </w:r>
      <w:r w:rsidR="000103E3" w:rsidRPr="000B083D">
        <w:rPr>
          <w:rFonts w:ascii="Arial" w:hAnsi="Arial" w:cs="Arial"/>
        </w:rPr>
        <w:t>–</w:t>
      </w:r>
      <w:r w:rsidR="000103E3" w:rsidRPr="000B083D">
        <w:rPr>
          <w:rFonts w:ascii="Arial" w:hAnsi="Arial" w:cs="Arial"/>
          <w:spacing w:val="24"/>
        </w:rPr>
        <w:t xml:space="preserve"> </w:t>
      </w:r>
      <w:r w:rsidR="000103E3" w:rsidRPr="000B083D">
        <w:rPr>
          <w:rFonts w:ascii="Arial" w:hAnsi="Arial" w:cs="Arial"/>
          <w:b/>
        </w:rPr>
        <w:t>SUBZONA</w:t>
      </w:r>
      <w:r w:rsidR="000103E3" w:rsidRPr="000B083D">
        <w:rPr>
          <w:rFonts w:ascii="Arial" w:hAnsi="Arial" w:cs="Arial"/>
          <w:b/>
          <w:spacing w:val="24"/>
        </w:rPr>
        <w:t xml:space="preserve"> </w:t>
      </w:r>
      <w:r w:rsidR="000103E3" w:rsidRPr="000B083D">
        <w:rPr>
          <w:rFonts w:ascii="Arial" w:hAnsi="Arial" w:cs="Arial"/>
          <w:b/>
        </w:rPr>
        <w:t>PENTRU</w:t>
      </w:r>
      <w:r w:rsidR="000103E3" w:rsidRPr="000B083D">
        <w:rPr>
          <w:rFonts w:ascii="Arial" w:hAnsi="Arial" w:cs="Arial"/>
          <w:b/>
          <w:spacing w:val="22"/>
        </w:rPr>
        <w:t xml:space="preserve"> </w:t>
      </w:r>
      <w:r w:rsidR="000103E3" w:rsidRPr="000B083D">
        <w:rPr>
          <w:rFonts w:ascii="Arial" w:hAnsi="Arial" w:cs="Arial"/>
          <w:b/>
        </w:rPr>
        <w:t>COMERT</w:t>
      </w:r>
      <w:r w:rsidR="000103E3" w:rsidRPr="000B083D">
        <w:rPr>
          <w:rFonts w:ascii="Arial" w:hAnsi="Arial" w:cs="Arial"/>
          <w:b/>
          <w:spacing w:val="23"/>
        </w:rPr>
        <w:t xml:space="preserve"> </w:t>
      </w:r>
      <w:r w:rsidR="000103E3" w:rsidRPr="000B083D">
        <w:rPr>
          <w:rFonts w:ascii="Arial" w:hAnsi="Arial" w:cs="Arial"/>
          <w:b/>
        </w:rPr>
        <w:t>SI</w:t>
      </w:r>
      <w:r w:rsidR="000103E3" w:rsidRPr="000B083D">
        <w:rPr>
          <w:rFonts w:ascii="Arial" w:hAnsi="Arial" w:cs="Arial"/>
          <w:b/>
          <w:spacing w:val="24"/>
        </w:rPr>
        <w:t xml:space="preserve"> </w:t>
      </w:r>
      <w:r w:rsidR="000103E3" w:rsidRPr="000B083D">
        <w:rPr>
          <w:rFonts w:ascii="Arial" w:hAnsi="Arial" w:cs="Arial"/>
          <w:b/>
        </w:rPr>
        <w:t>SERVICII</w:t>
      </w:r>
    </w:p>
    <w:p w14:paraId="15933468" w14:textId="2B3210BA" w:rsidR="00E56F9B" w:rsidRPr="000B083D" w:rsidRDefault="000103E3" w:rsidP="000103E3">
      <w:pPr>
        <w:tabs>
          <w:tab w:val="left" w:pos="0"/>
          <w:tab w:val="left" w:pos="142"/>
        </w:tabs>
        <w:spacing w:after="0"/>
        <w:jc w:val="both"/>
        <w:rPr>
          <w:rFonts w:ascii="Arial" w:hAnsi="Arial" w:cs="Arial"/>
          <w:bCs/>
        </w:rPr>
      </w:pPr>
      <w:r w:rsidRPr="000B083D">
        <w:rPr>
          <w:rFonts w:ascii="Arial" w:hAnsi="Arial" w:cs="Arial"/>
        </w:rPr>
        <w:t>conform</w:t>
      </w:r>
      <w:r w:rsidRPr="000B083D">
        <w:rPr>
          <w:rFonts w:ascii="Arial" w:hAnsi="Arial" w:cs="Arial"/>
          <w:spacing w:val="-1"/>
        </w:rPr>
        <w:t xml:space="preserve"> </w:t>
      </w:r>
      <w:r w:rsidRPr="000B083D">
        <w:rPr>
          <w:rFonts w:ascii="Arial" w:hAnsi="Arial" w:cs="Arial"/>
        </w:rPr>
        <w:t>P.U.Z.</w:t>
      </w:r>
      <w:r w:rsidRPr="000B083D">
        <w:rPr>
          <w:rFonts w:ascii="Arial" w:hAnsi="Arial" w:cs="Arial"/>
          <w:spacing w:val="-2"/>
        </w:rPr>
        <w:t xml:space="preserve"> </w:t>
      </w:r>
      <w:r w:rsidRPr="000B083D">
        <w:rPr>
          <w:rFonts w:ascii="Arial" w:hAnsi="Arial" w:cs="Arial"/>
        </w:rPr>
        <w:t>nr. 25.08U/2021</w:t>
      </w:r>
      <w:r w:rsidRPr="000B083D">
        <w:rPr>
          <w:rFonts w:ascii="Arial" w:hAnsi="Arial" w:cs="Arial"/>
          <w:spacing w:val="-1"/>
        </w:rPr>
        <w:t xml:space="preserve"> </w:t>
      </w:r>
      <w:r w:rsidRPr="000B083D">
        <w:rPr>
          <w:rFonts w:ascii="Arial" w:hAnsi="Arial" w:cs="Arial"/>
        </w:rPr>
        <w:t>aprobat cu</w:t>
      </w:r>
      <w:r w:rsidRPr="000B083D">
        <w:rPr>
          <w:rFonts w:ascii="Arial" w:hAnsi="Arial" w:cs="Arial"/>
          <w:spacing w:val="2"/>
        </w:rPr>
        <w:t xml:space="preserve"> </w:t>
      </w:r>
      <w:r w:rsidRPr="000B083D">
        <w:rPr>
          <w:rFonts w:ascii="Arial" w:hAnsi="Arial" w:cs="Arial"/>
        </w:rPr>
        <w:t>H.C.L.</w:t>
      </w:r>
      <w:r w:rsidRPr="000B083D">
        <w:rPr>
          <w:rFonts w:ascii="Arial" w:hAnsi="Arial" w:cs="Arial"/>
          <w:spacing w:val="-1"/>
        </w:rPr>
        <w:t xml:space="preserve"> </w:t>
      </w:r>
      <w:r w:rsidRPr="000B083D">
        <w:rPr>
          <w:rFonts w:ascii="Arial" w:hAnsi="Arial" w:cs="Arial"/>
        </w:rPr>
        <w:t>nr. 25/23.02.2023.</w:t>
      </w:r>
    </w:p>
    <w:p w14:paraId="719ABE97" w14:textId="6822AEA7" w:rsidR="00687A1B" w:rsidRPr="000B083D" w:rsidRDefault="00687A1B" w:rsidP="00E56F9B">
      <w:pPr>
        <w:jc w:val="both"/>
        <w:rPr>
          <w:rFonts w:ascii="Arial" w:hAnsi="Arial" w:cs="Arial"/>
        </w:rPr>
      </w:pPr>
      <w:r w:rsidRPr="000B083D">
        <w:rPr>
          <w:rFonts w:ascii="Arial" w:hAnsi="Arial" w:cs="Arial"/>
          <w:lang w:val="it-IT"/>
        </w:rPr>
        <w:t xml:space="preserve">2.2. </w:t>
      </w:r>
      <w:r w:rsidRPr="000B083D">
        <w:rPr>
          <w:rFonts w:ascii="Arial" w:hAnsi="Arial" w:cs="Arial"/>
        </w:rPr>
        <w:t xml:space="preserve">relativa abundenţă a resurselor naturale din zonă, calitatea şi capacitatea regenerativă a acestora: </w:t>
      </w:r>
      <w:r w:rsidRPr="000B083D">
        <w:rPr>
          <w:rFonts w:ascii="Arial" w:hAnsi="Arial" w:cs="Arial"/>
          <w:i/>
        </w:rPr>
        <w:t>nu este cazul;</w:t>
      </w:r>
    </w:p>
    <w:p w14:paraId="588E8DD8" w14:textId="77777777" w:rsidR="00687A1B" w:rsidRPr="000B083D" w:rsidRDefault="00687A1B" w:rsidP="00687A1B">
      <w:pPr>
        <w:autoSpaceDE w:val="0"/>
        <w:autoSpaceDN w:val="0"/>
        <w:adjustRightInd w:val="0"/>
        <w:spacing w:after="0" w:line="240" w:lineRule="auto"/>
        <w:rPr>
          <w:rFonts w:ascii="Arial" w:hAnsi="Arial" w:cs="Arial"/>
        </w:rPr>
      </w:pPr>
      <w:r w:rsidRPr="000B083D">
        <w:rPr>
          <w:rFonts w:ascii="Arial" w:hAnsi="Arial" w:cs="Arial"/>
        </w:rPr>
        <w:t>2.3. capacitatea de absorbţie a mediului, cu atenţie deosebită pentru:</w:t>
      </w:r>
    </w:p>
    <w:p w14:paraId="6FE477C0" w14:textId="77777777" w:rsidR="00687A1B" w:rsidRPr="000B083D" w:rsidRDefault="00687A1B" w:rsidP="00A25555">
      <w:pPr>
        <w:autoSpaceDE w:val="0"/>
        <w:autoSpaceDN w:val="0"/>
        <w:adjustRightInd w:val="0"/>
        <w:spacing w:after="0" w:line="240" w:lineRule="auto"/>
        <w:rPr>
          <w:rFonts w:ascii="Arial" w:hAnsi="Arial" w:cs="Arial"/>
        </w:rPr>
      </w:pPr>
      <w:r w:rsidRPr="000B083D">
        <w:rPr>
          <w:rFonts w:ascii="Arial" w:hAnsi="Arial" w:cs="Arial"/>
        </w:rPr>
        <w:t>a) zonele umede –</w:t>
      </w:r>
      <w:r w:rsidRPr="000B083D">
        <w:rPr>
          <w:rFonts w:ascii="Arial" w:hAnsi="Arial" w:cs="Arial"/>
          <w:i/>
        </w:rPr>
        <w:t xml:space="preserve"> </w:t>
      </w:r>
      <w:r w:rsidR="00A25555" w:rsidRPr="000B083D">
        <w:rPr>
          <w:rFonts w:ascii="Arial" w:hAnsi="Arial" w:cs="Arial"/>
          <w:i/>
        </w:rPr>
        <w:t>nu este cazul</w:t>
      </w:r>
    </w:p>
    <w:p w14:paraId="2AD2EA40" w14:textId="77777777" w:rsidR="00687A1B" w:rsidRPr="000B083D" w:rsidRDefault="00687A1B" w:rsidP="00687A1B">
      <w:pPr>
        <w:autoSpaceDE w:val="0"/>
        <w:autoSpaceDN w:val="0"/>
        <w:adjustRightInd w:val="0"/>
        <w:spacing w:after="0" w:line="240" w:lineRule="auto"/>
        <w:rPr>
          <w:rFonts w:ascii="Arial" w:hAnsi="Arial" w:cs="Arial"/>
        </w:rPr>
      </w:pPr>
      <w:r w:rsidRPr="000B083D">
        <w:rPr>
          <w:rFonts w:ascii="Arial" w:hAnsi="Arial" w:cs="Arial"/>
        </w:rPr>
        <w:t xml:space="preserve">b) zonele costiere – </w:t>
      </w:r>
      <w:r w:rsidRPr="000B083D">
        <w:rPr>
          <w:rFonts w:ascii="Arial" w:hAnsi="Arial" w:cs="Arial"/>
          <w:i/>
        </w:rPr>
        <w:t>nu este cazul</w:t>
      </w:r>
      <w:r w:rsidRPr="000B083D">
        <w:rPr>
          <w:rFonts w:ascii="Arial" w:hAnsi="Arial" w:cs="Arial"/>
        </w:rPr>
        <w:t>;</w:t>
      </w:r>
    </w:p>
    <w:p w14:paraId="7871697F" w14:textId="77777777" w:rsidR="00687A1B" w:rsidRPr="000B083D" w:rsidRDefault="00687A1B" w:rsidP="00687A1B">
      <w:pPr>
        <w:autoSpaceDE w:val="0"/>
        <w:autoSpaceDN w:val="0"/>
        <w:adjustRightInd w:val="0"/>
        <w:spacing w:after="0" w:line="240" w:lineRule="auto"/>
        <w:rPr>
          <w:rFonts w:ascii="Arial" w:hAnsi="Arial" w:cs="Arial"/>
        </w:rPr>
      </w:pPr>
      <w:r w:rsidRPr="000B083D">
        <w:rPr>
          <w:rFonts w:ascii="Arial" w:hAnsi="Arial" w:cs="Arial"/>
        </w:rPr>
        <w:t xml:space="preserve">c) zonele montane şi cele împădurite – </w:t>
      </w:r>
      <w:r w:rsidRPr="000B083D">
        <w:rPr>
          <w:rFonts w:ascii="Arial" w:hAnsi="Arial" w:cs="Arial"/>
          <w:i/>
        </w:rPr>
        <w:t>nu este cazul</w:t>
      </w:r>
      <w:r w:rsidRPr="000B083D">
        <w:rPr>
          <w:rFonts w:ascii="Arial" w:hAnsi="Arial" w:cs="Arial"/>
        </w:rPr>
        <w:t>;</w:t>
      </w:r>
    </w:p>
    <w:p w14:paraId="31E91B95" w14:textId="77777777" w:rsidR="00687A1B" w:rsidRPr="000B083D" w:rsidRDefault="00687A1B" w:rsidP="00687A1B">
      <w:pPr>
        <w:autoSpaceDE w:val="0"/>
        <w:autoSpaceDN w:val="0"/>
        <w:adjustRightInd w:val="0"/>
        <w:spacing w:after="0" w:line="240" w:lineRule="auto"/>
        <w:rPr>
          <w:rFonts w:ascii="Arial" w:hAnsi="Arial" w:cs="Arial"/>
        </w:rPr>
      </w:pPr>
      <w:r w:rsidRPr="000B083D">
        <w:rPr>
          <w:rFonts w:ascii="Arial" w:hAnsi="Arial" w:cs="Arial"/>
        </w:rPr>
        <w:t xml:space="preserve">d) parcurile şi rezervaţiile naturale – </w:t>
      </w:r>
      <w:r w:rsidRPr="000B083D">
        <w:rPr>
          <w:rFonts w:ascii="Arial" w:hAnsi="Arial" w:cs="Arial"/>
          <w:i/>
        </w:rPr>
        <w:t>nu este cazul</w:t>
      </w:r>
      <w:r w:rsidRPr="000B083D">
        <w:rPr>
          <w:rFonts w:ascii="Arial" w:hAnsi="Arial" w:cs="Arial"/>
        </w:rPr>
        <w:t>;</w:t>
      </w:r>
    </w:p>
    <w:p w14:paraId="56D3F314" w14:textId="60BBE0CB" w:rsidR="00687A1B" w:rsidRPr="000B083D" w:rsidRDefault="00687A1B" w:rsidP="00687A1B">
      <w:pPr>
        <w:autoSpaceDE w:val="0"/>
        <w:autoSpaceDN w:val="0"/>
        <w:adjustRightInd w:val="0"/>
        <w:spacing w:after="0" w:line="240" w:lineRule="auto"/>
        <w:jc w:val="both"/>
        <w:rPr>
          <w:rFonts w:ascii="Arial" w:hAnsi="Arial" w:cs="Arial"/>
        </w:rPr>
      </w:pPr>
      <w:r w:rsidRPr="000B083D">
        <w:rPr>
          <w:rFonts w:ascii="Arial" w:hAnsi="Arial" w:cs="Arial"/>
        </w:rPr>
        <w:t>e) ariile clasificate sau zonele protejate prin legislaţia în vigoare, cum sunt: zone de protecţie a faunei piscicole, bazine piscicole naturale şi bazine piscicole amenajate, etc.:</w:t>
      </w:r>
      <w:r w:rsidR="000103E3" w:rsidRPr="000B083D">
        <w:rPr>
          <w:rFonts w:ascii="Arial" w:hAnsi="Arial" w:cs="Arial"/>
        </w:rPr>
        <w:t>nu este cazul</w:t>
      </w:r>
      <w:r w:rsidRPr="000B083D">
        <w:rPr>
          <w:rFonts w:ascii="Arial" w:hAnsi="Arial" w:cs="Arial"/>
        </w:rPr>
        <w:t>;</w:t>
      </w:r>
    </w:p>
    <w:p w14:paraId="1C2118D7" w14:textId="2F71EC5A" w:rsidR="00687A1B" w:rsidRPr="000B083D" w:rsidRDefault="00687A1B" w:rsidP="00687A1B">
      <w:pPr>
        <w:autoSpaceDE w:val="0"/>
        <w:autoSpaceDN w:val="0"/>
        <w:adjustRightInd w:val="0"/>
        <w:spacing w:after="0" w:line="240" w:lineRule="auto"/>
        <w:jc w:val="both"/>
        <w:rPr>
          <w:rFonts w:ascii="Arial" w:hAnsi="Arial" w:cs="Arial"/>
        </w:rPr>
      </w:pPr>
      <w:r w:rsidRPr="000B083D">
        <w:rPr>
          <w:rFonts w:ascii="Arial" w:hAnsi="Arial" w:cs="Arial"/>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000103E3" w:rsidRPr="000B083D">
        <w:rPr>
          <w:rFonts w:ascii="Arial" w:hAnsi="Arial" w:cs="Arial"/>
          <w:b/>
          <w:lang w:val="it-IT"/>
        </w:rPr>
        <w:t>zona de protectie sanitara cu regim sever aferenta frontului de puturi</w:t>
      </w:r>
      <w:r w:rsidRPr="000B083D">
        <w:rPr>
          <w:rFonts w:ascii="Arial" w:hAnsi="Arial" w:cs="Arial"/>
        </w:rPr>
        <w:t>;</w:t>
      </w:r>
    </w:p>
    <w:p w14:paraId="4085136F" w14:textId="6A92FC0C" w:rsidR="000103E3" w:rsidRPr="000B083D" w:rsidRDefault="000103E3" w:rsidP="00687A1B">
      <w:pPr>
        <w:autoSpaceDE w:val="0"/>
        <w:autoSpaceDN w:val="0"/>
        <w:adjustRightInd w:val="0"/>
        <w:spacing w:after="0" w:line="240" w:lineRule="auto"/>
        <w:jc w:val="both"/>
        <w:rPr>
          <w:rFonts w:ascii="Arial" w:hAnsi="Arial" w:cs="Arial"/>
          <w:b/>
        </w:rPr>
      </w:pPr>
      <w:r w:rsidRPr="000B083D">
        <w:rPr>
          <w:rFonts w:ascii="Arial" w:hAnsi="Arial" w:cs="Arial"/>
          <w:b/>
        </w:rPr>
        <w:t>Masuri ce trebuiesc respectate conform Aviz Apa Nova 92306868/13.04.2023:</w:t>
      </w:r>
    </w:p>
    <w:p w14:paraId="3350D232" w14:textId="55156E23" w:rsidR="000103E3" w:rsidRPr="000B083D" w:rsidRDefault="000103E3" w:rsidP="000103E3">
      <w:pPr>
        <w:pStyle w:val="ListParagraph"/>
        <w:numPr>
          <w:ilvl w:val="0"/>
          <w:numId w:val="16"/>
        </w:numPr>
        <w:autoSpaceDE w:val="0"/>
        <w:autoSpaceDN w:val="0"/>
        <w:adjustRightInd w:val="0"/>
        <w:spacing w:after="0" w:line="240" w:lineRule="auto"/>
        <w:jc w:val="both"/>
        <w:rPr>
          <w:rFonts w:ascii="Arial" w:hAnsi="Arial" w:cs="Arial"/>
          <w:b/>
        </w:rPr>
      </w:pPr>
      <w:r w:rsidRPr="000B083D">
        <w:rPr>
          <w:rFonts w:ascii="Arial" w:hAnsi="Arial" w:cs="Arial"/>
          <w:b/>
        </w:rPr>
        <w:t>Respectarea distantelor prevazute in HG 930/2005 si anume minim 50m (in amonte fata de curgere a apei subterane) respectiv 20 m aval si lateral fata de frontul de puturi precum si 10 m stanga-dreapta distanta masurata de la peretele exterior al aductiunii de apa.</w:t>
      </w:r>
    </w:p>
    <w:p w14:paraId="322F1DEA" w14:textId="72E07BF6" w:rsidR="000103E3" w:rsidRPr="000B083D" w:rsidRDefault="000103E3" w:rsidP="000103E3">
      <w:pPr>
        <w:pStyle w:val="ListParagraph"/>
        <w:numPr>
          <w:ilvl w:val="0"/>
          <w:numId w:val="16"/>
        </w:numPr>
        <w:autoSpaceDE w:val="0"/>
        <w:autoSpaceDN w:val="0"/>
        <w:adjustRightInd w:val="0"/>
        <w:spacing w:after="0" w:line="240" w:lineRule="auto"/>
        <w:jc w:val="both"/>
        <w:rPr>
          <w:rFonts w:ascii="Arial" w:hAnsi="Arial" w:cs="Arial"/>
          <w:b/>
        </w:rPr>
      </w:pPr>
      <w:r w:rsidRPr="000B083D">
        <w:rPr>
          <w:rFonts w:ascii="Arial" w:hAnsi="Arial" w:cs="Arial"/>
          <w:b/>
        </w:rPr>
        <w:t xml:space="preserve">Pentru traversarea frontului de puturi cu </w:t>
      </w:r>
      <w:r w:rsidR="00C176AA" w:rsidRPr="000B083D">
        <w:rPr>
          <w:rFonts w:ascii="Arial" w:hAnsi="Arial" w:cs="Arial"/>
          <w:b/>
        </w:rPr>
        <w:t>autovehicule cu o capacitate mai mare de 3.5tone se va aviza Apa Nova un proiect de protejare a structurii de rezistenta a acestuia.</w:t>
      </w:r>
    </w:p>
    <w:p w14:paraId="55673170" w14:textId="101BBB75" w:rsidR="00C176AA" w:rsidRPr="000B083D" w:rsidRDefault="00C176AA" w:rsidP="000103E3">
      <w:pPr>
        <w:pStyle w:val="ListParagraph"/>
        <w:numPr>
          <w:ilvl w:val="0"/>
          <w:numId w:val="16"/>
        </w:numPr>
        <w:autoSpaceDE w:val="0"/>
        <w:autoSpaceDN w:val="0"/>
        <w:adjustRightInd w:val="0"/>
        <w:spacing w:after="0" w:line="240" w:lineRule="auto"/>
        <w:jc w:val="both"/>
        <w:rPr>
          <w:rFonts w:ascii="Arial" w:hAnsi="Arial" w:cs="Arial"/>
          <w:b/>
        </w:rPr>
      </w:pPr>
      <w:r w:rsidRPr="000B083D">
        <w:rPr>
          <w:rFonts w:ascii="Arial" w:hAnsi="Arial" w:cs="Arial"/>
          <w:b/>
        </w:rPr>
        <w:t>Nu se vor parca/stationa autovehicule in perimetrul zonei de protectie sanitara</w:t>
      </w:r>
    </w:p>
    <w:p w14:paraId="176E1DB8" w14:textId="0C817D35" w:rsidR="00C176AA" w:rsidRPr="000B083D" w:rsidRDefault="00C176AA" w:rsidP="00C176AA">
      <w:pPr>
        <w:pStyle w:val="ListParagraph"/>
        <w:numPr>
          <w:ilvl w:val="0"/>
          <w:numId w:val="16"/>
        </w:numPr>
        <w:autoSpaceDE w:val="0"/>
        <w:autoSpaceDN w:val="0"/>
        <w:adjustRightInd w:val="0"/>
        <w:spacing w:after="0" w:line="240" w:lineRule="auto"/>
        <w:jc w:val="both"/>
        <w:rPr>
          <w:rFonts w:ascii="Arial" w:hAnsi="Arial" w:cs="Arial"/>
          <w:b/>
        </w:rPr>
      </w:pPr>
      <w:r w:rsidRPr="000B083D">
        <w:rPr>
          <w:rFonts w:ascii="Arial" w:hAnsi="Arial" w:cs="Arial"/>
          <w:b/>
        </w:rPr>
        <w:lastRenderedPageBreak/>
        <w:t>Imprejmuirea amplasamentului pe zona care intersecteaza zona de protectie sanitara se va realiza din materiale usoare, fara fundatie.</w:t>
      </w:r>
    </w:p>
    <w:p w14:paraId="5EAD03D6" w14:textId="562B6CE4" w:rsidR="00C176AA" w:rsidRPr="000B083D" w:rsidRDefault="00C176AA" w:rsidP="00C176AA">
      <w:pPr>
        <w:autoSpaceDE w:val="0"/>
        <w:autoSpaceDN w:val="0"/>
        <w:adjustRightInd w:val="0"/>
        <w:spacing w:after="0" w:line="240" w:lineRule="auto"/>
        <w:ind w:left="360"/>
        <w:jc w:val="both"/>
        <w:rPr>
          <w:rFonts w:ascii="Arial" w:hAnsi="Arial" w:cs="Arial"/>
          <w:b/>
        </w:rPr>
      </w:pPr>
      <w:r w:rsidRPr="000B083D">
        <w:rPr>
          <w:rFonts w:ascii="Arial" w:hAnsi="Arial" w:cs="Arial"/>
          <w:b/>
        </w:rPr>
        <w:t>NOTA: In urma consultarilor, a fost rectificat planul de situatie astfel incat au fost eliminate din zona de protectie sanitara statia de incarcare auto precum si obiectul publicitar de tip unipol.</w:t>
      </w:r>
    </w:p>
    <w:p w14:paraId="5AFD5B44" w14:textId="77777777" w:rsidR="00C176AA" w:rsidRPr="000B083D" w:rsidRDefault="00C176AA" w:rsidP="00C176AA">
      <w:pPr>
        <w:autoSpaceDE w:val="0"/>
        <w:autoSpaceDN w:val="0"/>
        <w:adjustRightInd w:val="0"/>
        <w:spacing w:after="0" w:line="240" w:lineRule="auto"/>
        <w:ind w:left="360"/>
        <w:jc w:val="both"/>
        <w:rPr>
          <w:rFonts w:ascii="Arial" w:hAnsi="Arial" w:cs="Arial"/>
          <w:b/>
        </w:rPr>
      </w:pPr>
    </w:p>
    <w:p w14:paraId="44A323E2" w14:textId="36030E1C" w:rsidR="00C176AA" w:rsidRPr="000B083D" w:rsidRDefault="00C176AA" w:rsidP="00C176AA">
      <w:pPr>
        <w:autoSpaceDE w:val="0"/>
        <w:autoSpaceDN w:val="0"/>
        <w:adjustRightInd w:val="0"/>
        <w:spacing w:after="0" w:line="240" w:lineRule="auto"/>
        <w:ind w:left="360"/>
        <w:jc w:val="both"/>
        <w:rPr>
          <w:rFonts w:ascii="Arial" w:hAnsi="Arial" w:cs="Arial"/>
          <w:b/>
        </w:rPr>
      </w:pPr>
      <w:r w:rsidRPr="000B083D">
        <w:rPr>
          <w:rFonts w:ascii="Arial" w:hAnsi="Arial" w:cs="Arial"/>
          <w:b/>
        </w:rPr>
        <w:t>Proiectul a fost avizat favorabil prin Notificarea privind asistenta de specialitate nr 659/23.05.2023 emisa de DSP Ilfov “sunt indeplinite cerintele prevederilor legale”</w:t>
      </w:r>
    </w:p>
    <w:p w14:paraId="765ACA28" w14:textId="77777777" w:rsidR="000103E3" w:rsidRPr="000B083D" w:rsidRDefault="000103E3" w:rsidP="00687A1B">
      <w:pPr>
        <w:autoSpaceDE w:val="0"/>
        <w:autoSpaceDN w:val="0"/>
        <w:adjustRightInd w:val="0"/>
        <w:spacing w:after="0" w:line="240" w:lineRule="auto"/>
        <w:jc w:val="both"/>
        <w:rPr>
          <w:rFonts w:ascii="Arial" w:hAnsi="Arial" w:cs="Arial"/>
        </w:rPr>
      </w:pPr>
    </w:p>
    <w:p w14:paraId="3CC2AA07" w14:textId="77777777" w:rsidR="00687A1B" w:rsidRPr="000B083D" w:rsidRDefault="00687A1B" w:rsidP="00687A1B">
      <w:pPr>
        <w:autoSpaceDE w:val="0"/>
        <w:autoSpaceDN w:val="0"/>
        <w:adjustRightInd w:val="0"/>
        <w:spacing w:after="0" w:line="240" w:lineRule="auto"/>
        <w:jc w:val="both"/>
        <w:rPr>
          <w:rFonts w:ascii="Arial" w:hAnsi="Arial" w:cs="Arial"/>
        </w:rPr>
      </w:pPr>
      <w:r w:rsidRPr="000B083D">
        <w:rPr>
          <w:rFonts w:ascii="Arial" w:hAnsi="Arial" w:cs="Arial"/>
        </w:rPr>
        <w:t>g) ariile în care standardele de calitate a mediului stabilite de legislaţie au fost deja depăşite: nu s-a înregistrat o astfel de situatie;</w:t>
      </w:r>
    </w:p>
    <w:p w14:paraId="130191AF" w14:textId="77777777" w:rsidR="00687A1B" w:rsidRPr="000B083D" w:rsidRDefault="00687A1B" w:rsidP="00687A1B">
      <w:pPr>
        <w:autoSpaceDE w:val="0"/>
        <w:autoSpaceDN w:val="0"/>
        <w:adjustRightInd w:val="0"/>
        <w:spacing w:after="0" w:line="240" w:lineRule="auto"/>
        <w:jc w:val="both"/>
        <w:rPr>
          <w:rFonts w:ascii="Arial" w:hAnsi="Arial" w:cs="Arial"/>
        </w:rPr>
      </w:pPr>
      <w:r w:rsidRPr="000B083D">
        <w:rPr>
          <w:rFonts w:ascii="Arial" w:hAnsi="Arial" w:cs="Arial"/>
        </w:rPr>
        <w:t xml:space="preserve">h) ariile dens populate: </w:t>
      </w:r>
      <w:r w:rsidRPr="000B083D">
        <w:rPr>
          <w:rFonts w:ascii="Arial" w:hAnsi="Arial" w:cs="Arial"/>
          <w:i/>
        </w:rPr>
        <w:t>nu este cazul</w:t>
      </w:r>
      <w:r w:rsidRPr="000B083D">
        <w:rPr>
          <w:rFonts w:ascii="Arial" w:hAnsi="Arial" w:cs="Arial"/>
        </w:rPr>
        <w:t>;</w:t>
      </w:r>
    </w:p>
    <w:p w14:paraId="3E3E9076" w14:textId="77777777" w:rsidR="00687A1B" w:rsidRPr="000B083D" w:rsidRDefault="00687A1B" w:rsidP="00FA329C">
      <w:pPr>
        <w:autoSpaceDE w:val="0"/>
        <w:autoSpaceDN w:val="0"/>
        <w:adjustRightInd w:val="0"/>
        <w:spacing w:after="0" w:line="240" w:lineRule="auto"/>
        <w:jc w:val="both"/>
        <w:rPr>
          <w:rFonts w:ascii="Arial" w:hAnsi="Arial" w:cs="Arial"/>
        </w:rPr>
      </w:pPr>
      <w:r w:rsidRPr="000B083D">
        <w:rPr>
          <w:rFonts w:ascii="Arial" w:hAnsi="Arial" w:cs="Arial"/>
        </w:rPr>
        <w:t xml:space="preserve">i) peisajele cu semnificaţie istorică, culturală şi arheologică: </w:t>
      </w:r>
      <w:r w:rsidRPr="000B083D">
        <w:rPr>
          <w:rFonts w:ascii="Arial" w:hAnsi="Arial" w:cs="Arial"/>
          <w:i/>
        </w:rPr>
        <w:t>nu este cazul</w:t>
      </w:r>
      <w:r w:rsidR="00FA329C" w:rsidRPr="000B083D">
        <w:rPr>
          <w:rFonts w:ascii="Arial" w:hAnsi="Arial" w:cs="Arial"/>
        </w:rPr>
        <w:t>.</w:t>
      </w:r>
    </w:p>
    <w:p w14:paraId="0138C6F4" w14:textId="77777777" w:rsidR="00687A1B" w:rsidRPr="000B083D" w:rsidRDefault="00687A1B" w:rsidP="00687A1B">
      <w:pPr>
        <w:autoSpaceDE w:val="0"/>
        <w:autoSpaceDN w:val="0"/>
        <w:adjustRightInd w:val="0"/>
        <w:spacing w:after="0" w:line="240" w:lineRule="auto"/>
        <w:jc w:val="both"/>
        <w:rPr>
          <w:rFonts w:ascii="Arial" w:hAnsi="Arial" w:cs="Arial"/>
        </w:rPr>
      </w:pPr>
      <w:r w:rsidRPr="000B083D">
        <w:rPr>
          <w:rFonts w:ascii="Arial" w:hAnsi="Arial" w:cs="Arial"/>
          <w:b/>
          <w:lang w:val="it-IT"/>
        </w:rPr>
        <w:t>3. Caracteristicile impactului potential:</w:t>
      </w:r>
      <w:r w:rsidRPr="000B083D">
        <w:rPr>
          <w:rFonts w:ascii="Arial" w:hAnsi="Arial" w:cs="Arial"/>
        </w:rPr>
        <w:t xml:space="preserve"> se iau în considerare efectele semnificative posibile ale proiectelor, în raport cu criteriile stabilite la pct. 1 si 2, cu accent deosebit pe:</w:t>
      </w:r>
    </w:p>
    <w:p w14:paraId="7A352813" w14:textId="77777777" w:rsidR="00687A1B" w:rsidRPr="000B083D" w:rsidRDefault="00687A1B" w:rsidP="00687A1B">
      <w:pPr>
        <w:autoSpaceDE w:val="0"/>
        <w:autoSpaceDN w:val="0"/>
        <w:adjustRightInd w:val="0"/>
        <w:spacing w:after="0" w:line="240" w:lineRule="auto"/>
        <w:jc w:val="both"/>
        <w:rPr>
          <w:rFonts w:ascii="Arial" w:hAnsi="Arial" w:cs="Arial"/>
          <w:b/>
        </w:rPr>
      </w:pPr>
      <w:r w:rsidRPr="000B083D">
        <w:rPr>
          <w:rFonts w:ascii="Arial" w:hAnsi="Arial" w:cs="Arial"/>
          <w:lang w:val="pt-BR"/>
        </w:rPr>
        <w:t>a) extinderea impactului:</w:t>
      </w:r>
      <w:r w:rsidRPr="000B083D">
        <w:rPr>
          <w:rFonts w:ascii="Arial" w:hAnsi="Arial" w:cs="Arial"/>
          <w:i/>
          <w:lang w:val="it-IT"/>
        </w:rPr>
        <w:t xml:space="preserve"> </w:t>
      </w:r>
      <w:r w:rsidRPr="000B083D">
        <w:rPr>
          <w:rFonts w:ascii="Arial" w:hAnsi="Arial" w:cs="Arial"/>
        </w:rPr>
        <w:t xml:space="preserve">aria geografică şi numărul persoanelor afectate: </w:t>
      </w:r>
      <w:r w:rsidRPr="000B083D">
        <w:rPr>
          <w:rFonts w:ascii="Arial" w:hAnsi="Arial" w:cs="Arial"/>
          <w:i/>
        </w:rPr>
        <w:t>nu este cazul</w:t>
      </w:r>
      <w:r w:rsidRPr="000B083D">
        <w:rPr>
          <w:rFonts w:ascii="Arial" w:hAnsi="Arial" w:cs="Arial"/>
        </w:rPr>
        <w:t>;</w:t>
      </w:r>
    </w:p>
    <w:p w14:paraId="644F4BE6" w14:textId="77777777" w:rsidR="00687A1B" w:rsidRPr="000B083D" w:rsidRDefault="00687A1B" w:rsidP="00687A1B">
      <w:pPr>
        <w:autoSpaceDE w:val="0"/>
        <w:autoSpaceDN w:val="0"/>
        <w:adjustRightInd w:val="0"/>
        <w:spacing w:after="0" w:line="240" w:lineRule="auto"/>
        <w:jc w:val="both"/>
        <w:rPr>
          <w:rFonts w:ascii="Arial" w:hAnsi="Arial" w:cs="Arial"/>
          <w:lang w:val="pt-BR"/>
        </w:rPr>
      </w:pPr>
      <w:r w:rsidRPr="000B083D">
        <w:rPr>
          <w:rFonts w:ascii="Arial" w:hAnsi="Arial" w:cs="Arial"/>
          <w:lang w:val="pt-BR"/>
        </w:rPr>
        <w:t xml:space="preserve">b) natura transfrontalieră a impactului: </w:t>
      </w:r>
      <w:r w:rsidRPr="000B083D">
        <w:rPr>
          <w:rFonts w:ascii="Arial" w:hAnsi="Arial" w:cs="Arial"/>
          <w:i/>
          <w:lang w:val="pt-BR"/>
        </w:rPr>
        <w:t>nu este cazul</w:t>
      </w:r>
      <w:r w:rsidRPr="000B083D">
        <w:rPr>
          <w:rFonts w:ascii="Arial" w:hAnsi="Arial" w:cs="Arial"/>
          <w:lang w:val="pt-BR"/>
        </w:rPr>
        <w:t>;</w:t>
      </w:r>
    </w:p>
    <w:p w14:paraId="511FAA9E" w14:textId="77777777" w:rsidR="00687A1B" w:rsidRPr="000B083D" w:rsidRDefault="00687A1B" w:rsidP="00687A1B">
      <w:pPr>
        <w:autoSpaceDE w:val="0"/>
        <w:autoSpaceDN w:val="0"/>
        <w:adjustRightInd w:val="0"/>
        <w:spacing w:after="0" w:line="240" w:lineRule="auto"/>
        <w:jc w:val="both"/>
        <w:rPr>
          <w:rFonts w:ascii="Arial" w:hAnsi="Arial" w:cs="Arial"/>
          <w:lang w:val="pt-BR"/>
        </w:rPr>
      </w:pPr>
      <w:r w:rsidRPr="000B083D">
        <w:rPr>
          <w:rFonts w:ascii="Arial" w:hAnsi="Arial" w:cs="Arial"/>
          <w:lang w:val="pt-BR"/>
        </w:rPr>
        <w:t>c) mărimea şi complexitatea impactului: redus</w:t>
      </w:r>
      <w:r w:rsidR="005C7D5B" w:rsidRPr="000B083D">
        <w:rPr>
          <w:rFonts w:ascii="Arial" w:hAnsi="Arial" w:cs="Arial"/>
          <w:lang w:val="pt-BR"/>
        </w:rPr>
        <w:t>ă</w:t>
      </w:r>
      <w:r w:rsidRPr="000B083D">
        <w:rPr>
          <w:rFonts w:ascii="Arial" w:hAnsi="Arial" w:cs="Arial"/>
          <w:lang w:val="pt-BR"/>
        </w:rPr>
        <w:t>;</w:t>
      </w:r>
    </w:p>
    <w:p w14:paraId="46E15719" w14:textId="77777777" w:rsidR="00687A1B" w:rsidRPr="000B083D" w:rsidRDefault="00687A1B" w:rsidP="00687A1B">
      <w:pPr>
        <w:autoSpaceDE w:val="0"/>
        <w:autoSpaceDN w:val="0"/>
        <w:adjustRightInd w:val="0"/>
        <w:spacing w:after="0" w:line="240" w:lineRule="auto"/>
        <w:jc w:val="both"/>
        <w:rPr>
          <w:rFonts w:ascii="Arial" w:hAnsi="Arial" w:cs="Arial"/>
          <w:lang w:val="pt-BR"/>
        </w:rPr>
      </w:pPr>
      <w:r w:rsidRPr="000B083D">
        <w:rPr>
          <w:rFonts w:ascii="Arial" w:hAnsi="Arial" w:cs="Arial"/>
          <w:lang w:val="pt-BR"/>
        </w:rPr>
        <w:t>d) probabilitatea impactului: redusă, în timpul realizării lucrărilor de construcţii;</w:t>
      </w:r>
    </w:p>
    <w:p w14:paraId="4DD742E8" w14:textId="77777777" w:rsidR="00687A1B" w:rsidRPr="000B083D" w:rsidRDefault="00687A1B" w:rsidP="00687A1B">
      <w:pPr>
        <w:spacing w:after="0" w:line="240" w:lineRule="auto"/>
        <w:jc w:val="both"/>
        <w:rPr>
          <w:rFonts w:ascii="Arial" w:hAnsi="Arial" w:cs="Arial"/>
        </w:rPr>
      </w:pPr>
      <w:r w:rsidRPr="000B083D">
        <w:rPr>
          <w:rFonts w:ascii="Arial" w:hAnsi="Arial" w:cs="Arial"/>
          <w:lang w:val="pt-BR"/>
        </w:rPr>
        <w:t xml:space="preserve">e) durata, frecvenţa şi reversibilitatea impactului: </w:t>
      </w:r>
      <w:r w:rsidRPr="000B083D">
        <w:rPr>
          <w:rFonts w:ascii="Arial" w:hAnsi="Arial" w:cs="Arial"/>
        </w:rPr>
        <w:t>impactul asupra mediului va exista în perioada desfăşurării lucrărilor de execuţie şi impact relati</w:t>
      </w:r>
      <w:r w:rsidR="00FA329C" w:rsidRPr="000B083D">
        <w:rPr>
          <w:rFonts w:ascii="Arial" w:hAnsi="Arial" w:cs="Arial"/>
        </w:rPr>
        <w:t>v redus în timpul funcţionării.</w:t>
      </w:r>
    </w:p>
    <w:p w14:paraId="562E9C8A" w14:textId="77777777" w:rsidR="00687A1B" w:rsidRPr="000B083D" w:rsidRDefault="00687A1B" w:rsidP="00687A1B">
      <w:pPr>
        <w:pStyle w:val="TextnormalCharCaracter"/>
        <w:spacing w:before="0" w:after="0" w:line="240" w:lineRule="auto"/>
        <w:ind w:left="0"/>
        <w:rPr>
          <w:rFonts w:cs="Arial"/>
          <w:b/>
        </w:rPr>
      </w:pPr>
      <w:r w:rsidRPr="000B083D">
        <w:rPr>
          <w:rFonts w:cs="Arial"/>
          <w:b/>
        </w:rPr>
        <w:t>4. Conditiile de realizare a proiectului:</w:t>
      </w:r>
    </w:p>
    <w:p w14:paraId="5538474D" w14:textId="1BEFDEAD" w:rsidR="00687A1B" w:rsidRPr="000B083D" w:rsidRDefault="00687A1B">
      <w:pPr>
        <w:pStyle w:val="ListParagraph"/>
        <w:numPr>
          <w:ilvl w:val="0"/>
          <w:numId w:val="1"/>
        </w:numPr>
        <w:spacing w:after="0" w:line="240" w:lineRule="auto"/>
        <w:jc w:val="both"/>
        <w:rPr>
          <w:rFonts w:ascii="Arial" w:hAnsi="Arial" w:cs="Arial"/>
          <w:b/>
        </w:rPr>
      </w:pPr>
      <w:r w:rsidRPr="000B083D">
        <w:rPr>
          <w:rFonts w:ascii="Arial" w:hAnsi="Arial" w:cs="Arial"/>
          <w:b/>
        </w:rPr>
        <w:t>I</w:t>
      </w:r>
      <w:r w:rsidRPr="000B083D">
        <w:rPr>
          <w:rFonts w:ascii="Arial" w:hAnsi="Arial" w:cs="Arial"/>
          <w:b/>
          <w:bCs/>
        </w:rPr>
        <w:t xml:space="preserve">nvestiţia şi organizarea de şantier se vor realiza în condiţiile impuse prin </w:t>
      </w:r>
      <w:r w:rsidR="004F1524" w:rsidRPr="000B083D">
        <w:rPr>
          <w:rFonts w:ascii="Arial" w:hAnsi="Arial" w:cs="Arial"/>
          <w:b/>
        </w:rPr>
        <w:t>avizele sau acordurile solicitate prin</w:t>
      </w:r>
      <w:r w:rsidRPr="000B083D">
        <w:rPr>
          <w:rFonts w:ascii="Arial" w:hAnsi="Arial" w:cs="Arial"/>
          <w:b/>
        </w:rPr>
        <w:t xml:space="preserve"> </w:t>
      </w:r>
      <w:r w:rsidR="00286245" w:rsidRPr="000B083D">
        <w:rPr>
          <w:rFonts w:ascii="Arial" w:hAnsi="Arial" w:cs="Arial"/>
          <w:b/>
          <w:lang w:val="ro-RO"/>
        </w:rPr>
        <w:t>Certificatul de Urbanism nr</w:t>
      </w:r>
      <w:r w:rsidR="005C7D5B" w:rsidRPr="000B083D">
        <w:rPr>
          <w:rFonts w:ascii="Arial" w:hAnsi="Arial" w:cs="Arial"/>
          <w:b/>
          <w:lang w:val="ro-RO"/>
        </w:rPr>
        <w:t xml:space="preserve">. </w:t>
      </w:r>
      <w:r w:rsidR="00E155D1" w:rsidRPr="000B083D">
        <w:rPr>
          <w:rFonts w:ascii="Arial" w:hAnsi="Arial" w:cs="Arial"/>
          <w:b/>
        </w:rPr>
        <w:t xml:space="preserve">163 din 07.03.2023 </w:t>
      </w:r>
      <w:r w:rsidR="00723232" w:rsidRPr="000B083D">
        <w:rPr>
          <w:rFonts w:ascii="Arial" w:hAnsi="Arial" w:cs="Arial"/>
          <w:b/>
          <w:lang w:val="ro-RO"/>
        </w:rPr>
        <w:t xml:space="preserve">emis de </w:t>
      </w:r>
      <w:r w:rsidR="00E155D1" w:rsidRPr="000B083D">
        <w:rPr>
          <w:rFonts w:ascii="Arial" w:hAnsi="Arial" w:cs="Arial"/>
          <w:b/>
        </w:rPr>
        <w:t>Primaria</w:t>
      </w:r>
      <w:r w:rsidR="00E155D1" w:rsidRPr="000B083D">
        <w:rPr>
          <w:rFonts w:ascii="Arial" w:hAnsi="Arial" w:cs="Arial"/>
          <w:b/>
          <w:spacing w:val="1"/>
        </w:rPr>
        <w:t xml:space="preserve"> </w:t>
      </w:r>
      <w:r w:rsidR="00E155D1" w:rsidRPr="000B083D">
        <w:rPr>
          <w:rFonts w:ascii="Arial" w:hAnsi="Arial" w:cs="Arial"/>
          <w:b/>
        </w:rPr>
        <w:t>Orasului</w:t>
      </w:r>
      <w:r w:rsidR="00E155D1" w:rsidRPr="000B083D">
        <w:rPr>
          <w:rFonts w:ascii="Arial" w:hAnsi="Arial" w:cs="Arial"/>
          <w:b/>
          <w:spacing w:val="1"/>
        </w:rPr>
        <w:t xml:space="preserve"> </w:t>
      </w:r>
      <w:r w:rsidR="00E155D1" w:rsidRPr="000B083D">
        <w:rPr>
          <w:rFonts w:ascii="Arial" w:hAnsi="Arial" w:cs="Arial"/>
          <w:b/>
        </w:rPr>
        <w:t>Bragadiru</w:t>
      </w:r>
      <w:r w:rsidRPr="000B083D">
        <w:rPr>
          <w:rFonts w:ascii="Arial" w:hAnsi="Arial" w:cs="Arial"/>
          <w:b/>
        </w:rPr>
        <w:t>;</w:t>
      </w:r>
    </w:p>
    <w:p w14:paraId="6B1447C3" w14:textId="5A23AE5F" w:rsidR="005C7D5B" w:rsidRPr="000B083D" w:rsidRDefault="005C7D5B">
      <w:pPr>
        <w:pStyle w:val="ListParagraph"/>
        <w:numPr>
          <w:ilvl w:val="0"/>
          <w:numId w:val="1"/>
        </w:numPr>
        <w:spacing w:after="0" w:line="240" w:lineRule="auto"/>
        <w:jc w:val="both"/>
        <w:rPr>
          <w:rFonts w:ascii="Arial" w:hAnsi="Arial" w:cs="Arial"/>
          <w:lang w:val="ro-RO"/>
        </w:rPr>
      </w:pPr>
      <w:r w:rsidRPr="000B083D">
        <w:rPr>
          <w:rFonts w:ascii="Arial" w:hAnsi="Arial" w:cs="Arial"/>
          <w:lang w:val="ro-RO"/>
        </w:rPr>
        <w:t xml:space="preserve">Se vor respecta </w:t>
      </w:r>
      <w:r w:rsidR="007F09CE" w:rsidRPr="000B083D">
        <w:rPr>
          <w:rFonts w:ascii="Arial" w:hAnsi="Arial" w:cs="Arial"/>
          <w:lang w:val="ro-RO"/>
        </w:rPr>
        <w:t>condițiile impuse prin</w:t>
      </w:r>
      <w:r w:rsidR="00E56F9B" w:rsidRPr="000B083D">
        <w:rPr>
          <w:rFonts w:ascii="Arial" w:hAnsi="Arial" w:cs="Arial"/>
          <w:lang w:val="ro-RO"/>
        </w:rPr>
        <w:t xml:space="preserve"> Documentației de Urbanism</w:t>
      </w:r>
      <w:r w:rsidR="00393E6C" w:rsidRPr="000B083D">
        <w:rPr>
          <w:rFonts w:ascii="Arial" w:hAnsi="Arial" w:cs="Arial"/>
          <w:lang w:val="ro-RO"/>
        </w:rPr>
        <w:t xml:space="preserve"> faza </w:t>
      </w:r>
      <w:r w:rsidR="00E155D1" w:rsidRPr="000B083D">
        <w:rPr>
          <w:rFonts w:ascii="Arial" w:hAnsi="Arial" w:cs="Arial"/>
        </w:rPr>
        <w:t>P.U.Z.</w:t>
      </w:r>
      <w:r w:rsidR="00E155D1" w:rsidRPr="000B083D">
        <w:rPr>
          <w:rFonts w:ascii="Arial" w:hAnsi="Arial" w:cs="Arial"/>
          <w:spacing w:val="-2"/>
        </w:rPr>
        <w:t xml:space="preserve"> </w:t>
      </w:r>
      <w:r w:rsidR="00E155D1" w:rsidRPr="000B083D">
        <w:rPr>
          <w:rFonts w:ascii="Arial" w:hAnsi="Arial" w:cs="Arial"/>
        </w:rPr>
        <w:t>nr. 25.08U/2021</w:t>
      </w:r>
      <w:r w:rsidR="00E155D1" w:rsidRPr="000B083D">
        <w:rPr>
          <w:rFonts w:ascii="Arial" w:hAnsi="Arial" w:cs="Arial"/>
          <w:spacing w:val="-1"/>
        </w:rPr>
        <w:t xml:space="preserve"> </w:t>
      </w:r>
      <w:r w:rsidR="00E155D1" w:rsidRPr="000B083D">
        <w:rPr>
          <w:rFonts w:ascii="Arial" w:hAnsi="Arial" w:cs="Arial"/>
        </w:rPr>
        <w:t>aprobat cu</w:t>
      </w:r>
      <w:r w:rsidR="00E155D1" w:rsidRPr="000B083D">
        <w:rPr>
          <w:rFonts w:ascii="Arial" w:hAnsi="Arial" w:cs="Arial"/>
          <w:spacing w:val="2"/>
        </w:rPr>
        <w:t xml:space="preserve"> </w:t>
      </w:r>
      <w:r w:rsidR="00E155D1" w:rsidRPr="000B083D">
        <w:rPr>
          <w:rFonts w:ascii="Arial" w:hAnsi="Arial" w:cs="Arial"/>
        </w:rPr>
        <w:t>H.C.L.</w:t>
      </w:r>
      <w:r w:rsidR="00E155D1" w:rsidRPr="000B083D">
        <w:rPr>
          <w:rFonts w:ascii="Arial" w:hAnsi="Arial" w:cs="Arial"/>
          <w:spacing w:val="-1"/>
        </w:rPr>
        <w:t xml:space="preserve"> </w:t>
      </w:r>
      <w:r w:rsidR="00E155D1" w:rsidRPr="000B083D">
        <w:rPr>
          <w:rFonts w:ascii="Arial" w:hAnsi="Arial" w:cs="Arial"/>
        </w:rPr>
        <w:t>nr. 25/23.02.2023</w:t>
      </w:r>
      <w:r w:rsidRPr="000B083D">
        <w:rPr>
          <w:rFonts w:ascii="Arial" w:hAnsi="Arial" w:cs="Arial"/>
          <w:lang w:val="ro-RO"/>
        </w:rPr>
        <w:t>;</w:t>
      </w:r>
    </w:p>
    <w:p w14:paraId="25E562C2" w14:textId="3E00E5FA" w:rsidR="00E155D1" w:rsidRPr="000B083D" w:rsidRDefault="00E155D1">
      <w:pPr>
        <w:pStyle w:val="ListParagraph"/>
        <w:numPr>
          <w:ilvl w:val="0"/>
          <w:numId w:val="1"/>
        </w:numPr>
        <w:spacing w:after="0" w:line="240" w:lineRule="auto"/>
        <w:jc w:val="both"/>
        <w:rPr>
          <w:rFonts w:ascii="Arial" w:hAnsi="Arial" w:cs="Arial"/>
          <w:lang w:val="ro-RO"/>
        </w:rPr>
      </w:pPr>
      <w:r w:rsidRPr="000B083D">
        <w:rPr>
          <w:rFonts w:ascii="Arial" w:hAnsi="Arial" w:cs="Arial"/>
          <w:lang w:val="ro-RO"/>
        </w:rPr>
        <w:t xml:space="preserve">Se vor resopecta cu struictete conditiile impuse prin </w:t>
      </w:r>
      <w:r w:rsidRPr="000B083D">
        <w:rPr>
          <w:rFonts w:ascii="Arial" w:hAnsi="Arial" w:cs="Arial"/>
          <w:b/>
        </w:rPr>
        <w:t>Aviz Apa Nova 92306868/13.04.2023</w:t>
      </w:r>
      <w:r w:rsidR="000B083D" w:rsidRPr="000B083D">
        <w:rPr>
          <w:rFonts w:ascii="Arial" w:hAnsi="Arial" w:cs="Arial"/>
          <w:b/>
        </w:rPr>
        <w:t xml:space="preserve"> cu privire la zona de protectie sanitara a frontului de puturi.</w:t>
      </w:r>
    </w:p>
    <w:p w14:paraId="215787D7" w14:textId="35133C66" w:rsidR="00E155D1" w:rsidRPr="000B083D" w:rsidRDefault="00E155D1">
      <w:pPr>
        <w:pStyle w:val="ListParagraph"/>
        <w:numPr>
          <w:ilvl w:val="0"/>
          <w:numId w:val="1"/>
        </w:numPr>
        <w:spacing w:after="0" w:line="240" w:lineRule="auto"/>
        <w:jc w:val="both"/>
        <w:rPr>
          <w:rFonts w:ascii="Arial" w:hAnsi="Arial" w:cs="Arial"/>
          <w:lang w:val="ro-RO"/>
        </w:rPr>
      </w:pPr>
      <w:r w:rsidRPr="000B083D">
        <w:rPr>
          <w:rFonts w:ascii="Arial" w:hAnsi="Arial" w:cs="Arial"/>
          <w:lang w:val="ro-RO"/>
        </w:rPr>
        <w:t>Se vor respecta condițiile impuse</w:t>
      </w:r>
      <w:r w:rsidRPr="000B083D">
        <w:rPr>
          <w:rFonts w:ascii="Arial" w:hAnsi="Arial" w:cs="Arial"/>
          <w:b/>
        </w:rPr>
        <w:t xml:space="preserve"> </w:t>
      </w:r>
      <w:r w:rsidR="000B083D" w:rsidRPr="000B083D">
        <w:rPr>
          <w:rFonts w:ascii="Arial" w:hAnsi="Arial" w:cs="Arial"/>
          <w:b/>
        </w:rPr>
        <w:t xml:space="preserve">prin </w:t>
      </w:r>
      <w:r w:rsidRPr="000B083D">
        <w:rPr>
          <w:rFonts w:ascii="Arial" w:hAnsi="Arial" w:cs="Arial"/>
          <w:b/>
        </w:rPr>
        <w:t>Notificarea privind asistenta de specialitate nr 659/23.05.2023 emisa de DSP Ilfov</w:t>
      </w:r>
    </w:p>
    <w:p w14:paraId="0411E82C" w14:textId="2521EB6F" w:rsidR="00687A1B" w:rsidRPr="000B083D" w:rsidRDefault="00687A1B">
      <w:pPr>
        <w:pStyle w:val="ListParagraph"/>
        <w:numPr>
          <w:ilvl w:val="0"/>
          <w:numId w:val="1"/>
        </w:numPr>
        <w:spacing w:after="0" w:line="240" w:lineRule="auto"/>
        <w:jc w:val="both"/>
        <w:rPr>
          <w:rFonts w:ascii="Arial" w:hAnsi="Arial" w:cs="Arial"/>
          <w:lang w:val="ro-RO"/>
        </w:rPr>
      </w:pPr>
      <w:r w:rsidRPr="000B083D">
        <w:rPr>
          <w:rFonts w:ascii="Arial" w:hAnsi="Arial" w:cs="Arial"/>
          <w:lang w:val="ro-RO"/>
        </w:rPr>
        <w:t>Se vor respecta prevederile O.U.G. nr. 195/2005 privind protec</w:t>
      </w:r>
      <w:r w:rsidR="00406882" w:rsidRPr="000B083D">
        <w:rPr>
          <w:rFonts w:ascii="Arial" w:hAnsi="Arial" w:cs="Arial"/>
          <w:lang w:val="it-IT"/>
        </w:rPr>
        <w:t>ț</w:t>
      </w:r>
      <w:r w:rsidRPr="000B083D">
        <w:rPr>
          <w:rFonts w:ascii="Arial" w:hAnsi="Arial" w:cs="Arial"/>
          <w:lang w:val="it-IT"/>
        </w:rPr>
        <w:t>ia mediului cu modific</w:t>
      </w:r>
      <w:r w:rsidR="00406882" w:rsidRPr="000B083D">
        <w:rPr>
          <w:rFonts w:ascii="Arial" w:hAnsi="Arial" w:cs="Arial"/>
          <w:lang w:val="it-IT"/>
        </w:rPr>
        <w:t>ă</w:t>
      </w:r>
      <w:r w:rsidRPr="000B083D">
        <w:rPr>
          <w:rFonts w:ascii="Arial" w:hAnsi="Arial" w:cs="Arial"/>
          <w:lang w:val="it-IT"/>
        </w:rPr>
        <w:t xml:space="preserve">rile </w:t>
      </w:r>
      <w:r w:rsidR="00406882" w:rsidRPr="000B083D">
        <w:rPr>
          <w:rFonts w:ascii="Arial" w:hAnsi="Arial" w:cs="Arial"/>
          <w:lang w:val="it-IT"/>
        </w:rPr>
        <w:t>ș</w:t>
      </w:r>
      <w:r w:rsidRPr="000B083D">
        <w:rPr>
          <w:rFonts w:ascii="Arial" w:hAnsi="Arial" w:cs="Arial"/>
          <w:lang w:val="it-IT"/>
        </w:rPr>
        <w:t xml:space="preserve">i </w:t>
      </w:r>
      <w:r w:rsidRPr="000B083D">
        <w:rPr>
          <w:rFonts w:ascii="Arial" w:hAnsi="Arial" w:cs="Arial"/>
          <w:lang w:val="ro-RO"/>
        </w:rPr>
        <w:t>complet</w:t>
      </w:r>
      <w:r w:rsidR="00406882" w:rsidRPr="000B083D">
        <w:rPr>
          <w:rFonts w:ascii="Arial" w:hAnsi="Arial" w:cs="Arial"/>
          <w:lang w:val="ro-RO"/>
        </w:rPr>
        <w:t>ă</w:t>
      </w:r>
      <w:r w:rsidRPr="000B083D">
        <w:rPr>
          <w:rFonts w:ascii="Arial" w:hAnsi="Arial" w:cs="Arial"/>
          <w:lang w:val="ro-RO"/>
        </w:rPr>
        <w:t>rile ulterioare;</w:t>
      </w:r>
    </w:p>
    <w:p w14:paraId="51DBD90E" w14:textId="77777777" w:rsidR="00687A1B" w:rsidRPr="000B083D" w:rsidRDefault="00687A1B">
      <w:pPr>
        <w:pStyle w:val="ListParagraph"/>
        <w:numPr>
          <w:ilvl w:val="0"/>
          <w:numId w:val="1"/>
        </w:numPr>
        <w:spacing w:after="0" w:line="240" w:lineRule="auto"/>
        <w:jc w:val="both"/>
        <w:rPr>
          <w:rFonts w:ascii="Arial" w:hAnsi="Arial" w:cs="Arial"/>
        </w:rPr>
      </w:pPr>
      <w:r w:rsidRPr="000B083D">
        <w:rPr>
          <w:rFonts w:ascii="Arial" w:hAnsi="Arial" w:cs="Arial"/>
        </w:rPr>
        <w:t>Se vor lua măsuri de protecţie antifonică în zona de lucru;</w:t>
      </w:r>
    </w:p>
    <w:p w14:paraId="7A22C646" w14:textId="77777777" w:rsidR="00687A1B" w:rsidRPr="000B083D" w:rsidRDefault="00687A1B">
      <w:pPr>
        <w:pStyle w:val="ListParagraph"/>
        <w:numPr>
          <w:ilvl w:val="0"/>
          <w:numId w:val="1"/>
        </w:numPr>
        <w:spacing w:after="0" w:line="240" w:lineRule="auto"/>
        <w:jc w:val="both"/>
        <w:rPr>
          <w:rFonts w:ascii="Arial" w:hAnsi="Arial" w:cs="Arial"/>
        </w:rPr>
      </w:pPr>
      <w:r w:rsidRPr="000B083D">
        <w:rPr>
          <w:rFonts w:ascii="Arial" w:hAnsi="Arial" w:cs="Arial"/>
        </w:rPr>
        <w:t>După realizarea proiectului terenul afectat organizării de şantier şi terenul aferent spaţiului verde propus prin proiect se va amenaja corespunzător.</w:t>
      </w:r>
    </w:p>
    <w:p w14:paraId="231D639E" w14:textId="77777777" w:rsidR="00687A1B" w:rsidRPr="000B083D" w:rsidRDefault="00687A1B">
      <w:pPr>
        <w:pStyle w:val="ListParagraph"/>
        <w:numPr>
          <w:ilvl w:val="0"/>
          <w:numId w:val="1"/>
        </w:numPr>
        <w:spacing w:after="0" w:line="240" w:lineRule="auto"/>
        <w:jc w:val="both"/>
        <w:rPr>
          <w:rFonts w:ascii="Arial" w:hAnsi="Arial" w:cs="Arial"/>
        </w:rPr>
      </w:pPr>
      <w:r w:rsidRPr="000B083D">
        <w:rPr>
          <w:rFonts w:ascii="Arial" w:hAnsi="Arial" w:cs="Arial"/>
        </w:rPr>
        <w:t>Se vor amplasa panouri de informare a cetăţenilor asupra viitoarelor construcţii şi modificări ale zonei;</w:t>
      </w:r>
    </w:p>
    <w:p w14:paraId="3983655D" w14:textId="77777777" w:rsidR="00687A1B" w:rsidRPr="000B083D" w:rsidRDefault="00687A1B">
      <w:pPr>
        <w:pStyle w:val="ListParagraph"/>
        <w:numPr>
          <w:ilvl w:val="0"/>
          <w:numId w:val="1"/>
        </w:numPr>
        <w:spacing w:after="0" w:line="240" w:lineRule="auto"/>
        <w:jc w:val="both"/>
        <w:rPr>
          <w:rFonts w:ascii="Arial" w:hAnsi="Arial" w:cs="Arial"/>
        </w:rPr>
      </w:pPr>
      <w:r w:rsidRPr="000B083D">
        <w:rPr>
          <w:rFonts w:ascii="Arial" w:hAnsi="Arial" w:cs="Arial"/>
        </w:rPr>
        <w:t xml:space="preserve">Se vor lua măsuri pentru diminuarea emisiilor de pulberi din zona şantierului prin umectarea spaţiului de lucru sau acoperirea pe cât posibil a acestuia; </w:t>
      </w:r>
    </w:p>
    <w:p w14:paraId="00D466C6" w14:textId="77777777" w:rsidR="00687A1B" w:rsidRPr="000B083D" w:rsidRDefault="00687A1B">
      <w:pPr>
        <w:pStyle w:val="ListParagraph"/>
        <w:numPr>
          <w:ilvl w:val="0"/>
          <w:numId w:val="1"/>
        </w:numPr>
        <w:spacing w:after="0" w:line="240" w:lineRule="auto"/>
        <w:jc w:val="both"/>
        <w:rPr>
          <w:rFonts w:ascii="Arial" w:hAnsi="Arial" w:cs="Arial"/>
        </w:rPr>
      </w:pPr>
      <w:r w:rsidRPr="000B083D">
        <w:rPr>
          <w:rFonts w:ascii="Arial" w:hAnsi="Arial" w:cs="Arial"/>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0B083D" w:rsidRDefault="00687A1B">
      <w:pPr>
        <w:pStyle w:val="ListParagraph"/>
        <w:numPr>
          <w:ilvl w:val="0"/>
          <w:numId w:val="1"/>
        </w:numPr>
        <w:spacing w:after="0" w:line="240" w:lineRule="auto"/>
        <w:jc w:val="both"/>
        <w:rPr>
          <w:rFonts w:ascii="Arial" w:hAnsi="Arial" w:cs="Arial"/>
        </w:rPr>
      </w:pPr>
      <w:r w:rsidRPr="000B083D">
        <w:rPr>
          <w:rFonts w:ascii="Arial" w:hAnsi="Arial" w:cs="Arial"/>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0B083D" w:rsidRDefault="00687A1B">
      <w:pPr>
        <w:pStyle w:val="ListParagraph"/>
        <w:numPr>
          <w:ilvl w:val="0"/>
          <w:numId w:val="1"/>
        </w:numPr>
        <w:spacing w:after="0" w:line="240" w:lineRule="auto"/>
        <w:jc w:val="both"/>
        <w:rPr>
          <w:rFonts w:ascii="Arial" w:hAnsi="Arial" w:cs="Arial"/>
        </w:rPr>
      </w:pPr>
      <w:r w:rsidRPr="000B083D">
        <w:rPr>
          <w:rFonts w:ascii="Arial" w:hAnsi="Arial" w:cs="Arial"/>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0B083D" w:rsidRDefault="00687A1B">
      <w:pPr>
        <w:pStyle w:val="ListParagraph"/>
        <w:numPr>
          <w:ilvl w:val="0"/>
          <w:numId w:val="1"/>
        </w:numPr>
        <w:spacing w:after="0" w:line="240" w:lineRule="auto"/>
        <w:jc w:val="both"/>
        <w:rPr>
          <w:rFonts w:ascii="Arial" w:hAnsi="Arial" w:cs="Arial"/>
        </w:rPr>
      </w:pPr>
      <w:r w:rsidRPr="000B083D">
        <w:rPr>
          <w:rFonts w:ascii="Arial" w:hAnsi="Arial" w:cs="Arial"/>
        </w:rPr>
        <w:t>Pe toată durata execuţiei şi funcţionării obiectivului se vor respecta prevederile O.U.G. nr.</w:t>
      </w:r>
      <w:r w:rsidR="007F09CE" w:rsidRPr="000B083D">
        <w:rPr>
          <w:rFonts w:ascii="Arial" w:hAnsi="Arial" w:cs="Arial"/>
        </w:rPr>
        <w:t xml:space="preserve"> </w:t>
      </w:r>
      <w:r w:rsidRPr="000B083D">
        <w:rPr>
          <w:rFonts w:ascii="Arial" w:hAnsi="Arial" w:cs="Arial"/>
        </w:rPr>
        <w:t>195/2005 privind protecţia mediului aprobată cu modificări de Legea nr.</w:t>
      </w:r>
      <w:r w:rsidR="007F09CE" w:rsidRPr="000B083D">
        <w:rPr>
          <w:rFonts w:ascii="Arial" w:hAnsi="Arial" w:cs="Arial"/>
        </w:rPr>
        <w:t xml:space="preserve"> </w:t>
      </w:r>
      <w:r w:rsidRPr="000B083D">
        <w:rPr>
          <w:rFonts w:ascii="Arial" w:hAnsi="Arial" w:cs="Arial"/>
        </w:rPr>
        <w:t xml:space="preserve">265/2006, cu modificările şi completările ulterioare; </w:t>
      </w:r>
    </w:p>
    <w:p w14:paraId="145E86A0" w14:textId="54FFF77F" w:rsidR="00687A1B" w:rsidRPr="000B083D" w:rsidRDefault="007F09CE">
      <w:pPr>
        <w:pStyle w:val="Default"/>
        <w:numPr>
          <w:ilvl w:val="0"/>
          <w:numId w:val="2"/>
        </w:numPr>
        <w:tabs>
          <w:tab w:val="clear" w:pos="1428"/>
        </w:tabs>
        <w:ind w:left="900"/>
        <w:jc w:val="both"/>
        <w:rPr>
          <w:rFonts w:ascii="Arial" w:hAnsi="Arial" w:cs="Arial"/>
          <w:color w:val="auto"/>
          <w:sz w:val="22"/>
          <w:szCs w:val="22"/>
        </w:rPr>
      </w:pPr>
      <w:r w:rsidRPr="000B083D">
        <w:rPr>
          <w:rFonts w:ascii="Arial" w:hAnsi="Arial" w:cs="Arial"/>
          <w:color w:val="auto"/>
          <w:sz w:val="22"/>
          <w:szCs w:val="22"/>
        </w:rPr>
        <w:t xml:space="preserve">Se vor respecta prevederile </w:t>
      </w:r>
      <w:r w:rsidR="00687A1B" w:rsidRPr="000B083D">
        <w:rPr>
          <w:rFonts w:ascii="Arial" w:hAnsi="Arial" w:cs="Arial"/>
          <w:color w:val="auto"/>
          <w:sz w:val="22"/>
          <w:szCs w:val="22"/>
        </w:rPr>
        <w:t xml:space="preserve">OUG </w:t>
      </w:r>
      <w:r w:rsidRPr="000B083D">
        <w:rPr>
          <w:rFonts w:ascii="Arial" w:hAnsi="Arial" w:cs="Arial"/>
          <w:color w:val="auto"/>
          <w:sz w:val="22"/>
          <w:szCs w:val="22"/>
        </w:rPr>
        <w:t xml:space="preserve">nr. </w:t>
      </w:r>
      <w:r w:rsidR="00687A1B" w:rsidRPr="000B083D">
        <w:rPr>
          <w:rFonts w:ascii="Arial" w:hAnsi="Arial" w:cs="Arial"/>
          <w:color w:val="auto"/>
          <w:sz w:val="22"/>
          <w:szCs w:val="22"/>
        </w:rPr>
        <w:t>92/2021 privind regimul de</w:t>
      </w:r>
      <w:r w:rsidR="00687A1B" w:rsidRPr="000B083D">
        <w:rPr>
          <w:rFonts w:ascii="Arial" w:hAnsi="Arial" w:cs="Arial"/>
          <w:color w:val="auto"/>
          <w:sz w:val="22"/>
          <w:szCs w:val="22"/>
          <w:lang w:val="ro-RO"/>
        </w:rPr>
        <w:t>ş</w:t>
      </w:r>
      <w:r w:rsidR="00687A1B" w:rsidRPr="000B083D">
        <w:rPr>
          <w:rFonts w:ascii="Arial" w:hAnsi="Arial" w:cs="Arial"/>
          <w:color w:val="auto"/>
          <w:sz w:val="22"/>
          <w:szCs w:val="22"/>
        </w:rPr>
        <w:t>eurilor</w:t>
      </w:r>
      <w:r w:rsidR="00AD6E61" w:rsidRPr="000B083D">
        <w:rPr>
          <w:rFonts w:ascii="Arial" w:hAnsi="Arial" w:cs="Arial"/>
          <w:color w:val="auto"/>
          <w:sz w:val="22"/>
          <w:szCs w:val="22"/>
        </w:rPr>
        <w:t xml:space="preserve"> cu completarile si modificarile ulterioare</w:t>
      </w:r>
      <w:r w:rsidRPr="000B083D">
        <w:rPr>
          <w:rFonts w:ascii="Arial" w:hAnsi="Arial" w:cs="Arial"/>
          <w:color w:val="auto"/>
          <w:sz w:val="22"/>
          <w:szCs w:val="22"/>
        </w:rPr>
        <w:t>;</w:t>
      </w:r>
    </w:p>
    <w:p w14:paraId="095F6C17" w14:textId="77777777" w:rsidR="00687A1B" w:rsidRPr="000B083D" w:rsidRDefault="007F09CE">
      <w:pPr>
        <w:pStyle w:val="Default"/>
        <w:numPr>
          <w:ilvl w:val="0"/>
          <w:numId w:val="2"/>
        </w:numPr>
        <w:tabs>
          <w:tab w:val="clear" w:pos="1428"/>
        </w:tabs>
        <w:ind w:left="900"/>
        <w:jc w:val="both"/>
        <w:rPr>
          <w:rFonts w:ascii="Arial" w:hAnsi="Arial" w:cs="Arial"/>
          <w:color w:val="auto"/>
          <w:sz w:val="22"/>
          <w:szCs w:val="22"/>
        </w:rPr>
      </w:pPr>
      <w:r w:rsidRPr="000B083D">
        <w:rPr>
          <w:rFonts w:ascii="Arial" w:hAnsi="Arial" w:cs="Arial"/>
          <w:color w:val="auto"/>
          <w:sz w:val="22"/>
          <w:szCs w:val="22"/>
          <w:lang w:val="ro-RO"/>
        </w:rPr>
        <w:t>Se vor respecta prevederile</w:t>
      </w:r>
      <w:r w:rsidRPr="000B083D">
        <w:rPr>
          <w:rFonts w:ascii="Arial" w:hAnsi="Arial" w:cs="Arial"/>
          <w:color w:val="auto"/>
          <w:sz w:val="22"/>
          <w:szCs w:val="22"/>
        </w:rPr>
        <w:t xml:space="preserve"> </w:t>
      </w:r>
      <w:r w:rsidR="00687A1B" w:rsidRPr="000B083D">
        <w:rPr>
          <w:rFonts w:ascii="Arial" w:hAnsi="Arial" w:cs="Arial"/>
          <w:color w:val="auto"/>
          <w:sz w:val="22"/>
          <w:szCs w:val="22"/>
        </w:rPr>
        <w:t>Leg</w:t>
      </w:r>
      <w:r w:rsidRPr="000B083D">
        <w:rPr>
          <w:rFonts w:ascii="Arial" w:hAnsi="Arial" w:cs="Arial"/>
          <w:color w:val="auto"/>
          <w:sz w:val="22"/>
          <w:szCs w:val="22"/>
        </w:rPr>
        <w:t>ii</w:t>
      </w:r>
      <w:r w:rsidR="00687A1B" w:rsidRPr="000B083D">
        <w:rPr>
          <w:rFonts w:ascii="Arial" w:hAnsi="Arial" w:cs="Arial"/>
          <w:color w:val="auto"/>
          <w:sz w:val="22"/>
          <w:szCs w:val="22"/>
        </w:rPr>
        <w:t xml:space="preserve"> nr. 104/2011 privind protecţia atmosferei</w:t>
      </w:r>
      <w:r w:rsidRPr="000B083D">
        <w:rPr>
          <w:rFonts w:ascii="Arial" w:hAnsi="Arial" w:cs="Arial"/>
          <w:color w:val="auto"/>
          <w:sz w:val="22"/>
          <w:szCs w:val="22"/>
        </w:rPr>
        <w:t>;</w:t>
      </w:r>
      <w:r w:rsidR="00687A1B" w:rsidRPr="000B083D">
        <w:rPr>
          <w:rFonts w:ascii="Arial" w:hAnsi="Arial" w:cs="Arial"/>
          <w:color w:val="auto"/>
          <w:sz w:val="22"/>
          <w:szCs w:val="22"/>
        </w:rPr>
        <w:t xml:space="preserve"> </w:t>
      </w:r>
    </w:p>
    <w:p w14:paraId="2CC26F2C" w14:textId="77777777" w:rsidR="007F09CE" w:rsidRPr="000B083D" w:rsidRDefault="007F09CE">
      <w:pPr>
        <w:pStyle w:val="Default"/>
        <w:numPr>
          <w:ilvl w:val="0"/>
          <w:numId w:val="2"/>
        </w:numPr>
        <w:tabs>
          <w:tab w:val="clear" w:pos="1428"/>
        </w:tabs>
        <w:ind w:left="900"/>
        <w:jc w:val="both"/>
        <w:rPr>
          <w:rFonts w:ascii="Arial" w:hAnsi="Arial" w:cs="Arial"/>
          <w:color w:val="auto"/>
          <w:sz w:val="22"/>
          <w:szCs w:val="22"/>
        </w:rPr>
      </w:pPr>
      <w:r w:rsidRPr="000B083D">
        <w:rPr>
          <w:rFonts w:ascii="Arial" w:hAnsi="Arial" w:cs="Arial"/>
          <w:color w:val="auto"/>
          <w:sz w:val="22"/>
          <w:szCs w:val="22"/>
          <w:lang w:val="ro-RO"/>
        </w:rPr>
        <w:t>Se vor respecta prevederile</w:t>
      </w:r>
      <w:r w:rsidRPr="000B083D">
        <w:rPr>
          <w:rFonts w:ascii="Arial" w:hAnsi="Arial" w:cs="Arial"/>
          <w:color w:val="auto"/>
          <w:sz w:val="22"/>
          <w:szCs w:val="22"/>
          <w:lang w:val="fr-FR"/>
        </w:rPr>
        <w:t xml:space="preserve"> </w:t>
      </w:r>
      <w:r w:rsidR="00687A1B" w:rsidRPr="000B083D">
        <w:rPr>
          <w:rFonts w:ascii="Arial" w:hAnsi="Arial" w:cs="Arial"/>
          <w:color w:val="auto"/>
          <w:sz w:val="22"/>
          <w:szCs w:val="22"/>
          <w:lang w:val="fr-FR"/>
        </w:rPr>
        <w:t>Ordinului nr.</w:t>
      </w:r>
      <w:r w:rsidRPr="000B083D">
        <w:rPr>
          <w:rFonts w:ascii="Arial" w:hAnsi="Arial" w:cs="Arial"/>
          <w:color w:val="auto"/>
          <w:sz w:val="22"/>
          <w:szCs w:val="22"/>
          <w:lang w:val="fr-FR"/>
        </w:rPr>
        <w:t xml:space="preserve"> </w:t>
      </w:r>
      <w:r w:rsidR="00687A1B" w:rsidRPr="000B083D">
        <w:rPr>
          <w:rFonts w:ascii="Arial" w:hAnsi="Arial" w:cs="Arial"/>
          <w:color w:val="auto"/>
          <w:sz w:val="22"/>
          <w:szCs w:val="22"/>
          <w:lang w:val="fr-FR"/>
        </w:rPr>
        <w:t>119/2014 emis de Ministerul Sănătăţii</w:t>
      </w:r>
      <w:r w:rsidRPr="000B083D">
        <w:rPr>
          <w:rFonts w:ascii="Arial" w:hAnsi="Arial" w:cs="Arial"/>
          <w:color w:val="auto"/>
          <w:sz w:val="22"/>
          <w:szCs w:val="22"/>
          <w:lang w:val="fr-FR"/>
        </w:rPr>
        <w:t> ;</w:t>
      </w:r>
      <w:r w:rsidR="00687A1B" w:rsidRPr="000B083D">
        <w:rPr>
          <w:rFonts w:ascii="Arial" w:hAnsi="Arial" w:cs="Arial"/>
          <w:color w:val="auto"/>
          <w:sz w:val="22"/>
          <w:szCs w:val="22"/>
          <w:lang w:val="fr-FR"/>
        </w:rPr>
        <w:t xml:space="preserve"> </w:t>
      </w:r>
    </w:p>
    <w:p w14:paraId="3A2FA308" w14:textId="77777777" w:rsidR="00687A1B" w:rsidRPr="000B083D" w:rsidRDefault="00687A1B" w:rsidP="007F09CE">
      <w:pPr>
        <w:pStyle w:val="Default"/>
        <w:ind w:left="900" w:hanging="191"/>
        <w:jc w:val="both"/>
        <w:rPr>
          <w:rFonts w:ascii="Arial" w:hAnsi="Arial" w:cs="Arial"/>
          <w:color w:val="auto"/>
          <w:sz w:val="22"/>
          <w:szCs w:val="22"/>
        </w:rPr>
      </w:pPr>
      <w:r w:rsidRPr="000B083D">
        <w:rPr>
          <w:rFonts w:ascii="Arial" w:hAnsi="Arial" w:cs="Arial"/>
          <w:color w:val="auto"/>
          <w:sz w:val="22"/>
          <w:szCs w:val="22"/>
          <w:lang w:val="fr-FR"/>
        </w:rPr>
        <w:lastRenderedPageBreak/>
        <w:t>cu</w:t>
      </w:r>
      <w:r w:rsidR="007F09CE" w:rsidRPr="000B083D">
        <w:rPr>
          <w:rFonts w:ascii="Arial" w:hAnsi="Arial" w:cs="Arial"/>
          <w:color w:val="auto"/>
          <w:sz w:val="22"/>
          <w:szCs w:val="22"/>
          <w:lang w:val="fr-FR"/>
        </w:rPr>
        <w:t xml:space="preserve"> </w:t>
      </w:r>
      <w:r w:rsidRPr="000B083D">
        <w:rPr>
          <w:rFonts w:ascii="Arial" w:hAnsi="Arial" w:cs="Arial"/>
          <w:color w:val="auto"/>
          <w:sz w:val="22"/>
          <w:szCs w:val="22"/>
          <w:lang w:val="fr-FR"/>
        </w:rPr>
        <w:t>modificările și completările ulterioare.</w:t>
      </w:r>
    </w:p>
    <w:p w14:paraId="508E3EA6" w14:textId="77777777" w:rsidR="00687A1B" w:rsidRPr="000B083D" w:rsidRDefault="007F09CE">
      <w:pPr>
        <w:pStyle w:val="Default"/>
        <w:numPr>
          <w:ilvl w:val="0"/>
          <w:numId w:val="2"/>
        </w:numPr>
        <w:tabs>
          <w:tab w:val="clear" w:pos="1428"/>
        </w:tabs>
        <w:ind w:left="900"/>
        <w:jc w:val="both"/>
        <w:rPr>
          <w:rFonts w:ascii="Arial" w:hAnsi="Arial" w:cs="Arial"/>
          <w:color w:val="auto"/>
          <w:sz w:val="22"/>
          <w:szCs w:val="22"/>
        </w:rPr>
      </w:pPr>
      <w:r w:rsidRPr="000B083D">
        <w:rPr>
          <w:rFonts w:ascii="Arial" w:hAnsi="Arial" w:cs="Arial"/>
          <w:color w:val="auto"/>
          <w:sz w:val="22"/>
          <w:szCs w:val="22"/>
          <w:lang w:val="ro-RO"/>
        </w:rPr>
        <w:t>Se vor respecta prevederile</w:t>
      </w:r>
      <w:r w:rsidRPr="000B083D">
        <w:rPr>
          <w:rFonts w:ascii="Arial" w:hAnsi="Arial" w:cs="Arial"/>
          <w:color w:val="auto"/>
          <w:sz w:val="22"/>
          <w:szCs w:val="22"/>
        </w:rPr>
        <w:t xml:space="preserve"> </w:t>
      </w:r>
      <w:r w:rsidR="00687A1B" w:rsidRPr="000B083D">
        <w:rPr>
          <w:rFonts w:ascii="Arial" w:hAnsi="Arial" w:cs="Arial"/>
          <w:color w:val="auto"/>
          <w:sz w:val="22"/>
          <w:szCs w:val="22"/>
        </w:rPr>
        <w:t>Ordinului nr. 756/1997 cu privire la factorul de mediu sol.</w:t>
      </w:r>
    </w:p>
    <w:p w14:paraId="1958A047" w14:textId="5F17D1BE" w:rsidR="00687A1B" w:rsidRPr="000B083D" w:rsidRDefault="00687A1B">
      <w:pPr>
        <w:numPr>
          <w:ilvl w:val="0"/>
          <w:numId w:val="3"/>
        </w:numPr>
        <w:spacing w:after="0" w:line="240" w:lineRule="auto"/>
        <w:ind w:hanging="180"/>
        <w:jc w:val="both"/>
        <w:rPr>
          <w:rFonts w:ascii="Arial" w:hAnsi="Arial" w:cs="Arial"/>
        </w:rPr>
      </w:pPr>
      <w:r w:rsidRPr="000B083D">
        <w:rPr>
          <w:rFonts w:ascii="Arial" w:hAnsi="Arial" w:cs="Arial"/>
        </w:rPr>
        <w:t>Indicatorii de calitate ai apelor pluviale</w:t>
      </w:r>
      <w:r w:rsidR="002F4505" w:rsidRPr="000B083D">
        <w:rPr>
          <w:rFonts w:ascii="Arial" w:hAnsi="Arial" w:cs="Arial"/>
        </w:rPr>
        <w:t xml:space="preserve"> </w:t>
      </w:r>
      <w:r w:rsidRPr="000B083D">
        <w:rPr>
          <w:rFonts w:ascii="Arial" w:hAnsi="Arial" w:cs="Arial"/>
        </w:rPr>
        <w:t xml:space="preserve">se vor </w:t>
      </w:r>
      <w:r w:rsidR="007F09CE" w:rsidRPr="000B083D">
        <w:rPr>
          <w:rFonts w:ascii="Arial" w:hAnsi="Arial" w:cs="Arial"/>
        </w:rPr>
        <w:t>î</w:t>
      </w:r>
      <w:r w:rsidRPr="000B083D">
        <w:rPr>
          <w:rFonts w:ascii="Arial" w:hAnsi="Arial" w:cs="Arial"/>
        </w:rPr>
        <w:t xml:space="preserve">ncadra </w:t>
      </w:r>
      <w:r w:rsidR="007F09CE" w:rsidRPr="000B083D">
        <w:rPr>
          <w:rFonts w:ascii="Arial" w:hAnsi="Arial" w:cs="Arial"/>
        </w:rPr>
        <w:t>î</w:t>
      </w:r>
      <w:r w:rsidRPr="000B083D">
        <w:rPr>
          <w:rFonts w:ascii="Arial" w:hAnsi="Arial" w:cs="Arial"/>
        </w:rPr>
        <w:t>n limitele impuse de H.G. nr. 188/2002 anexa 3 - NTPA 00</w:t>
      </w:r>
      <w:r w:rsidR="006278C8" w:rsidRPr="000B083D">
        <w:rPr>
          <w:rFonts w:ascii="Arial" w:hAnsi="Arial" w:cs="Arial"/>
        </w:rPr>
        <w:t>1</w:t>
      </w:r>
      <w:r w:rsidRPr="000B083D">
        <w:rPr>
          <w:rFonts w:ascii="Arial" w:hAnsi="Arial" w:cs="Arial"/>
        </w:rPr>
        <w:t xml:space="preserve">/2002, modificat </w:t>
      </w:r>
      <w:r w:rsidR="007F09CE" w:rsidRPr="000B083D">
        <w:rPr>
          <w:rFonts w:ascii="Arial" w:hAnsi="Arial" w:cs="Arial"/>
        </w:rPr>
        <w:t>ș</w:t>
      </w:r>
      <w:r w:rsidRPr="000B083D">
        <w:rPr>
          <w:rFonts w:ascii="Arial" w:hAnsi="Arial" w:cs="Arial"/>
        </w:rPr>
        <w:t>i completat de H.G. nr. 352/2005.</w:t>
      </w:r>
    </w:p>
    <w:p w14:paraId="35AD7FC6" w14:textId="77777777" w:rsidR="000B083D" w:rsidRPr="000B083D" w:rsidRDefault="00BD59D4" w:rsidP="000B083D">
      <w:pPr>
        <w:numPr>
          <w:ilvl w:val="0"/>
          <w:numId w:val="3"/>
        </w:numPr>
        <w:spacing w:after="0" w:line="240" w:lineRule="auto"/>
        <w:ind w:hanging="180"/>
        <w:jc w:val="both"/>
        <w:rPr>
          <w:rFonts w:ascii="Arial" w:hAnsi="Arial" w:cs="Arial"/>
        </w:rPr>
      </w:pPr>
      <w:r w:rsidRPr="000B083D">
        <w:rPr>
          <w:rFonts w:ascii="Arial" w:hAnsi="Arial" w:cs="Arial"/>
          <w:lang w:val="ro-RO"/>
        </w:rPr>
        <w:t xml:space="preserve">Se vor respecta prevederile avizului SC APĂ ILFOV SRL cu nr. </w:t>
      </w:r>
      <w:r w:rsidR="000B083D" w:rsidRPr="000B083D">
        <w:rPr>
          <w:rFonts w:ascii="Arial" w:hAnsi="Arial" w:cs="Arial"/>
          <w:lang w:val="ro-RO"/>
        </w:rPr>
        <w:t>17172/26.04.2023</w:t>
      </w:r>
      <w:r w:rsidRPr="000B083D">
        <w:rPr>
          <w:rFonts w:ascii="Arial" w:hAnsi="Arial" w:cs="Arial"/>
          <w:lang w:val="ro-RO"/>
        </w:rPr>
        <w:t>,</w:t>
      </w:r>
    </w:p>
    <w:p w14:paraId="75A2CFF6" w14:textId="5C0B90DD" w:rsidR="00BD59D4" w:rsidRPr="000B083D" w:rsidRDefault="00BD59D4" w:rsidP="000B083D">
      <w:pPr>
        <w:numPr>
          <w:ilvl w:val="0"/>
          <w:numId w:val="3"/>
        </w:numPr>
        <w:spacing w:after="0" w:line="240" w:lineRule="auto"/>
        <w:ind w:hanging="180"/>
        <w:jc w:val="both"/>
        <w:rPr>
          <w:rFonts w:ascii="Arial" w:hAnsi="Arial" w:cs="Arial"/>
        </w:rPr>
      </w:pPr>
      <w:r w:rsidRPr="000B083D">
        <w:rPr>
          <w:rFonts w:ascii="Arial" w:hAnsi="Arial" w:cs="Arial"/>
        </w:rPr>
        <w:t xml:space="preserve">Indicatorii de calitate ai apelor uzate menajere evacuate in reteaua de canalizare se vor ȋncadra ȋn limitele impuse de H.G. nr. 188/2002 – Anexa nr. 2 – NTPA 002/2002, </w:t>
      </w:r>
      <w:r w:rsidRPr="000B083D">
        <w:rPr>
          <w:rFonts w:ascii="Arial" w:hAnsi="Arial" w:cs="Arial"/>
          <w:spacing w:val="-3"/>
        </w:rPr>
        <w:t>modificată şi completată prin HG nr. 352/2005;</w:t>
      </w:r>
    </w:p>
    <w:p w14:paraId="1E65216A" w14:textId="77777777" w:rsidR="00687A1B" w:rsidRPr="000B083D" w:rsidRDefault="00687A1B">
      <w:pPr>
        <w:numPr>
          <w:ilvl w:val="0"/>
          <w:numId w:val="5"/>
        </w:numPr>
        <w:spacing w:after="0" w:line="240" w:lineRule="auto"/>
        <w:jc w:val="both"/>
        <w:rPr>
          <w:rFonts w:ascii="Arial" w:hAnsi="Arial" w:cs="Arial"/>
        </w:rPr>
      </w:pPr>
      <w:r w:rsidRPr="000B083D">
        <w:rPr>
          <w:rFonts w:ascii="Arial" w:hAnsi="Arial" w:cs="Arial"/>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sidRPr="000B083D">
        <w:rPr>
          <w:rFonts w:ascii="Arial" w:hAnsi="Arial" w:cs="Arial"/>
          <w:lang w:eastAsia="ro-RO"/>
        </w:rPr>
        <w:t>;</w:t>
      </w:r>
    </w:p>
    <w:p w14:paraId="28BF9515" w14:textId="77777777" w:rsidR="00687A1B" w:rsidRPr="000B083D" w:rsidRDefault="00687A1B">
      <w:pPr>
        <w:pStyle w:val="Default"/>
        <w:numPr>
          <w:ilvl w:val="0"/>
          <w:numId w:val="5"/>
        </w:numPr>
        <w:jc w:val="both"/>
        <w:rPr>
          <w:rFonts w:ascii="Arial" w:hAnsi="Arial" w:cs="Arial"/>
          <w:color w:val="auto"/>
          <w:sz w:val="22"/>
          <w:szCs w:val="22"/>
        </w:rPr>
      </w:pPr>
      <w:r w:rsidRPr="000B083D">
        <w:rPr>
          <w:rFonts w:ascii="Arial" w:hAnsi="Arial" w:cs="Arial"/>
          <w:color w:val="auto"/>
          <w:sz w:val="22"/>
          <w:szCs w:val="22"/>
        </w:rPr>
        <w:t>În situația în care se vor semnala disconforturi create vecinătăților, activitatea va fi sistată temporar până la remedierea acestora;</w:t>
      </w:r>
    </w:p>
    <w:p w14:paraId="58C71B99" w14:textId="77777777" w:rsidR="00687A1B" w:rsidRPr="000B083D" w:rsidRDefault="00687A1B">
      <w:pPr>
        <w:pStyle w:val="ListParagraph"/>
        <w:numPr>
          <w:ilvl w:val="0"/>
          <w:numId w:val="5"/>
        </w:numPr>
        <w:spacing w:after="0" w:line="240" w:lineRule="auto"/>
        <w:contextualSpacing/>
        <w:jc w:val="both"/>
        <w:rPr>
          <w:rFonts w:ascii="Arial" w:hAnsi="Arial" w:cs="Arial"/>
        </w:rPr>
      </w:pPr>
      <w:r w:rsidRPr="000B083D">
        <w:rPr>
          <w:rFonts w:ascii="Arial" w:hAnsi="Arial" w:cs="Arial"/>
        </w:rPr>
        <w:t>Lucr</w:t>
      </w:r>
      <w:r w:rsidR="007F09CE" w:rsidRPr="000B083D">
        <w:rPr>
          <w:rFonts w:ascii="Arial" w:hAnsi="Arial" w:cs="Arial"/>
        </w:rPr>
        <w:t>ă</w:t>
      </w:r>
      <w:r w:rsidRPr="000B083D">
        <w:rPr>
          <w:rFonts w:ascii="Arial" w:hAnsi="Arial" w:cs="Arial"/>
        </w:rPr>
        <w:t xml:space="preserve">rile de construire se vor desfasura </w:t>
      </w:r>
      <w:r w:rsidR="007F09CE" w:rsidRPr="000B083D">
        <w:rPr>
          <w:rFonts w:ascii="Arial" w:hAnsi="Arial" w:cs="Arial"/>
        </w:rPr>
        <w:t>î</w:t>
      </w:r>
      <w:r w:rsidRPr="000B083D">
        <w:rPr>
          <w:rFonts w:ascii="Arial" w:hAnsi="Arial" w:cs="Arial"/>
        </w:rPr>
        <w:t>n afara orelor de odihn</w:t>
      </w:r>
      <w:r w:rsidR="007F09CE" w:rsidRPr="000B083D">
        <w:rPr>
          <w:rFonts w:ascii="Arial" w:hAnsi="Arial" w:cs="Arial"/>
        </w:rPr>
        <w:t>ă</w:t>
      </w:r>
      <w:r w:rsidRPr="000B083D">
        <w:rPr>
          <w:rFonts w:ascii="Arial" w:hAnsi="Arial" w:cs="Arial"/>
        </w:rPr>
        <w:t xml:space="preserve">, respectiv </w:t>
      </w:r>
      <w:r w:rsidR="007F09CE" w:rsidRPr="000B083D">
        <w:rPr>
          <w:rFonts w:ascii="Arial" w:hAnsi="Arial" w:cs="Arial"/>
        </w:rPr>
        <w:t>î</w:t>
      </w:r>
      <w:r w:rsidRPr="000B083D">
        <w:rPr>
          <w:rFonts w:ascii="Arial" w:hAnsi="Arial" w:cs="Arial"/>
        </w:rPr>
        <w:t>ntre orele 8</w:t>
      </w:r>
      <w:r w:rsidR="007F09CE" w:rsidRPr="000B083D">
        <w:rPr>
          <w:rFonts w:ascii="Arial" w:hAnsi="Arial" w:cs="Arial"/>
        </w:rPr>
        <w:t xml:space="preserve">:00 – </w:t>
      </w:r>
      <w:r w:rsidRPr="000B083D">
        <w:rPr>
          <w:rFonts w:ascii="Arial" w:hAnsi="Arial" w:cs="Arial"/>
        </w:rPr>
        <w:t>13</w:t>
      </w:r>
      <w:r w:rsidR="007F09CE" w:rsidRPr="000B083D">
        <w:rPr>
          <w:rFonts w:ascii="Arial" w:hAnsi="Arial" w:cs="Arial"/>
        </w:rPr>
        <w:t>:00</w:t>
      </w:r>
      <w:r w:rsidRPr="000B083D">
        <w:rPr>
          <w:rFonts w:ascii="Arial" w:hAnsi="Arial" w:cs="Arial"/>
        </w:rPr>
        <w:t xml:space="preserve"> </w:t>
      </w:r>
      <w:r w:rsidR="007F09CE" w:rsidRPr="000B083D">
        <w:rPr>
          <w:rFonts w:ascii="Arial" w:hAnsi="Arial" w:cs="Arial"/>
        </w:rPr>
        <w:t>ș</w:t>
      </w:r>
      <w:r w:rsidRPr="000B083D">
        <w:rPr>
          <w:rFonts w:ascii="Arial" w:hAnsi="Arial" w:cs="Arial"/>
        </w:rPr>
        <w:t>i 14</w:t>
      </w:r>
      <w:r w:rsidR="007F09CE" w:rsidRPr="000B083D">
        <w:rPr>
          <w:rFonts w:ascii="Arial" w:hAnsi="Arial" w:cs="Arial"/>
        </w:rPr>
        <w:t xml:space="preserve">:00 – </w:t>
      </w:r>
      <w:r w:rsidRPr="000B083D">
        <w:rPr>
          <w:rFonts w:ascii="Arial" w:hAnsi="Arial" w:cs="Arial"/>
        </w:rPr>
        <w:t>22</w:t>
      </w:r>
      <w:r w:rsidR="007F09CE" w:rsidRPr="000B083D">
        <w:rPr>
          <w:rFonts w:ascii="Arial" w:hAnsi="Arial" w:cs="Arial"/>
        </w:rPr>
        <w:t>:00</w:t>
      </w:r>
      <w:r w:rsidRPr="000B083D">
        <w:rPr>
          <w:rFonts w:ascii="Arial" w:hAnsi="Arial" w:cs="Arial"/>
        </w:rPr>
        <w:t xml:space="preserve">, </w:t>
      </w:r>
      <w:r w:rsidR="007F09CE" w:rsidRPr="000B083D">
        <w:rPr>
          <w:rFonts w:ascii="Arial" w:hAnsi="Arial" w:cs="Arial"/>
        </w:rPr>
        <w:t>î</w:t>
      </w:r>
      <w:r w:rsidRPr="000B083D">
        <w:rPr>
          <w:rFonts w:ascii="Arial" w:hAnsi="Arial" w:cs="Arial"/>
        </w:rPr>
        <w:t>n conformitate cu prevederile Legii nr. 61/1991, modificat</w:t>
      </w:r>
      <w:r w:rsidR="007F09CE" w:rsidRPr="000B083D">
        <w:rPr>
          <w:rFonts w:ascii="Arial" w:hAnsi="Arial" w:cs="Arial"/>
        </w:rPr>
        <w:t>ă</w:t>
      </w:r>
      <w:r w:rsidRPr="000B083D">
        <w:rPr>
          <w:rFonts w:ascii="Arial" w:hAnsi="Arial" w:cs="Arial"/>
        </w:rPr>
        <w:t>, privind sanc</w:t>
      </w:r>
      <w:r w:rsidR="007F09CE" w:rsidRPr="000B083D">
        <w:rPr>
          <w:rFonts w:ascii="Arial" w:hAnsi="Arial" w:cs="Arial"/>
        </w:rPr>
        <w:t>ț</w:t>
      </w:r>
      <w:r w:rsidRPr="000B083D">
        <w:rPr>
          <w:rFonts w:ascii="Arial" w:hAnsi="Arial" w:cs="Arial"/>
        </w:rPr>
        <w:t xml:space="preserve">ionarea faptelor de </w:t>
      </w:r>
      <w:r w:rsidR="007F09CE" w:rsidRPr="000B083D">
        <w:rPr>
          <w:rFonts w:ascii="Arial" w:hAnsi="Arial" w:cs="Arial"/>
        </w:rPr>
        <w:t>î</w:t>
      </w:r>
      <w:r w:rsidRPr="000B083D">
        <w:rPr>
          <w:rFonts w:ascii="Arial" w:hAnsi="Arial" w:cs="Arial"/>
        </w:rPr>
        <w:t>nc</w:t>
      </w:r>
      <w:r w:rsidR="007F09CE" w:rsidRPr="000B083D">
        <w:rPr>
          <w:rFonts w:ascii="Arial" w:hAnsi="Arial" w:cs="Arial"/>
        </w:rPr>
        <w:t>ă</w:t>
      </w:r>
      <w:r w:rsidRPr="000B083D">
        <w:rPr>
          <w:rFonts w:ascii="Arial" w:hAnsi="Arial" w:cs="Arial"/>
        </w:rPr>
        <w:t>lcare a unor norme de convie</w:t>
      </w:r>
      <w:r w:rsidR="007F09CE" w:rsidRPr="000B083D">
        <w:rPr>
          <w:rFonts w:ascii="Arial" w:hAnsi="Arial" w:cs="Arial"/>
        </w:rPr>
        <w:t>ț</w:t>
      </w:r>
      <w:r w:rsidRPr="000B083D">
        <w:rPr>
          <w:rFonts w:ascii="Arial" w:hAnsi="Arial" w:cs="Arial"/>
        </w:rPr>
        <w:t>uire social</w:t>
      </w:r>
      <w:r w:rsidR="007F09CE" w:rsidRPr="000B083D">
        <w:rPr>
          <w:rFonts w:ascii="Arial" w:hAnsi="Arial" w:cs="Arial"/>
        </w:rPr>
        <w:t>ă</w:t>
      </w:r>
      <w:r w:rsidRPr="000B083D">
        <w:rPr>
          <w:rFonts w:ascii="Arial" w:hAnsi="Arial" w:cs="Arial"/>
        </w:rPr>
        <w:t xml:space="preserve">, a ordinii </w:t>
      </w:r>
      <w:r w:rsidR="007F09CE" w:rsidRPr="000B083D">
        <w:rPr>
          <w:rFonts w:ascii="Arial" w:hAnsi="Arial" w:cs="Arial"/>
        </w:rPr>
        <w:t>ș</w:t>
      </w:r>
      <w:r w:rsidRPr="000B083D">
        <w:rPr>
          <w:rFonts w:ascii="Arial" w:hAnsi="Arial" w:cs="Arial"/>
        </w:rPr>
        <w:t>i linis</w:t>
      </w:r>
      <w:r w:rsidR="007F09CE" w:rsidRPr="000B083D">
        <w:rPr>
          <w:rFonts w:ascii="Arial" w:hAnsi="Arial" w:cs="Arial"/>
        </w:rPr>
        <w:t>ț</w:t>
      </w:r>
      <w:r w:rsidRPr="000B083D">
        <w:rPr>
          <w:rFonts w:ascii="Arial" w:hAnsi="Arial" w:cs="Arial"/>
        </w:rPr>
        <w:t>ii publice;</w:t>
      </w:r>
    </w:p>
    <w:p w14:paraId="697A95AB" w14:textId="77777777" w:rsidR="00687A1B" w:rsidRPr="000B083D" w:rsidRDefault="00687A1B">
      <w:pPr>
        <w:numPr>
          <w:ilvl w:val="0"/>
          <w:numId w:val="5"/>
        </w:numPr>
        <w:spacing w:line="240" w:lineRule="auto"/>
        <w:contextualSpacing/>
        <w:rPr>
          <w:rFonts w:ascii="Arial" w:hAnsi="Arial" w:cs="Arial"/>
        </w:rPr>
      </w:pPr>
      <w:r w:rsidRPr="000B083D">
        <w:rPr>
          <w:rFonts w:ascii="Arial" w:hAnsi="Arial" w:cs="Arial"/>
        </w:rPr>
        <w:t>Gospodărirea materialelor de construcţie se va realiza numai în limita terenului deţinut, fără deranjarea vecinătăţilor</w:t>
      </w:r>
      <w:r w:rsidR="007F09CE" w:rsidRPr="000B083D">
        <w:rPr>
          <w:rFonts w:ascii="Arial" w:hAnsi="Arial" w:cs="Arial"/>
        </w:rPr>
        <w:t>;</w:t>
      </w:r>
    </w:p>
    <w:p w14:paraId="1ECCC034" w14:textId="77777777" w:rsidR="00687A1B" w:rsidRPr="000B083D" w:rsidRDefault="00687A1B">
      <w:pPr>
        <w:numPr>
          <w:ilvl w:val="0"/>
          <w:numId w:val="5"/>
        </w:numPr>
        <w:spacing w:line="240" w:lineRule="auto"/>
        <w:contextualSpacing/>
        <w:jc w:val="both"/>
        <w:rPr>
          <w:rFonts w:ascii="Arial" w:hAnsi="Arial" w:cs="Arial"/>
        </w:rPr>
      </w:pPr>
      <w:r w:rsidRPr="000B083D">
        <w:rPr>
          <w:rFonts w:ascii="Arial" w:hAnsi="Arial"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0B083D" w:rsidRDefault="00687A1B">
      <w:pPr>
        <w:numPr>
          <w:ilvl w:val="0"/>
          <w:numId w:val="5"/>
        </w:numPr>
        <w:spacing w:line="240" w:lineRule="auto"/>
        <w:contextualSpacing/>
        <w:jc w:val="both"/>
        <w:rPr>
          <w:rFonts w:ascii="Arial" w:hAnsi="Arial" w:cs="Arial"/>
        </w:rPr>
      </w:pPr>
      <w:r w:rsidRPr="000B083D">
        <w:rPr>
          <w:rFonts w:ascii="Arial" w:hAnsi="Arial" w:cs="Arial"/>
        </w:rPr>
        <w:t xml:space="preserve">Se vor respecta prevederile Regulamentului General de Urbanism aprobat prin H.G. nr. 525/1996 în ceea ce priveste construcțiile, parcările și necesarul de spațiu verde; </w:t>
      </w:r>
    </w:p>
    <w:p w14:paraId="151F69AF" w14:textId="77777777" w:rsidR="002F062F" w:rsidRPr="000B083D" w:rsidRDefault="00687A1B">
      <w:pPr>
        <w:numPr>
          <w:ilvl w:val="0"/>
          <w:numId w:val="5"/>
        </w:numPr>
        <w:spacing w:line="240" w:lineRule="auto"/>
        <w:contextualSpacing/>
        <w:jc w:val="both"/>
        <w:rPr>
          <w:rFonts w:ascii="Arial" w:hAnsi="Arial" w:cs="Arial"/>
        </w:rPr>
      </w:pPr>
      <w:r w:rsidRPr="000B083D">
        <w:rPr>
          <w:rFonts w:ascii="Arial" w:hAnsi="Arial" w:cs="Arial"/>
        </w:rPr>
        <w:t>Se va respecta legislația de urbanism în vigoare;</w:t>
      </w:r>
    </w:p>
    <w:p w14:paraId="7126272D" w14:textId="77777777" w:rsidR="00687A1B" w:rsidRPr="000B083D" w:rsidRDefault="00687A1B">
      <w:pPr>
        <w:numPr>
          <w:ilvl w:val="0"/>
          <w:numId w:val="5"/>
        </w:numPr>
        <w:spacing w:line="240" w:lineRule="auto"/>
        <w:contextualSpacing/>
        <w:jc w:val="both"/>
        <w:rPr>
          <w:rFonts w:ascii="Arial" w:hAnsi="Arial" w:cs="Arial"/>
        </w:rPr>
      </w:pPr>
      <w:r w:rsidRPr="000B083D">
        <w:rPr>
          <w:rFonts w:ascii="Arial" w:hAnsi="Arial" w:cs="Arial"/>
        </w:rPr>
        <w:t>Se va amenaja și întreține spatiul verde din incintă;</w:t>
      </w:r>
    </w:p>
    <w:p w14:paraId="5FB9E9EC" w14:textId="77777777" w:rsidR="00687A1B" w:rsidRPr="000B083D" w:rsidRDefault="00687A1B">
      <w:pPr>
        <w:numPr>
          <w:ilvl w:val="0"/>
          <w:numId w:val="5"/>
        </w:numPr>
        <w:spacing w:line="240" w:lineRule="auto"/>
        <w:contextualSpacing/>
        <w:jc w:val="both"/>
        <w:rPr>
          <w:rFonts w:ascii="Arial" w:hAnsi="Arial" w:cs="Arial"/>
        </w:rPr>
      </w:pPr>
      <w:r w:rsidRPr="000B083D">
        <w:rPr>
          <w:rFonts w:ascii="Arial" w:hAnsi="Arial" w:cs="Arial"/>
        </w:rPr>
        <w:t>Drumurile de acces şi tehnologice, toate zonele a căror suprafaţă (învelişul vegetal) a fost afectată, vor fi refăcute şi vor fi redate folosinţelor iniţiale</w:t>
      </w:r>
      <w:r w:rsidR="00F36863" w:rsidRPr="000B083D">
        <w:rPr>
          <w:rFonts w:ascii="Arial" w:hAnsi="Arial" w:cs="Arial"/>
        </w:rPr>
        <w:t>.</w:t>
      </w:r>
      <w:r w:rsidRPr="000B083D">
        <w:rPr>
          <w:rFonts w:ascii="Arial" w:hAnsi="Arial" w:cs="Arial"/>
        </w:rPr>
        <w:t xml:space="preserve"> Răspunderea pentru refacerea amplasamentului, drumurilor de acces și tehnologice, etc. revine în totalitate titularului de proiect;</w:t>
      </w:r>
    </w:p>
    <w:p w14:paraId="7A4FF73F" w14:textId="77777777" w:rsidR="00687A1B" w:rsidRPr="000B083D" w:rsidRDefault="00687A1B">
      <w:pPr>
        <w:numPr>
          <w:ilvl w:val="0"/>
          <w:numId w:val="5"/>
        </w:numPr>
        <w:spacing w:line="240" w:lineRule="auto"/>
        <w:contextualSpacing/>
        <w:jc w:val="both"/>
        <w:rPr>
          <w:rFonts w:ascii="Arial" w:hAnsi="Arial" w:cs="Arial"/>
        </w:rPr>
      </w:pPr>
      <w:r w:rsidRPr="000B083D">
        <w:rPr>
          <w:rFonts w:ascii="Arial" w:hAnsi="Arial" w:cs="Arial"/>
        </w:rPr>
        <w:t>Se va asigura salubrizarea zonei și men</w:t>
      </w:r>
      <w:r w:rsidR="00F36863" w:rsidRPr="000B083D">
        <w:rPr>
          <w:rFonts w:ascii="Arial" w:hAnsi="Arial" w:cs="Arial"/>
        </w:rPr>
        <w:t>ț</w:t>
      </w:r>
      <w:r w:rsidRPr="000B083D">
        <w:rPr>
          <w:rFonts w:ascii="Arial" w:hAnsi="Arial" w:cs="Arial"/>
        </w:rPr>
        <w:t>inerea cur</w:t>
      </w:r>
      <w:r w:rsidR="00F36863" w:rsidRPr="000B083D">
        <w:rPr>
          <w:rFonts w:ascii="Arial" w:hAnsi="Arial" w:cs="Arial"/>
        </w:rPr>
        <w:t>ăț</w:t>
      </w:r>
      <w:r w:rsidRPr="000B083D">
        <w:rPr>
          <w:rFonts w:ascii="Arial" w:hAnsi="Arial" w:cs="Arial"/>
        </w:rPr>
        <w:t>eniei pe traseul drumurilor de acces, pe toată perioada;</w:t>
      </w:r>
    </w:p>
    <w:p w14:paraId="68CD1708" w14:textId="77777777" w:rsidR="00687A1B" w:rsidRPr="000B083D" w:rsidRDefault="00687A1B">
      <w:pPr>
        <w:numPr>
          <w:ilvl w:val="0"/>
          <w:numId w:val="5"/>
        </w:numPr>
        <w:spacing w:line="240" w:lineRule="auto"/>
        <w:contextualSpacing/>
        <w:jc w:val="both"/>
        <w:rPr>
          <w:rFonts w:ascii="Arial" w:hAnsi="Arial" w:cs="Arial"/>
        </w:rPr>
      </w:pPr>
      <w:r w:rsidRPr="000B083D">
        <w:rPr>
          <w:rFonts w:ascii="Arial" w:hAnsi="Arial" w:cs="Arial"/>
        </w:rPr>
        <w:t>Pentru evitarea poluării accidentale cu materiale periculoase (scurgeri accidentale de combustibili, de ulei de motor), repara</w:t>
      </w:r>
      <w:r w:rsidR="00F36863" w:rsidRPr="000B083D">
        <w:rPr>
          <w:rFonts w:ascii="Arial" w:hAnsi="Arial" w:cs="Arial"/>
        </w:rPr>
        <w:t>ț</w:t>
      </w:r>
      <w:r w:rsidRPr="000B083D">
        <w:rPr>
          <w:rFonts w:ascii="Arial" w:hAnsi="Arial" w:cs="Arial"/>
        </w:rPr>
        <w:t>iile mijloace</w:t>
      </w:r>
      <w:r w:rsidR="00F36863" w:rsidRPr="000B083D">
        <w:rPr>
          <w:rFonts w:ascii="Arial" w:hAnsi="Arial" w:cs="Arial"/>
        </w:rPr>
        <w:t>l</w:t>
      </w:r>
      <w:r w:rsidRPr="000B083D">
        <w:rPr>
          <w:rFonts w:ascii="Arial" w:hAnsi="Arial" w:cs="Arial"/>
        </w:rPr>
        <w:t>or de transport/utilajelor se vor executa doar la societ</w:t>
      </w:r>
      <w:r w:rsidR="00F36863" w:rsidRPr="000B083D">
        <w:rPr>
          <w:rFonts w:ascii="Arial" w:hAnsi="Arial" w:cs="Arial"/>
        </w:rPr>
        <w:t>ăț</w:t>
      </w:r>
      <w:r w:rsidRPr="000B083D">
        <w:rPr>
          <w:rFonts w:ascii="Arial" w:hAnsi="Arial" w:cs="Arial"/>
        </w:rPr>
        <w:t>i autorizate;</w:t>
      </w:r>
    </w:p>
    <w:p w14:paraId="1EF98485" w14:textId="77777777" w:rsidR="00687A1B" w:rsidRPr="000B083D" w:rsidRDefault="00687A1B">
      <w:pPr>
        <w:numPr>
          <w:ilvl w:val="0"/>
          <w:numId w:val="5"/>
        </w:numPr>
        <w:spacing w:line="240" w:lineRule="auto"/>
        <w:contextualSpacing/>
        <w:jc w:val="both"/>
        <w:rPr>
          <w:rFonts w:ascii="Arial" w:hAnsi="Arial" w:cs="Arial"/>
          <w:b/>
        </w:rPr>
      </w:pPr>
      <w:r w:rsidRPr="000B083D">
        <w:rPr>
          <w:rFonts w:ascii="Arial" w:hAnsi="Arial" w:cs="Arial"/>
          <w:b/>
        </w:rPr>
        <w:t>În vederea menținerii calității aerului, în parametri optimi, în zona amplasamentului, se vor respecta următoarele conditii:</w:t>
      </w:r>
    </w:p>
    <w:p w14:paraId="655DAA65" w14:textId="77777777" w:rsidR="00687A1B" w:rsidRPr="000B083D" w:rsidRDefault="00687A1B">
      <w:pPr>
        <w:numPr>
          <w:ilvl w:val="0"/>
          <w:numId w:val="4"/>
        </w:numPr>
        <w:spacing w:after="0" w:line="240" w:lineRule="auto"/>
        <w:contextualSpacing/>
        <w:jc w:val="both"/>
        <w:rPr>
          <w:rFonts w:ascii="Arial" w:hAnsi="Arial" w:cs="Arial"/>
        </w:rPr>
      </w:pPr>
      <w:r w:rsidRPr="000B083D">
        <w:rPr>
          <w:rFonts w:ascii="Arial" w:hAnsi="Arial" w:cs="Arial"/>
        </w:rPr>
        <w:t>utilizarea apei, pentru suprimarea prafului în cantitățile, frecvența și proporțiile necesare, în zona de lucru, la sf</w:t>
      </w:r>
      <w:r w:rsidR="00F36863" w:rsidRPr="000B083D">
        <w:rPr>
          <w:rFonts w:ascii="Arial" w:hAnsi="Arial" w:cs="Arial"/>
        </w:rPr>
        <w:t>â</w:t>
      </w:r>
      <w:r w:rsidRPr="000B083D">
        <w:rPr>
          <w:rFonts w:ascii="Arial" w:hAnsi="Arial" w:cs="Arial"/>
        </w:rPr>
        <w:t>rșitul fiecarei săptămâni de lucru, dacă nu se vor desfășura operațiuni active mai mult de două zile consecutiv;</w:t>
      </w:r>
    </w:p>
    <w:p w14:paraId="555EDADA" w14:textId="77777777" w:rsidR="00687A1B" w:rsidRPr="000B083D" w:rsidRDefault="00687A1B">
      <w:pPr>
        <w:numPr>
          <w:ilvl w:val="0"/>
          <w:numId w:val="4"/>
        </w:numPr>
        <w:spacing w:after="0" w:line="240" w:lineRule="auto"/>
        <w:contextualSpacing/>
        <w:jc w:val="both"/>
        <w:rPr>
          <w:rFonts w:ascii="Arial" w:hAnsi="Arial" w:cs="Arial"/>
        </w:rPr>
      </w:pPr>
      <w:r w:rsidRPr="000B083D">
        <w:rPr>
          <w:rFonts w:ascii="Arial" w:hAnsi="Arial" w:cs="Arial"/>
        </w:rPr>
        <w:t>minimizarea activităților generatoare de praf (tăiere, spargerea betonului, etc.);</w:t>
      </w:r>
    </w:p>
    <w:p w14:paraId="32FEC832" w14:textId="77777777" w:rsidR="00687A1B" w:rsidRPr="000B083D" w:rsidRDefault="00687A1B">
      <w:pPr>
        <w:numPr>
          <w:ilvl w:val="0"/>
          <w:numId w:val="4"/>
        </w:numPr>
        <w:spacing w:after="0" w:line="240" w:lineRule="auto"/>
        <w:contextualSpacing/>
        <w:jc w:val="both"/>
        <w:rPr>
          <w:rFonts w:ascii="Arial" w:hAnsi="Arial" w:cs="Arial"/>
        </w:rPr>
      </w:pPr>
      <w:r w:rsidRPr="000B083D">
        <w:rPr>
          <w:rFonts w:ascii="Arial" w:hAnsi="Arial" w:cs="Arial"/>
        </w:rPr>
        <w:t>se vor lua măsuri de acoperire, îngr</w:t>
      </w:r>
      <w:r w:rsidR="00F36863" w:rsidRPr="000B083D">
        <w:rPr>
          <w:rFonts w:ascii="Arial" w:hAnsi="Arial" w:cs="Arial"/>
        </w:rPr>
        <w:t>ă</w:t>
      </w:r>
      <w:r w:rsidRPr="000B083D">
        <w:rPr>
          <w:rFonts w:ascii="Arial" w:hAnsi="Arial" w:cs="Arial"/>
        </w:rPr>
        <w:t>dire, închidere a stocurilor de materiale de construcție sau deșeuri, pentru prevenirea împrăștierii cauzată de v</w:t>
      </w:r>
      <w:r w:rsidR="00F36863" w:rsidRPr="000B083D">
        <w:rPr>
          <w:rFonts w:ascii="Arial" w:hAnsi="Arial" w:cs="Arial"/>
        </w:rPr>
        <w:t>â</w:t>
      </w:r>
      <w:r w:rsidRPr="000B083D">
        <w:rPr>
          <w:rFonts w:ascii="Arial" w:hAnsi="Arial" w:cs="Arial"/>
        </w:rPr>
        <w:t>nt;</w:t>
      </w:r>
    </w:p>
    <w:p w14:paraId="7352E853" w14:textId="77777777" w:rsidR="00687A1B" w:rsidRPr="000B083D" w:rsidRDefault="00687A1B">
      <w:pPr>
        <w:numPr>
          <w:ilvl w:val="0"/>
          <w:numId w:val="6"/>
        </w:numPr>
        <w:spacing w:line="240" w:lineRule="auto"/>
        <w:contextualSpacing/>
        <w:jc w:val="both"/>
        <w:rPr>
          <w:rFonts w:ascii="Arial" w:hAnsi="Arial" w:cs="Arial"/>
        </w:rPr>
      </w:pPr>
      <w:r w:rsidRPr="000B083D">
        <w:rPr>
          <w:rFonts w:ascii="Arial" w:hAnsi="Arial" w:cs="Arial"/>
        </w:rPr>
        <w:t>Oprirea motoarelor tuturor vehiculelor aflate în sta</w:t>
      </w:r>
      <w:r w:rsidR="00F36863" w:rsidRPr="000B083D">
        <w:rPr>
          <w:rFonts w:ascii="Arial" w:hAnsi="Arial" w:cs="Arial"/>
        </w:rPr>
        <w:t>ț</w:t>
      </w:r>
      <w:r w:rsidRPr="000B083D">
        <w:rPr>
          <w:rFonts w:ascii="Arial" w:hAnsi="Arial" w:cs="Arial"/>
        </w:rPr>
        <w:t>ionare, în zona șantierului;</w:t>
      </w:r>
    </w:p>
    <w:p w14:paraId="4EA7A0E7" w14:textId="77777777" w:rsidR="00687A1B" w:rsidRPr="000B083D" w:rsidRDefault="00687A1B">
      <w:pPr>
        <w:numPr>
          <w:ilvl w:val="0"/>
          <w:numId w:val="6"/>
        </w:numPr>
        <w:spacing w:line="240" w:lineRule="auto"/>
        <w:contextualSpacing/>
        <w:jc w:val="both"/>
        <w:rPr>
          <w:rFonts w:ascii="Arial" w:hAnsi="Arial" w:cs="Arial"/>
        </w:rPr>
      </w:pPr>
      <w:r w:rsidRPr="000B083D">
        <w:rPr>
          <w:rFonts w:ascii="Arial" w:hAnsi="Arial" w:cs="Arial"/>
        </w:rPr>
        <w:t>Se vor alege trasee optime din punct de vedere al protec</w:t>
      </w:r>
      <w:r w:rsidR="00F36863" w:rsidRPr="000B083D">
        <w:rPr>
          <w:rFonts w:ascii="Arial" w:hAnsi="Arial" w:cs="Arial"/>
        </w:rPr>
        <w:t>ț</w:t>
      </w:r>
      <w:r w:rsidRPr="000B083D">
        <w:rPr>
          <w:rFonts w:ascii="Arial" w:hAnsi="Arial" w:cs="Arial"/>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0B083D" w:rsidRDefault="00687A1B">
      <w:pPr>
        <w:numPr>
          <w:ilvl w:val="0"/>
          <w:numId w:val="6"/>
        </w:numPr>
        <w:spacing w:line="240" w:lineRule="auto"/>
        <w:contextualSpacing/>
        <w:jc w:val="both"/>
        <w:rPr>
          <w:rFonts w:ascii="Arial" w:hAnsi="Arial" w:cs="Arial"/>
        </w:rPr>
      </w:pPr>
      <w:r w:rsidRPr="000B083D">
        <w:rPr>
          <w:rFonts w:ascii="Arial" w:hAnsi="Arial" w:cs="Arial"/>
        </w:rPr>
        <w:t>Transportul materialelor și transportul utilajelor grele se va realiza pe traseele stabilite, astfel înc</w:t>
      </w:r>
      <w:r w:rsidR="00F36863" w:rsidRPr="000B083D">
        <w:rPr>
          <w:rFonts w:ascii="Arial" w:hAnsi="Arial" w:cs="Arial"/>
        </w:rPr>
        <w:t>â</w:t>
      </w:r>
      <w:r w:rsidRPr="000B083D">
        <w:rPr>
          <w:rFonts w:ascii="Arial" w:hAnsi="Arial" w:cs="Arial"/>
        </w:rPr>
        <w:t>t s</w:t>
      </w:r>
      <w:r w:rsidR="00F36863" w:rsidRPr="000B083D">
        <w:rPr>
          <w:rFonts w:ascii="Arial" w:hAnsi="Arial" w:cs="Arial"/>
        </w:rPr>
        <w:t>ă</w:t>
      </w:r>
      <w:r w:rsidRPr="000B083D">
        <w:rPr>
          <w:rFonts w:ascii="Arial" w:hAnsi="Arial" w:cs="Arial"/>
        </w:rPr>
        <w:t xml:space="preserve"> nu creeze disconfort locuitorilor din zonă;</w:t>
      </w:r>
    </w:p>
    <w:p w14:paraId="6972C349" w14:textId="77777777" w:rsidR="00687A1B" w:rsidRPr="000B083D" w:rsidRDefault="00687A1B">
      <w:pPr>
        <w:numPr>
          <w:ilvl w:val="0"/>
          <w:numId w:val="6"/>
        </w:numPr>
        <w:spacing w:line="240" w:lineRule="auto"/>
        <w:contextualSpacing/>
        <w:jc w:val="both"/>
        <w:rPr>
          <w:rFonts w:ascii="Arial" w:hAnsi="Arial" w:cs="Arial"/>
        </w:rPr>
      </w:pPr>
      <w:r w:rsidRPr="000B083D">
        <w:rPr>
          <w:rFonts w:ascii="Arial" w:hAnsi="Arial" w:cs="Arial"/>
        </w:rPr>
        <w:t xml:space="preserve">Organizarea de șantier va respecta obligatoriu măsurile specifice pentru reducerea şi/sau eliminarea efectelor generate de acestea asupra sănătăţii umane și mediului înconjurător; </w:t>
      </w:r>
    </w:p>
    <w:p w14:paraId="72BAB1B1" w14:textId="50C63124" w:rsidR="00687A1B" w:rsidRPr="000B083D" w:rsidRDefault="00687A1B">
      <w:pPr>
        <w:numPr>
          <w:ilvl w:val="0"/>
          <w:numId w:val="6"/>
        </w:numPr>
        <w:spacing w:after="0" w:line="240" w:lineRule="auto"/>
        <w:jc w:val="both"/>
        <w:rPr>
          <w:rFonts w:ascii="Arial" w:hAnsi="Arial" w:cs="Arial"/>
          <w:lang w:val="it-IT"/>
        </w:rPr>
      </w:pPr>
      <w:r w:rsidRPr="000B083D">
        <w:rPr>
          <w:rFonts w:ascii="Arial" w:hAnsi="Arial" w:cs="Arial"/>
        </w:rPr>
        <w:t xml:space="preserve">Activitatea se va putea desfășura numai cu respectarea reglementărilor stabilite conform planurilor urbanistice aflate în vigoare, cu privire la funcțiunea zonei, aprobate conform </w:t>
      </w:r>
      <w:r w:rsidR="00BD59D4" w:rsidRPr="000B083D">
        <w:rPr>
          <w:rFonts w:ascii="Arial" w:hAnsi="Arial" w:cs="Arial"/>
        </w:rPr>
        <w:t xml:space="preserve">regulamentului aferent PUG </w:t>
      </w:r>
      <w:r w:rsidR="000B083D" w:rsidRPr="000B083D">
        <w:rPr>
          <w:rFonts w:ascii="Arial" w:hAnsi="Arial" w:cs="Arial"/>
        </w:rPr>
        <w:t>Bragadiru</w:t>
      </w:r>
      <w:r w:rsidRPr="000B083D">
        <w:rPr>
          <w:rFonts w:ascii="Arial" w:hAnsi="Arial" w:cs="Arial"/>
        </w:rPr>
        <w:t xml:space="preserve">. În condițiile în care se va constata că activitatea nu este compatibilă cu funcțiunea zonei, stabilită conform legii și/sau că funcționarea obiectivului </w:t>
      </w:r>
      <w:r w:rsidRPr="000B083D">
        <w:rPr>
          <w:rFonts w:ascii="Arial" w:hAnsi="Arial" w:cs="Arial"/>
        </w:rPr>
        <w:lastRenderedPageBreak/>
        <w:t>generază disconfort de orice natură, pentru așezările umane sau pentru factorii de mediu, activitatea va fi reevaluat</w:t>
      </w:r>
      <w:r w:rsidR="00F36863" w:rsidRPr="000B083D">
        <w:rPr>
          <w:rFonts w:ascii="Arial" w:hAnsi="Arial" w:cs="Arial"/>
        </w:rPr>
        <w:t>ă</w:t>
      </w:r>
      <w:r w:rsidRPr="000B083D">
        <w:rPr>
          <w:rFonts w:ascii="Arial" w:hAnsi="Arial" w:cs="Arial"/>
        </w:rPr>
        <w:t xml:space="preserve"> conform prevederilor legale în vigoare</w:t>
      </w:r>
      <w:r w:rsidR="00F36863" w:rsidRPr="000B083D">
        <w:rPr>
          <w:rFonts w:ascii="Arial" w:hAnsi="Arial" w:cs="Arial"/>
        </w:rPr>
        <w:t>;</w:t>
      </w:r>
    </w:p>
    <w:p w14:paraId="7F3FBBE6" w14:textId="77777777" w:rsidR="00687A1B" w:rsidRPr="000B083D" w:rsidRDefault="00F36863">
      <w:pPr>
        <w:numPr>
          <w:ilvl w:val="0"/>
          <w:numId w:val="6"/>
        </w:numPr>
        <w:spacing w:after="0" w:line="240" w:lineRule="auto"/>
        <w:jc w:val="both"/>
        <w:rPr>
          <w:rFonts w:ascii="Arial" w:hAnsi="Arial" w:cs="Arial"/>
          <w:lang w:val="it-IT"/>
        </w:rPr>
      </w:pPr>
      <w:r w:rsidRPr="000B083D">
        <w:rPr>
          <w:rFonts w:ascii="Arial" w:hAnsi="Arial" w:cs="Arial"/>
          <w:lang w:val="it-IT"/>
        </w:rPr>
        <w:t>Î</w:t>
      </w:r>
      <w:r w:rsidR="00687A1B" w:rsidRPr="000B083D">
        <w:rPr>
          <w:rFonts w:ascii="Arial" w:hAnsi="Arial" w:cs="Arial"/>
          <w:lang w:val="it-IT"/>
        </w:rPr>
        <w:t>n situa</w:t>
      </w:r>
      <w:r w:rsidRPr="000B083D">
        <w:rPr>
          <w:rFonts w:ascii="Arial" w:hAnsi="Arial" w:cs="Arial"/>
          <w:lang w:val="it-IT"/>
        </w:rPr>
        <w:t>ț</w:t>
      </w:r>
      <w:r w:rsidR="00687A1B" w:rsidRPr="000B083D">
        <w:rPr>
          <w:rFonts w:ascii="Arial" w:hAnsi="Arial" w:cs="Arial"/>
          <w:lang w:val="it-IT"/>
        </w:rPr>
        <w:t xml:space="preserve">ia </w:t>
      </w:r>
      <w:r w:rsidRPr="000B083D">
        <w:rPr>
          <w:rFonts w:ascii="Arial" w:hAnsi="Arial" w:cs="Arial"/>
          <w:lang w:val="it-IT"/>
        </w:rPr>
        <w:t>î</w:t>
      </w:r>
      <w:r w:rsidR="00687A1B" w:rsidRPr="000B083D">
        <w:rPr>
          <w:rFonts w:ascii="Arial" w:hAnsi="Arial" w:cs="Arial"/>
          <w:lang w:val="it-IT"/>
        </w:rPr>
        <w:t>n care se vor semnala disconforturi create vecin</w:t>
      </w:r>
      <w:r w:rsidRPr="000B083D">
        <w:rPr>
          <w:rFonts w:ascii="Arial" w:hAnsi="Arial" w:cs="Arial"/>
          <w:lang w:val="it-IT"/>
        </w:rPr>
        <w:t>ă</w:t>
      </w:r>
      <w:r w:rsidR="00687A1B" w:rsidRPr="000B083D">
        <w:rPr>
          <w:rFonts w:ascii="Arial" w:hAnsi="Arial" w:cs="Arial"/>
          <w:lang w:val="it-IT"/>
        </w:rPr>
        <w:t>t</w:t>
      </w:r>
      <w:r w:rsidRPr="000B083D">
        <w:rPr>
          <w:rFonts w:ascii="Arial" w:hAnsi="Arial" w:cs="Arial"/>
          <w:lang w:val="it-IT"/>
        </w:rPr>
        <w:t>ăț</w:t>
      </w:r>
      <w:r w:rsidR="00687A1B" w:rsidRPr="000B083D">
        <w:rPr>
          <w:rFonts w:ascii="Arial" w:hAnsi="Arial" w:cs="Arial"/>
          <w:lang w:val="it-IT"/>
        </w:rPr>
        <w:t>ilor, activitatea va fi sistat</w:t>
      </w:r>
      <w:r w:rsidRPr="000B083D">
        <w:rPr>
          <w:rFonts w:ascii="Arial" w:hAnsi="Arial" w:cs="Arial"/>
          <w:lang w:val="it-IT"/>
        </w:rPr>
        <w:t>ă</w:t>
      </w:r>
      <w:r w:rsidR="00687A1B" w:rsidRPr="000B083D">
        <w:rPr>
          <w:rFonts w:ascii="Arial" w:hAnsi="Arial" w:cs="Arial"/>
          <w:lang w:val="it-IT"/>
        </w:rPr>
        <w:t xml:space="preserve"> p</w:t>
      </w:r>
      <w:r w:rsidRPr="000B083D">
        <w:rPr>
          <w:rFonts w:ascii="Arial" w:hAnsi="Arial" w:cs="Arial"/>
          <w:lang w:val="it-IT"/>
        </w:rPr>
        <w:t>â</w:t>
      </w:r>
      <w:r w:rsidR="00687A1B" w:rsidRPr="000B083D">
        <w:rPr>
          <w:rFonts w:ascii="Arial" w:hAnsi="Arial" w:cs="Arial"/>
          <w:lang w:val="it-IT"/>
        </w:rPr>
        <w:t>n</w:t>
      </w:r>
      <w:r w:rsidRPr="000B083D">
        <w:rPr>
          <w:rFonts w:ascii="Arial" w:hAnsi="Arial" w:cs="Arial"/>
          <w:lang w:val="it-IT"/>
        </w:rPr>
        <w:t>ă</w:t>
      </w:r>
      <w:r w:rsidR="00687A1B" w:rsidRPr="000B083D">
        <w:rPr>
          <w:rFonts w:ascii="Arial" w:hAnsi="Arial" w:cs="Arial"/>
          <w:lang w:val="it-IT"/>
        </w:rPr>
        <w:t xml:space="preserve"> la remedierea acestora</w:t>
      </w:r>
      <w:r w:rsidRPr="000B083D">
        <w:rPr>
          <w:rFonts w:ascii="Arial" w:hAnsi="Arial" w:cs="Arial"/>
          <w:lang w:val="it-IT"/>
        </w:rPr>
        <w:t>;</w:t>
      </w:r>
    </w:p>
    <w:p w14:paraId="4B185646" w14:textId="77777777" w:rsidR="00687A1B" w:rsidRPr="000B083D" w:rsidRDefault="00687A1B">
      <w:pPr>
        <w:numPr>
          <w:ilvl w:val="0"/>
          <w:numId w:val="6"/>
        </w:numPr>
        <w:spacing w:after="0" w:line="240" w:lineRule="auto"/>
        <w:jc w:val="both"/>
        <w:rPr>
          <w:rFonts w:ascii="Arial" w:hAnsi="Arial" w:cs="Arial"/>
          <w:lang w:val="it-IT"/>
        </w:rPr>
      </w:pPr>
      <w:r w:rsidRPr="000B083D">
        <w:rPr>
          <w:rFonts w:ascii="Arial" w:hAnsi="Arial" w:cs="Arial"/>
          <w:lang w:val="it-IT"/>
        </w:rPr>
        <w:t>Operatorul are obliga</w:t>
      </w:r>
      <w:r w:rsidR="00F36863" w:rsidRPr="000B083D">
        <w:rPr>
          <w:rFonts w:ascii="Arial" w:hAnsi="Arial" w:cs="Arial"/>
          <w:lang w:val="it-IT"/>
        </w:rPr>
        <w:t>ț</w:t>
      </w:r>
      <w:r w:rsidRPr="000B083D">
        <w:rPr>
          <w:rFonts w:ascii="Arial" w:hAnsi="Arial" w:cs="Arial"/>
          <w:lang w:val="it-IT"/>
        </w:rPr>
        <w:t>ia s</w:t>
      </w:r>
      <w:r w:rsidR="00F36863" w:rsidRPr="000B083D">
        <w:rPr>
          <w:rFonts w:ascii="Arial" w:hAnsi="Arial" w:cs="Arial"/>
          <w:lang w:val="it-IT"/>
        </w:rPr>
        <w:t>ă</w:t>
      </w:r>
      <w:r w:rsidRPr="000B083D">
        <w:rPr>
          <w:rFonts w:ascii="Arial" w:hAnsi="Arial" w:cs="Arial"/>
          <w:lang w:val="it-IT"/>
        </w:rPr>
        <w:t xml:space="preserve"> asigure dot</w:t>
      </w:r>
      <w:r w:rsidR="00F36863" w:rsidRPr="000B083D">
        <w:rPr>
          <w:rFonts w:ascii="Arial" w:hAnsi="Arial" w:cs="Arial"/>
          <w:lang w:val="it-IT"/>
        </w:rPr>
        <w:t>ă</w:t>
      </w:r>
      <w:r w:rsidRPr="000B083D">
        <w:rPr>
          <w:rFonts w:ascii="Arial" w:hAnsi="Arial" w:cs="Arial"/>
          <w:lang w:val="it-IT"/>
        </w:rPr>
        <w:t>ri corespunz</w:t>
      </w:r>
      <w:r w:rsidR="00F36863" w:rsidRPr="000B083D">
        <w:rPr>
          <w:rFonts w:ascii="Arial" w:hAnsi="Arial" w:cs="Arial"/>
          <w:lang w:val="it-IT"/>
        </w:rPr>
        <w:t>ă</w:t>
      </w:r>
      <w:r w:rsidRPr="000B083D">
        <w:rPr>
          <w:rFonts w:ascii="Arial" w:hAnsi="Arial" w:cs="Arial"/>
          <w:lang w:val="it-IT"/>
        </w:rPr>
        <w:t>toare cu mijloace, structuri, dot</w:t>
      </w:r>
      <w:r w:rsidR="00F36863" w:rsidRPr="000B083D">
        <w:rPr>
          <w:rFonts w:ascii="Arial" w:hAnsi="Arial" w:cs="Arial"/>
          <w:lang w:val="it-IT"/>
        </w:rPr>
        <w:t>ă</w:t>
      </w:r>
      <w:r w:rsidRPr="000B083D">
        <w:rPr>
          <w:rFonts w:ascii="Arial" w:hAnsi="Arial" w:cs="Arial"/>
          <w:lang w:val="it-IT"/>
        </w:rPr>
        <w:t xml:space="preserve">ri materiale </w:t>
      </w:r>
      <w:r w:rsidR="00F36863" w:rsidRPr="000B083D">
        <w:rPr>
          <w:rFonts w:ascii="Arial" w:hAnsi="Arial" w:cs="Arial"/>
          <w:lang w:val="it-IT"/>
        </w:rPr>
        <w:t>ș</w:t>
      </w:r>
      <w:r w:rsidRPr="000B083D">
        <w:rPr>
          <w:rFonts w:ascii="Arial" w:hAnsi="Arial" w:cs="Arial"/>
          <w:lang w:val="it-IT"/>
        </w:rPr>
        <w:t xml:space="preserve">i sisteme de management adecvate </w:t>
      </w:r>
      <w:r w:rsidR="00F36863" w:rsidRPr="000B083D">
        <w:rPr>
          <w:rFonts w:ascii="Arial" w:hAnsi="Arial" w:cs="Arial"/>
          <w:lang w:val="it-IT"/>
        </w:rPr>
        <w:t>î</w:t>
      </w:r>
      <w:r w:rsidRPr="000B083D">
        <w:rPr>
          <w:rFonts w:ascii="Arial" w:hAnsi="Arial" w:cs="Arial"/>
          <w:lang w:val="it-IT"/>
        </w:rPr>
        <w:t>n scopul protej</w:t>
      </w:r>
      <w:r w:rsidR="00F36863" w:rsidRPr="000B083D">
        <w:rPr>
          <w:rFonts w:ascii="Arial" w:hAnsi="Arial" w:cs="Arial"/>
          <w:lang w:val="it-IT"/>
        </w:rPr>
        <w:t>ă</w:t>
      </w:r>
      <w:r w:rsidRPr="000B083D">
        <w:rPr>
          <w:rFonts w:ascii="Arial" w:hAnsi="Arial" w:cs="Arial"/>
          <w:lang w:val="it-IT"/>
        </w:rPr>
        <w:t>rii, la un nivel ridicat, a s</w:t>
      </w:r>
      <w:r w:rsidR="00F36863" w:rsidRPr="000B083D">
        <w:rPr>
          <w:rFonts w:ascii="Arial" w:hAnsi="Arial" w:cs="Arial"/>
          <w:lang w:val="it-IT"/>
        </w:rPr>
        <w:t>ă</w:t>
      </w:r>
      <w:r w:rsidRPr="000B083D">
        <w:rPr>
          <w:rFonts w:ascii="Arial" w:hAnsi="Arial" w:cs="Arial"/>
          <w:lang w:val="it-IT"/>
        </w:rPr>
        <w:t>n</w:t>
      </w:r>
      <w:r w:rsidR="00F36863" w:rsidRPr="000B083D">
        <w:rPr>
          <w:rFonts w:ascii="Arial" w:hAnsi="Arial" w:cs="Arial"/>
          <w:lang w:val="it-IT"/>
        </w:rPr>
        <w:t>ă</w:t>
      </w:r>
      <w:r w:rsidRPr="000B083D">
        <w:rPr>
          <w:rFonts w:ascii="Arial" w:hAnsi="Arial" w:cs="Arial"/>
          <w:lang w:val="it-IT"/>
        </w:rPr>
        <w:t>t</w:t>
      </w:r>
      <w:r w:rsidR="00F36863" w:rsidRPr="000B083D">
        <w:rPr>
          <w:rFonts w:ascii="Arial" w:hAnsi="Arial" w:cs="Arial"/>
          <w:lang w:val="it-IT"/>
        </w:rPr>
        <w:t>ăț</w:t>
      </w:r>
      <w:r w:rsidRPr="000B083D">
        <w:rPr>
          <w:rFonts w:ascii="Arial" w:hAnsi="Arial" w:cs="Arial"/>
          <w:lang w:val="it-IT"/>
        </w:rPr>
        <w:t>ii popula</w:t>
      </w:r>
      <w:r w:rsidR="00F36863" w:rsidRPr="000B083D">
        <w:rPr>
          <w:rFonts w:ascii="Arial" w:hAnsi="Arial" w:cs="Arial"/>
          <w:lang w:val="it-IT"/>
        </w:rPr>
        <w:t>ț</w:t>
      </w:r>
      <w:r w:rsidRPr="000B083D">
        <w:rPr>
          <w:rFonts w:ascii="Arial" w:hAnsi="Arial" w:cs="Arial"/>
          <w:lang w:val="it-IT"/>
        </w:rPr>
        <w:t xml:space="preserve">iei </w:t>
      </w:r>
      <w:r w:rsidR="00F36863" w:rsidRPr="000B083D">
        <w:rPr>
          <w:rFonts w:ascii="Arial" w:hAnsi="Arial" w:cs="Arial"/>
          <w:lang w:val="it-IT"/>
        </w:rPr>
        <w:t>ș</w:t>
      </w:r>
      <w:r w:rsidRPr="000B083D">
        <w:rPr>
          <w:rFonts w:ascii="Arial" w:hAnsi="Arial" w:cs="Arial"/>
          <w:lang w:val="it-IT"/>
        </w:rPr>
        <w:t>i a mediului</w:t>
      </w:r>
      <w:r w:rsidR="00F36863" w:rsidRPr="000B083D">
        <w:rPr>
          <w:rFonts w:ascii="Arial" w:hAnsi="Arial" w:cs="Arial"/>
          <w:lang w:val="it-IT"/>
        </w:rPr>
        <w:t>;</w:t>
      </w:r>
    </w:p>
    <w:p w14:paraId="2A2A2F1E" w14:textId="5197C304" w:rsidR="00110244" w:rsidRPr="000B083D" w:rsidRDefault="00110244">
      <w:pPr>
        <w:numPr>
          <w:ilvl w:val="0"/>
          <w:numId w:val="6"/>
        </w:numPr>
        <w:spacing w:after="0" w:line="240" w:lineRule="auto"/>
        <w:jc w:val="both"/>
        <w:rPr>
          <w:rFonts w:ascii="Arial" w:hAnsi="Arial" w:cs="Arial"/>
          <w:lang w:val="it-IT"/>
        </w:rPr>
      </w:pPr>
      <w:r w:rsidRPr="000B083D">
        <w:rPr>
          <w:rFonts w:ascii="Arial" w:hAnsi="Arial" w:cs="Arial"/>
        </w:rPr>
        <w:t xml:space="preserve">Activitatea desfășurată se încadrează în prevederile Ordinului 1798/2007 pentru aprobarea Procedurii de emitere a autorizației de mediu și aveți obligația să solicitați și </w:t>
      </w:r>
      <w:r w:rsidRPr="000B083D">
        <w:rPr>
          <w:rFonts w:ascii="Arial" w:hAnsi="Arial" w:cs="Arial"/>
          <w:b/>
        </w:rPr>
        <w:t>să obțineti Autorizației de Mediu</w:t>
      </w:r>
      <w:r w:rsidRPr="000B083D">
        <w:rPr>
          <w:rFonts w:ascii="Arial" w:hAnsi="Arial" w:cs="Arial"/>
        </w:rPr>
        <w:t xml:space="preserve"> în conformitate cu Ordinul mai sus menționat.</w:t>
      </w:r>
    </w:p>
    <w:p w14:paraId="5AB19B0F" w14:textId="77777777" w:rsidR="00687A1B" w:rsidRPr="000B083D" w:rsidRDefault="00687A1B" w:rsidP="00687A1B">
      <w:pPr>
        <w:spacing w:line="240" w:lineRule="auto"/>
        <w:contextualSpacing/>
        <w:jc w:val="both"/>
        <w:rPr>
          <w:rFonts w:ascii="Arial" w:hAnsi="Arial" w:cs="Arial"/>
          <w:b/>
        </w:rPr>
      </w:pPr>
      <w:r w:rsidRPr="000B083D">
        <w:rPr>
          <w:rFonts w:ascii="Arial" w:hAnsi="Arial" w:cs="Arial"/>
          <w:b/>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0B083D" w:rsidRDefault="00687A1B" w:rsidP="003C4ECD">
      <w:pPr>
        <w:spacing w:line="240" w:lineRule="auto"/>
        <w:contextualSpacing/>
        <w:jc w:val="both"/>
        <w:rPr>
          <w:rFonts w:ascii="Arial" w:hAnsi="Arial" w:cs="Arial"/>
        </w:rPr>
      </w:pPr>
      <w:r w:rsidRPr="000B083D">
        <w:rPr>
          <w:rFonts w:ascii="Arial" w:hAnsi="Arial" w:cs="Arial"/>
        </w:rPr>
        <w:t xml:space="preserve">Pentru legalitatea </w:t>
      </w:r>
      <w:r w:rsidR="0075254F" w:rsidRPr="000B083D">
        <w:rPr>
          <w:rFonts w:ascii="Arial" w:hAnsi="Arial" w:cs="Arial"/>
        </w:rPr>
        <w:t>ș</w:t>
      </w:r>
      <w:r w:rsidRPr="000B083D">
        <w:rPr>
          <w:rFonts w:ascii="Arial" w:hAnsi="Arial" w:cs="Arial"/>
        </w:rPr>
        <w:t>i autenticitatea documentelor depuse la dosar se face r</w:t>
      </w:r>
      <w:r w:rsidR="0075254F" w:rsidRPr="000B083D">
        <w:rPr>
          <w:rFonts w:ascii="Arial" w:hAnsi="Arial" w:cs="Arial"/>
        </w:rPr>
        <w:t>ă</w:t>
      </w:r>
      <w:r w:rsidRPr="000B083D">
        <w:rPr>
          <w:rFonts w:ascii="Arial" w:hAnsi="Arial" w:cs="Arial"/>
        </w:rPr>
        <w:t>spunzator titularul proiectului. Conform art. 21, alin.</w:t>
      </w:r>
      <w:r w:rsidR="0075254F" w:rsidRPr="000B083D">
        <w:rPr>
          <w:rFonts w:ascii="Arial" w:hAnsi="Arial" w:cs="Arial"/>
        </w:rPr>
        <w:t xml:space="preserve"> </w:t>
      </w:r>
      <w:r w:rsidRPr="000B083D">
        <w:rPr>
          <w:rFonts w:ascii="Arial" w:hAnsi="Arial" w:cs="Arial"/>
        </w:rPr>
        <w:t>(4) din OUG. 195/2005 privind protec</w:t>
      </w:r>
      <w:r w:rsidR="0075254F" w:rsidRPr="000B083D">
        <w:rPr>
          <w:rFonts w:ascii="Arial" w:hAnsi="Arial" w:cs="Arial"/>
        </w:rPr>
        <w:t>ț</w:t>
      </w:r>
      <w:r w:rsidRPr="000B083D">
        <w:rPr>
          <w:rFonts w:ascii="Arial" w:hAnsi="Arial" w:cs="Arial"/>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0B083D">
        <w:rPr>
          <w:rFonts w:ascii="Arial" w:hAnsi="Arial" w:cs="Arial"/>
        </w:rPr>
        <w:t>evine titularului proiectului”.</w:t>
      </w:r>
    </w:p>
    <w:p w14:paraId="29173A71" w14:textId="77777777" w:rsidR="00687A1B" w:rsidRPr="000B083D" w:rsidRDefault="00687A1B" w:rsidP="00687A1B">
      <w:pPr>
        <w:spacing w:line="240" w:lineRule="auto"/>
        <w:ind w:firstLine="720"/>
        <w:contextualSpacing/>
        <w:jc w:val="both"/>
        <w:rPr>
          <w:rFonts w:ascii="Arial" w:hAnsi="Arial" w:cs="Arial"/>
          <w:b/>
        </w:rPr>
      </w:pPr>
      <w:r w:rsidRPr="000B083D">
        <w:rPr>
          <w:rFonts w:ascii="Arial" w:hAnsi="Arial" w:cs="Arial"/>
          <w:b/>
        </w:rPr>
        <w:t>Conform prevederilor Legii nr. 292/2018:</w:t>
      </w:r>
    </w:p>
    <w:p w14:paraId="7B29CC47" w14:textId="77777777" w:rsidR="00687A1B" w:rsidRPr="000B083D" w:rsidRDefault="00687A1B" w:rsidP="00687A1B">
      <w:pPr>
        <w:spacing w:line="240" w:lineRule="auto"/>
        <w:contextualSpacing/>
        <w:jc w:val="both"/>
        <w:rPr>
          <w:rFonts w:ascii="Arial" w:hAnsi="Arial" w:cs="Arial"/>
        </w:rPr>
      </w:pPr>
      <w:r w:rsidRPr="000B083D">
        <w:rPr>
          <w:rFonts w:ascii="Arial" w:hAnsi="Arial" w:cs="Arial"/>
        </w:rPr>
        <w:t xml:space="preserve"> - anexa 5, art. 43, alin. (3) la finalizarea proiectelor publice </w:t>
      </w:r>
      <w:r w:rsidR="0075254F" w:rsidRPr="000B083D">
        <w:rPr>
          <w:rFonts w:ascii="Arial" w:hAnsi="Arial" w:cs="Arial"/>
        </w:rPr>
        <w:t>ș</w:t>
      </w:r>
      <w:r w:rsidRPr="000B083D">
        <w:rPr>
          <w:rFonts w:ascii="Arial" w:hAnsi="Arial" w:cs="Arial"/>
        </w:rPr>
        <w:t>i private care au f</w:t>
      </w:r>
      <w:r w:rsidR="0075254F" w:rsidRPr="000B083D">
        <w:rPr>
          <w:rFonts w:ascii="Arial" w:hAnsi="Arial" w:cs="Arial"/>
        </w:rPr>
        <w:t>ă</w:t>
      </w:r>
      <w:r w:rsidRPr="000B083D">
        <w:rPr>
          <w:rFonts w:ascii="Arial" w:hAnsi="Arial" w:cs="Arial"/>
        </w:rPr>
        <w:t>cut obiectul procedurii de evaluare a impactului asupra mediului, autoritatea competent</w:t>
      </w:r>
      <w:r w:rsidR="0075254F" w:rsidRPr="000B083D">
        <w:rPr>
          <w:rFonts w:ascii="Arial" w:hAnsi="Arial" w:cs="Arial"/>
        </w:rPr>
        <w:t>ă</w:t>
      </w:r>
      <w:r w:rsidRPr="000B083D">
        <w:rPr>
          <w:rFonts w:ascii="Arial" w:hAnsi="Arial" w:cs="Arial"/>
        </w:rPr>
        <w:t xml:space="preserve"> pentru protec</w:t>
      </w:r>
      <w:r w:rsidR="0075254F" w:rsidRPr="000B083D">
        <w:rPr>
          <w:rFonts w:ascii="Arial" w:hAnsi="Arial" w:cs="Arial"/>
        </w:rPr>
        <w:t>ț</w:t>
      </w:r>
      <w:r w:rsidRPr="000B083D">
        <w:rPr>
          <w:rFonts w:ascii="Arial" w:hAnsi="Arial" w:cs="Arial"/>
        </w:rPr>
        <w:t>ia mediului care a parcurs procedura verifică respectarea prevederilor deciziei etapei de încadrare;</w:t>
      </w:r>
    </w:p>
    <w:p w14:paraId="0D8EA7B9" w14:textId="77777777" w:rsidR="00687A1B" w:rsidRPr="000B083D" w:rsidRDefault="00687A1B" w:rsidP="00687A1B">
      <w:pPr>
        <w:spacing w:line="240" w:lineRule="auto"/>
        <w:contextualSpacing/>
        <w:jc w:val="both"/>
        <w:rPr>
          <w:rFonts w:ascii="Arial" w:hAnsi="Arial" w:cs="Arial"/>
        </w:rPr>
      </w:pPr>
      <w:r w:rsidRPr="000B083D">
        <w:rPr>
          <w:rFonts w:ascii="Arial" w:hAnsi="Arial" w:cs="Arial"/>
        </w:rPr>
        <w:t xml:space="preserve"> - anexa 5, art. 43 alin. (4) procesul - verbal </w:t>
      </w:r>
      <w:r w:rsidR="0075254F" w:rsidRPr="000B083D">
        <w:rPr>
          <w:rFonts w:ascii="Arial" w:hAnsi="Arial" w:cs="Arial"/>
        </w:rPr>
        <w:t>î</w:t>
      </w:r>
      <w:r w:rsidRPr="000B083D">
        <w:rPr>
          <w:rFonts w:ascii="Arial" w:hAnsi="Arial" w:cs="Arial"/>
        </w:rPr>
        <w:t xml:space="preserve">ntocmit </w:t>
      </w:r>
      <w:r w:rsidR="0075254F" w:rsidRPr="000B083D">
        <w:rPr>
          <w:rFonts w:ascii="Arial" w:hAnsi="Arial" w:cs="Arial"/>
        </w:rPr>
        <w:t>î</w:t>
      </w:r>
      <w:r w:rsidRPr="000B083D">
        <w:rPr>
          <w:rFonts w:ascii="Arial" w:hAnsi="Arial" w:cs="Arial"/>
        </w:rPr>
        <w:t>n situa</w:t>
      </w:r>
      <w:r w:rsidR="0075254F" w:rsidRPr="000B083D">
        <w:rPr>
          <w:rFonts w:ascii="Arial" w:hAnsi="Arial" w:cs="Arial"/>
        </w:rPr>
        <w:t>ț</w:t>
      </w:r>
      <w:r w:rsidRPr="000B083D">
        <w:rPr>
          <w:rFonts w:ascii="Arial" w:hAnsi="Arial" w:cs="Arial"/>
        </w:rPr>
        <w:t>ia prev</w:t>
      </w:r>
      <w:r w:rsidR="0075254F" w:rsidRPr="000B083D">
        <w:rPr>
          <w:rFonts w:ascii="Arial" w:hAnsi="Arial" w:cs="Arial"/>
        </w:rPr>
        <w:t>ă</w:t>
      </w:r>
      <w:r w:rsidRPr="000B083D">
        <w:rPr>
          <w:rFonts w:ascii="Arial" w:hAnsi="Arial" w:cs="Arial"/>
        </w:rPr>
        <w:t xml:space="preserve">zută la alin. (3) se anexează </w:t>
      </w:r>
      <w:r w:rsidR="0075254F" w:rsidRPr="000B083D">
        <w:rPr>
          <w:rFonts w:ascii="Arial" w:hAnsi="Arial" w:cs="Arial"/>
        </w:rPr>
        <w:t>ș</w:t>
      </w:r>
      <w:r w:rsidRPr="000B083D">
        <w:rPr>
          <w:rFonts w:ascii="Arial" w:hAnsi="Arial" w:cs="Arial"/>
        </w:rPr>
        <w:t>i face parte integrant</w:t>
      </w:r>
      <w:r w:rsidR="0075254F" w:rsidRPr="000B083D">
        <w:rPr>
          <w:rFonts w:ascii="Arial" w:hAnsi="Arial" w:cs="Arial"/>
        </w:rPr>
        <w:t>ă</w:t>
      </w:r>
      <w:r w:rsidRPr="000B083D">
        <w:rPr>
          <w:rFonts w:ascii="Arial" w:hAnsi="Arial" w:cs="Arial"/>
        </w:rPr>
        <w:t xml:space="preserve"> din procesul - verbal de recep</w:t>
      </w:r>
      <w:r w:rsidR="00AA482B" w:rsidRPr="000B083D">
        <w:rPr>
          <w:rFonts w:ascii="Arial" w:hAnsi="Arial" w:cs="Arial"/>
        </w:rPr>
        <w:t>ț</w:t>
      </w:r>
      <w:r w:rsidRPr="000B083D">
        <w:rPr>
          <w:rFonts w:ascii="Arial" w:hAnsi="Arial" w:cs="Arial"/>
        </w:rPr>
        <w:t>ie la terminarea lucrărilor.</w:t>
      </w:r>
    </w:p>
    <w:p w14:paraId="34C51549" w14:textId="77777777" w:rsidR="00687A1B" w:rsidRPr="000B083D" w:rsidRDefault="00687A1B" w:rsidP="00687A1B">
      <w:pPr>
        <w:spacing w:line="240" w:lineRule="auto"/>
        <w:ind w:firstLine="720"/>
        <w:contextualSpacing/>
        <w:jc w:val="both"/>
        <w:rPr>
          <w:rFonts w:ascii="Arial" w:hAnsi="Arial" w:cs="Arial"/>
        </w:rPr>
      </w:pPr>
      <w:r w:rsidRPr="000B083D">
        <w:rPr>
          <w:rFonts w:ascii="Arial" w:hAnsi="Arial" w:cs="Arial"/>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0B083D" w:rsidRDefault="00687A1B" w:rsidP="00687A1B">
      <w:pPr>
        <w:spacing w:line="240" w:lineRule="auto"/>
        <w:ind w:firstLine="720"/>
        <w:contextualSpacing/>
        <w:jc w:val="both"/>
        <w:rPr>
          <w:rFonts w:ascii="Arial" w:hAnsi="Arial" w:cs="Arial"/>
        </w:rPr>
      </w:pPr>
      <w:r w:rsidRPr="000B083D">
        <w:rPr>
          <w:rFonts w:ascii="Arial" w:hAnsi="Arial" w:cs="Arial"/>
        </w:rPr>
        <w:t>Nerespectarea prevederilor prezentei decizii a APM Ilfov, se sancționează conform prevederilor legale în vigoare.</w:t>
      </w:r>
    </w:p>
    <w:p w14:paraId="14D41BC7" w14:textId="77777777" w:rsidR="00687A1B" w:rsidRPr="000B083D" w:rsidRDefault="00687A1B" w:rsidP="00687A1B">
      <w:pPr>
        <w:spacing w:line="240" w:lineRule="auto"/>
        <w:contextualSpacing/>
        <w:jc w:val="both"/>
        <w:rPr>
          <w:rFonts w:ascii="Arial" w:hAnsi="Arial" w:cs="Arial"/>
        </w:rPr>
      </w:pPr>
      <w:r w:rsidRPr="000B083D">
        <w:rPr>
          <w:rFonts w:ascii="Arial" w:hAnsi="Arial" w:cs="Arial"/>
        </w:rPr>
        <w:t>         Proiectul propus nu necesită parcurgerea celorlalte etape ale procesului de evaluare a impactului asupra mediului de evaluare adecvată și de evaluare asupra corpurilor de apă.</w:t>
      </w:r>
    </w:p>
    <w:p w14:paraId="283A6388" w14:textId="77777777" w:rsidR="00687A1B" w:rsidRPr="000B083D" w:rsidRDefault="00687A1B" w:rsidP="00687A1B">
      <w:pPr>
        <w:spacing w:line="240" w:lineRule="auto"/>
        <w:contextualSpacing/>
        <w:jc w:val="both"/>
        <w:rPr>
          <w:rFonts w:ascii="Arial" w:hAnsi="Arial" w:cs="Arial"/>
        </w:rPr>
      </w:pPr>
      <w:r w:rsidRPr="000B083D">
        <w:rPr>
          <w:rFonts w:ascii="Arial" w:hAnsi="Arial" w:cs="Arial"/>
        </w:rPr>
        <w:t xml:space="preserve">           Proiectul deciziei etapei de încadrare a fost afişat pe site-ul http://apmif.anpm.ro. </w:t>
      </w:r>
    </w:p>
    <w:p w14:paraId="630921C2" w14:textId="77777777" w:rsidR="00687A1B" w:rsidRPr="000B083D" w:rsidRDefault="00687A1B" w:rsidP="006278C8">
      <w:pPr>
        <w:spacing w:line="240" w:lineRule="auto"/>
        <w:ind w:firstLine="720"/>
        <w:contextualSpacing/>
        <w:jc w:val="both"/>
        <w:rPr>
          <w:rFonts w:ascii="Arial" w:hAnsi="Arial" w:cs="Arial"/>
        </w:rPr>
      </w:pPr>
      <w:r w:rsidRPr="000B083D">
        <w:rPr>
          <w:rFonts w:ascii="Arial" w:hAnsi="Arial"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0B083D" w:rsidRDefault="00687A1B" w:rsidP="00687A1B">
      <w:pPr>
        <w:spacing w:line="240" w:lineRule="auto"/>
        <w:ind w:firstLine="720"/>
        <w:contextualSpacing/>
        <w:jc w:val="both"/>
        <w:rPr>
          <w:rFonts w:ascii="Arial" w:hAnsi="Arial" w:cs="Arial"/>
        </w:rPr>
      </w:pPr>
      <w:r w:rsidRPr="000B083D">
        <w:rPr>
          <w:rFonts w:ascii="Arial" w:hAnsi="Arial" w:cs="Arial"/>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0B083D" w:rsidRDefault="00687A1B" w:rsidP="00687A1B">
      <w:pPr>
        <w:spacing w:line="240" w:lineRule="auto"/>
        <w:ind w:firstLine="720"/>
        <w:contextualSpacing/>
        <w:jc w:val="both"/>
        <w:rPr>
          <w:rFonts w:ascii="Arial" w:hAnsi="Arial" w:cs="Arial"/>
          <w:b/>
        </w:rPr>
      </w:pPr>
      <w:r w:rsidRPr="000B083D">
        <w:rPr>
          <w:rFonts w:ascii="Arial" w:hAnsi="Arial" w:cs="Arial"/>
          <w:b/>
        </w:rPr>
        <w:t>Conform prevederilor Legii nr. 292/2018: </w:t>
      </w:r>
    </w:p>
    <w:p w14:paraId="7CF4824B" w14:textId="77777777" w:rsidR="00687A1B" w:rsidRPr="000B083D" w:rsidRDefault="00687A1B" w:rsidP="00687A1B">
      <w:pPr>
        <w:spacing w:line="240" w:lineRule="auto"/>
        <w:contextualSpacing/>
        <w:jc w:val="both"/>
        <w:rPr>
          <w:rFonts w:ascii="Arial" w:hAnsi="Arial" w:cs="Arial"/>
        </w:rPr>
      </w:pPr>
      <w:r w:rsidRPr="000B083D">
        <w:rPr>
          <w:rFonts w:ascii="Arial" w:hAnsi="Arial" w:cs="Arial"/>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1175F991" w:rsidR="00687A1B" w:rsidRPr="000B083D" w:rsidRDefault="00687A1B" w:rsidP="00687A1B">
      <w:pPr>
        <w:spacing w:line="240" w:lineRule="auto"/>
        <w:contextualSpacing/>
        <w:jc w:val="both"/>
        <w:rPr>
          <w:rFonts w:ascii="Arial" w:hAnsi="Arial" w:cs="Arial"/>
        </w:rPr>
      </w:pPr>
      <w:r w:rsidRPr="000B083D">
        <w:rPr>
          <w:rFonts w:ascii="Arial" w:hAnsi="Arial" w:cs="Arial"/>
        </w:rPr>
        <w:t>    -</w:t>
      </w:r>
      <w:r w:rsidR="0008088B" w:rsidRPr="000B083D">
        <w:rPr>
          <w:rFonts w:ascii="Arial" w:hAnsi="Arial" w:cs="Arial"/>
        </w:rPr>
        <w:t xml:space="preserve"> </w:t>
      </w:r>
      <w:r w:rsidRPr="000B083D">
        <w:rPr>
          <w:rFonts w:ascii="Arial" w:hAnsi="Arial" w:cs="Arial"/>
        </w:rPr>
        <w:t>anexa 5, art. 34, alin (2) notificarea prevazuta la alin. (1), insotita de raportul de verificare intocmit in conformitate cu prevederile art. 20 alin. (2) lit. a) din Legea nr. 292/2018 de c</w:t>
      </w:r>
      <w:r w:rsidR="00AA482B" w:rsidRPr="000B083D">
        <w:rPr>
          <w:rFonts w:ascii="Arial" w:hAnsi="Arial" w:cs="Arial"/>
        </w:rPr>
        <w:t>ă</w:t>
      </w:r>
      <w:r w:rsidRPr="000B083D">
        <w:rPr>
          <w:rFonts w:ascii="Arial" w:hAnsi="Arial" w:cs="Arial"/>
        </w:rPr>
        <w:t xml:space="preserve">tre verificatorul de proiecte atestat </w:t>
      </w:r>
      <w:r w:rsidR="00AA482B" w:rsidRPr="000B083D">
        <w:rPr>
          <w:rFonts w:ascii="Arial" w:hAnsi="Arial" w:cs="Arial"/>
        </w:rPr>
        <w:t>î</w:t>
      </w:r>
      <w:r w:rsidRPr="000B083D">
        <w:rPr>
          <w:rFonts w:ascii="Arial" w:hAnsi="Arial" w:cs="Arial"/>
        </w:rPr>
        <w:t>n condi</w:t>
      </w:r>
      <w:r w:rsidR="00AA482B" w:rsidRPr="000B083D">
        <w:rPr>
          <w:rFonts w:ascii="Arial" w:hAnsi="Arial" w:cs="Arial"/>
        </w:rPr>
        <w:t>ț</w:t>
      </w:r>
      <w:r w:rsidRPr="000B083D">
        <w:rPr>
          <w:rFonts w:ascii="Arial" w:hAnsi="Arial" w:cs="Arial"/>
        </w:rPr>
        <w:t>iile legii pentru cerin</w:t>
      </w:r>
      <w:r w:rsidR="00AA482B" w:rsidRPr="000B083D">
        <w:rPr>
          <w:rFonts w:ascii="Arial" w:hAnsi="Arial" w:cs="Arial"/>
        </w:rPr>
        <w:t>ț</w:t>
      </w:r>
      <w:r w:rsidRPr="000B083D">
        <w:rPr>
          <w:rFonts w:ascii="Arial" w:hAnsi="Arial" w:cs="Arial"/>
        </w:rPr>
        <w:t>a esen</w:t>
      </w:r>
      <w:r w:rsidR="00AA482B" w:rsidRPr="000B083D">
        <w:rPr>
          <w:rFonts w:ascii="Arial" w:hAnsi="Arial" w:cs="Arial"/>
        </w:rPr>
        <w:t>ț</w:t>
      </w:r>
      <w:r w:rsidRPr="000B083D">
        <w:rPr>
          <w:rFonts w:ascii="Arial" w:hAnsi="Arial" w:cs="Arial"/>
        </w:rPr>
        <w:t>ial</w:t>
      </w:r>
      <w:r w:rsidR="00AA482B" w:rsidRPr="000B083D">
        <w:rPr>
          <w:rFonts w:ascii="Arial" w:hAnsi="Arial" w:cs="Arial"/>
        </w:rPr>
        <w:t>ă</w:t>
      </w:r>
      <w:r w:rsidRPr="000B083D">
        <w:rPr>
          <w:rFonts w:ascii="Arial" w:hAnsi="Arial" w:cs="Arial"/>
        </w:rPr>
        <w:t xml:space="preserve"> D) igien</w:t>
      </w:r>
      <w:r w:rsidR="00AA482B" w:rsidRPr="000B083D">
        <w:rPr>
          <w:rFonts w:ascii="Arial" w:hAnsi="Arial" w:cs="Arial"/>
        </w:rPr>
        <w:t>ă</w:t>
      </w:r>
      <w:r w:rsidRPr="000B083D">
        <w:rPr>
          <w:rFonts w:ascii="Arial" w:hAnsi="Arial" w:cs="Arial"/>
        </w:rPr>
        <w:t>, s</w:t>
      </w:r>
      <w:r w:rsidR="00AA482B" w:rsidRPr="000B083D">
        <w:rPr>
          <w:rFonts w:ascii="Arial" w:hAnsi="Arial" w:cs="Arial"/>
        </w:rPr>
        <w:t>ă</w:t>
      </w:r>
      <w:r w:rsidRPr="000B083D">
        <w:rPr>
          <w:rFonts w:ascii="Arial" w:hAnsi="Arial" w:cs="Arial"/>
        </w:rPr>
        <w:t>n</w:t>
      </w:r>
      <w:r w:rsidR="00AA482B" w:rsidRPr="000B083D">
        <w:rPr>
          <w:rFonts w:ascii="Arial" w:hAnsi="Arial" w:cs="Arial"/>
        </w:rPr>
        <w:t>ă</w:t>
      </w:r>
      <w:r w:rsidRPr="000B083D">
        <w:rPr>
          <w:rFonts w:ascii="Arial" w:hAnsi="Arial" w:cs="Arial"/>
        </w:rPr>
        <w:t xml:space="preserve">tate </w:t>
      </w:r>
      <w:r w:rsidR="00AA482B" w:rsidRPr="000B083D">
        <w:rPr>
          <w:rFonts w:ascii="Arial" w:hAnsi="Arial" w:cs="Arial"/>
        </w:rPr>
        <w:t>ș</w:t>
      </w:r>
      <w:r w:rsidRPr="000B083D">
        <w:rPr>
          <w:rFonts w:ascii="Arial" w:hAnsi="Arial" w:cs="Arial"/>
        </w:rPr>
        <w:t xml:space="preserve">i mediu </w:t>
      </w:r>
      <w:r w:rsidR="00AA482B" w:rsidRPr="000B083D">
        <w:rPr>
          <w:rFonts w:ascii="Arial" w:hAnsi="Arial" w:cs="Arial"/>
        </w:rPr>
        <w:t>î</w:t>
      </w:r>
      <w:r w:rsidRPr="000B083D">
        <w:rPr>
          <w:rFonts w:ascii="Arial" w:hAnsi="Arial" w:cs="Arial"/>
        </w:rPr>
        <w:t>nconjurator prev</w:t>
      </w:r>
      <w:r w:rsidR="00AA482B" w:rsidRPr="000B083D">
        <w:rPr>
          <w:rFonts w:ascii="Arial" w:hAnsi="Arial" w:cs="Arial"/>
        </w:rPr>
        <w:t>ă</w:t>
      </w:r>
      <w:r w:rsidRPr="000B083D">
        <w:rPr>
          <w:rFonts w:ascii="Arial" w:hAnsi="Arial" w:cs="Arial"/>
        </w:rPr>
        <w:t>zut</w:t>
      </w:r>
      <w:r w:rsidR="00AA482B" w:rsidRPr="000B083D">
        <w:rPr>
          <w:rFonts w:ascii="Arial" w:hAnsi="Arial" w:cs="Arial"/>
        </w:rPr>
        <w:t>ă</w:t>
      </w:r>
      <w:r w:rsidRPr="000B083D">
        <w:rPr>
          <w:rFonts w:ascii="Arial" w:hAnsi="Arial" w:cs="Arial"/>
        </w:rPr>
        <w:t xml:space="preserve"> la art. 3 din Ordinul ministrului dezvolt</w:t>
      </w:r>
      <w:r w:rsidR="00AA482B" w:rsidRPr="000B083D">
        <w:rPr>
          <w:rFonts w:ascii="Arial" w:hAnsi="Arial" w:cs="Arial"/>
        </w:rPr>
        <w:t>ă</w:t>
      </w:r>
      <w:r w:rsidRPr="000B083D">
        <w:rPr>
          <w:rFonts w:ascii="Arial" w:hAnsi="Arial" w:cs="Arial"/>
        </w:rPr>
        <w:t xml:space="preserve">rii regionale </w:t>
      </w:r>
      <w:r w:rsidR="00AA482B" w:rsidRPr="000B083D">
        <w:rPr>
          <w:rFonts w:ascii="Arial" w:hAnsi="Arial" w:cs="Arial"/>
        </w:rPr>
        <w:t>ș</w:t>
      </w:r>
      <w:r w:rsidRPr="000B083D">
        <w:rPr>
          <w:rFonts w:ascii="Arial" w:hAnsi="Arial" w:cs="Arial"/>
        </w:rPr>
        <w:t>i administra</w:t>
      </w:r>
      <w:r w:rsidR="00AA482B" w:rsidRPr="000B083D">
        <w:rPr>
          <w:rFonts w:ascii="Arial" w:hAnsi="Arial" w:cs="Arial"/>
        </w:rPr>
        <w:t>ț</w:t>
      </w:r>
      <w:r w:rsidRPr="000B083D">
        <w:rPr>
          <w:rFonts w:ascii="Arial" w:hAnsi="Arial" w:cs="Arial"/>
        </w:rPr>
        <w:t>iei publice nr. 2264/2018 sau dup</w:t>
      </w:r>
      <w:r w:rsidR="00AA482B" w:rsidRPr="000B083D">
        <w:rPr>
          <w:rFonts w:ascii="Arial" w:hAnsi="Arial" w:cs="Arial"/>
        </w:rPr>
        <w:t>ă</w:t>
      </w:r>
      <w:r w:rsidRPr="000B083D">
        <w:rPr>
          <w:rFonts w:ascii="Arial" w:hAnsi="Arial" w:cs="Arial"/>
        </w:rPr>
        <w:t xml:space="preserve"> caz de punctul de vedere al autorit</w:t>
      </w:r>
      <w:r w:rsidR="00AA482B" w:rsidRPr="000B083D">
        <w:rPr>
          <w:rFonts w:ascii="Arial" w:hAnsi="Arial" w:cs="Arial"/>
        </w:rPr>
        <w:t>ăț</w:t>
      </w:r>
      <w:r w:rsidRPr="000B083D">
        <w:rPr>
          <w:rFonts w:ascii="Arial" w:hAnsi="Arial" w:cs="Arial"/>
        </w:rPr>
        <w:t>ii competente emitente a aprobarii de dezvoltare conform art. 20 alin. (2) lit. b) din Legea nr. 292/2018, se depune în termen de 10 zile de la data aparitiei necesit</w:t>
      </w:r>
      <w:r w:rsidR="00AA482B" w:rsidRPr="000B083D">
        <w:rPr>
          <w:rFonts w:ascii="Arial" w:hAnsi="Arial" w:cs="Arial"/>
        </w:rPr>
        <w:t>ăț</w:t>
      </w:r>
      <w:r w:rsidRPr="000B083D">
        <w:rPr>
          <w:rFonts w:ascii="Arial" w:hAnsi="Arial" w:cs="Arial"/>
        </w:rPr>
        <w:t>ii modific</w:t>
      </w:r>
      <w:r w:rsidR="00AA482B" w:rsidRPr="000B083D">
        <w:rPr>
          <w:rFonts w:ascii="Arial" w:hAnsi="Arial" w:cs="Arial"/>
        </w:rPr>
        <w:t>ă</w:t>
      </w:r>
      <w:r w:rsidRPr="000B083D">
        <w:rPr>
          <w:rFonts w:ascii="Arial" w:hAnsi="Arial" w:cs="Arial"/>
        </w:rPr>
        <w:t>rii/extinderii;</w:t>
      </w:r>
    </w:p>
    <w:p w14:paraId="29FCA7CE" w14:textId="459A9EC3" w:rsidR="00687A1B" w:rsidRPr="000B083D" w:rsidRDefault="00687A1B" w:rsidP="00687A1B">
      <w:pPr>
        <w:spacing w:line="240" w:lineRule="auto"/>
        <w:contextualSpacing/>
        <w:jc w:val="both"/>
        <w:rPr>
          <w:rFonts w:ascii="Arial" w:hAnsi="Arial" w:cs="Arial"/>
        </w:rPr>
      </w:pPr>
      <w:r w:rsidRPr="000B083D">
        <w:rPr>
          <w:rFonts w:ascii="Arial" w:hAnsi="Arial" w:cs="Arial"/>
        </w:rPr>
        <w:t>   -</w:t>
      </w:r>
      <w:r w:rsidR="0008088B" w:rsidRPr="000B083D">
        <w:rPr>
          <w:rFonts w:ascii="Arial" w:hAnsi="Arial" w:cs="Arial"/>
        </w:rPr>
        <w:t xml:space="preserve"> </w:t>
      </w:r>
      <w:r w:rsidRPr="000B083D">
        <w:rPr>
          <w:rFonts w:ascii="Arial" w:hAnsi="Arial" w:cs="Arial"/>
        </w:rPr>
        <w:t xml:space="preserve">art. 18, alin. (13) </w:t>
      </w:r>
      <w:r w:rsidR="00AA482B" w:rsidRPr="000B083D">
        <w:rPr>
          <w:rFonts w:ascii="Arial" w:hAnsi="Arial" w:cs="Arial"/>
        </w:rPr>
        <w:t>î</w:t>
      </w:r>
      <w:r w:rsidRPr="000B083D">
        <w:rPr>
          <w:rFonts w:ascii="Arial" w:hAnsi="Arial" w:cs="Arial"/>
        </w:rPr>
        <w:t xml:space="preserve">n cazul </w:t>
      </w:r>
      <w:r w:rsidR="00AA482B" w:rsidRPr="000B083D">
        <w:rPr>
          <w:rFonts w:ascii="Arial" w:hAnsi="Arial" w:cs="Arial"/>
        </w:rPr>
        <w:t>î</w:t>
      </w:r>
      <w:r w:rsidRPr="000B083D">
        <w:rPr>
          <w:rFonts w:ascii="Arial" w:hAnsi="Arial" w:cs="Arial"/>
        </w:rPr>
        <w:t>n care una dintre deciziile prev</w:t>
      </w:r>
      <w:r w:rsidR="00AA482B" w:rsidRPr="000B083D">
        <w:rPr>
          <w:rFonts w:ascii="Arial" w:hAnsi="Arial" w:cs="Arial"/>
        </w:rPr>
        <w:t>ă</w:t>
      </w:r>
      <w:r w:rsidRPr="000B083D">
        <w:rPr>
          <w:rFonts w:ascii="Arial" w:hAnsi="Arial" w:cs="Arial"/>
        </w:rPr>
        <w:t xml:space="preserve">zute la alin. (8) si (9) nu se emite </w:t>
      </w:r>
      <w:r w:rsidR="00AA482B" w:rsidRPr="000B083D">
        <w:rPr>
          <w:rFonts w:ascii="Arial" w:hAnsi="Arial" w:cs="Arial"/>
        </w:rPr>
        <w:t>î</w:t>
      </w:r>
      <w:r w:rsidRPr="000B083D">
        <w:rPr>
          <w:rFonts w:ascii="Arial" w:hAnsi="Arial" w:cs="Arial"/>
        </w:rPr>
        <w:t>n termen de 5 ani de la emiterea acordului de mediu, titularul proiectului este obligat s</w:t>
      </w:r>
      <w:r w:rsidR="00AA482B" w:rsidRPr="000B083D">
        <w:rPr>
          <w:rFonts w:ascii="Arial" w:hAnsi="Arial" w:cs="Arial"/>
        </w:rPr>
        <w:t>ă</w:t>
      </w:r>
      <w:r w:rsidRPr="000B083D">
        <w:rPr>
          <w:rFonts w:ascii="Arial" w:hAnsi="Arial" w:cs="Arial"/>
        </w:rPr>
        <w:t xml:space="preserve"> se adreseze autorit</w:t>
      </w:r>
      <w:r w:rsidR="00AA482B" w:rsidRPr="000B083D">
        <w:rPr>
          <w:rFonts w:ascii="Arial" w:hAnsi="Arial" w:cs="Arial"/>
        </w:rPr>
        <w:t>ăț</w:t>
      </w:r>
      <w:r w:rsidRPr="000B083D">
        <w:rPr>
          <w:rFonts w:ascii="Arial" w:hAnsi="Arial" w:cs="Arial"/>
        </w:rPr>
        <w:t xml:space="preserve">ii de mediu emitente </w:t>
      </w:r>
      <w:r w:rsidR="00AA482B" w:rsidRPr="000B083D">
        <w:rPr>
          <w:rFonts w:ascii="Arial" w:hAnsi="Arial" w:cs="Arial"/>
        </w:rPr>
        <w:t>î</w:t>
      </w:r>
      <w:r w:rsidRPr="000B083D">
        <w:rPr>
          <w:rFonts w:ascii="Arial" w:hAnsi="Arial" w:cs="Arial"/>
        </w:rPr>
        <w:t>n vederea confirm</w:t>
      </w:r>
      <w:r w:rsidR="00AA482B" w:rsidRPr="000B083D">
        <w:rPr>
          <w:rFonts w:ascii="Arial" w:hAnsi="Arial" w:cs="Arial"/>
        </w:rPr>
        <w:t>ă</w:t>
      </w:r>
      <w:r w:rsidRPr="000B083D">
        <w:rPr>
          <w:rFonts w:ascii="Arial" w:hAnsi="Arial" w:cs="Arial"/>
        </w:rPr>
        <w:t>rii faptului c</w:t>
      </w:r>
      <w:r w:rsidR="00AA482B" w:rsidRPr="000B083D">
        <w:rPr>
          <w:rFonts w:ascii="Arial" w:hAnsi="Arial" w:cs="Arial"/>
        </w:rPr>
        <w:t>ă</w:t>
      </w:r>
      <w:r w:rsidRPr="000B083D">
        <w:rPr>
          <w:rFonts w:ascii="Arial" w:hAnsi="Arial" w:cs="Arial"/>
        </w:rPr>
        <w:t xml:space="preserve"> acordul de mediu nu este dep</w:t>
      </w:r>
      <w:r w:rsidR="00AA482B" w:rsidRPr="000B083D">
        <w:rPr>
          <w:rFonts w:ascii="Arial" w:hAnsi="Arial" w:cs="Arial"/>
        </w:rPr>
        <w:t>ăș</w:t>
      </w:r>
      <w:r w:rsidRPr="000B083D">
        <w:rPr>
          <w:rFonts w:ascii="Arial" w:hAnsi="Arial" w:cs="Arial"/>
        </w:rPr>
        <w:t>it.</w:t>
      </w:r>
    </w:p>
    <w:p w14:paraId="5CBE4E9E" w14:textId="77777777" w:rsidR="00687A1B" w:rsidRPr="000B083D" w:rsidRDefault="00687A1B" w:rsidP="006034B9">
      <w:pPr>
        <w:pStyle w:val="Default"/>
        <w:contextualSpacing/>
        <w:jc w:val="both"/>
        <w:rPr>
          <w:rFonts w:ascii="Arial" w:hAnsi="Arial" w:cs="Arial"/>
          <w:color w:val="auto"/>
          <w:sz w:val="22"/>
          <w:szCs w:val="22"/>
        </w:rPr>
      </w:pPr>
      <w:r w:rsidRPr="000B083D">
        <w:rPr>
          <w:rFonts w:ascii="Arial" w:hAnsi="Arial" w:cs="Arial"/>
          <w:color w:val="auto"/>
          <w:sz w:val="22"/>
          <w:szCs w:val="22"/>
        </w:rPr>
        <w:t xml:space="preserve">Draftul deciziei etapei de încadrare a fost afisat spre consultare pe site APM Ilfov: </w:t>
      </w:r>
      <w:hyperlink r:id="rId16" w:history="1">
        <w:r w:rsidRPr="000B083D">
          <w:rPr>
            <w:rStyle w:val="Hyperlink"/>
            <w:rFonts w:ascii="Arial" w:eastAsia="SimSun" w:hAnsi="Arial" w:cs="Arial"/>
            <w:color w:val="auto"/>
            <w:sz w:val="22"/>
            <w:szCs w:val="22"/>
          </w:rPr>
          <w:t>www.apmif.anpm.ro</w:t>
        </w:r>
      </w:hyperlink>
      <w:r w:rsidR="006034B9" w:rsidRPr="000B083D">
        <w:rPr>
          <w:rFonts w:ascii="Arial" w:hAnsi="Arial" w:cs="Arial"/>
          <w:color w:val="auto"/>
          <w:sz w:val="22"/>
          <w:szCs w:val="22"/>
        </w:rPr>
        <w:t>.</w:t>
      </w:r>
    </w:p>
    <w:p w14:paraId="0BDAF9DD" w14:textId="77777777" w:rsidR="00687A1B" w:rsidRPr="000B083D" w:rsidRDefault="00687A1B" w:rsidP="00687A1B">
      <w:pPr>
        <w:shd w:val="clear" w:color="auto" w:fill="FFFFFF"/>
        <w:spacing w:line="240" w:lineRule="auto"/>
        <w:contextualSpacing/>
        <w:jc w:val="both"/>
        <w:rPr>
          <w:rFonts w:ascii="Arial" w:hAnsi="Arial" w:cs="Arial"/>
          <w:lang w:eastAsia="ro-RO"/>
        </w:rPr>
      </w:pPr>
      <w:r w:rsidRPr="000B083D">
        <w:rPr>
          <w:rFonts w:ascii="Arial" w:hAnsi="Arial" w:cs="Arial"/>
          <w:lang w:eastAsia="ro-RO"/>
        </w:rPr>
        <w:t xml:space="preserve">Orice persoană care face parte din publicul interesat și care se consideră vătămată într-un drept al său ori într-un interes legitim se poate adresa instanței de contencios administrativ competente pentru a </w:t>
      </w:r>
      <w:r w:rsidRPr="000B083D">
        <w:rPr>
          <w:rFonts w:ascii="Arial" w:hAnsi="Arial" w:cs="Arial"/>
          <w:lang w:eastAsia="ro-RO"/>
        </w:rPr>
        <w:lastRenderedPageBreak/>
        <w:t>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0B083D">
          <w:rPr>
            <w:rFonts w:ascii="Arial" w:hAnsi="Arial" w:cs="Arial"/>
            <w:lang w:eastAsia="ro-RO"/>
          </w:rPr>
          <w:t>nr. 554/2004</w:t>
        </w:r>
      </w:hyperlink>
      <w:r w:rsidRPr="000B083D">
        <w:rPr>
          <w:rFonts w:ascii="Arial" w:hAnsi="Arial" w:cs="Arial"/>
          <w:lang w:eastAsia="ro-RO"/>
        </w:rPr>
        <w:t>, cu modificările și completările ulterioare.</w:t>
      </w:r>
    </w:p>
    <w:p w14:paraId="6AB04D6D" w14:textId="275C8FF6" w:rsidR="00687A1B" w:rsidRPr="000B083D" w:rsidRDefault="00687A1B" w:rsidP="00687A1B">
      <w:pPr>
        <w:shd w:val="clear" w:color="auto" w:fill="FFFFFF"/>
        <w:spacing w:line="240" w:lineRule="auto"/>
        <w:contextualSpacing/>
        <w:jc w:val="both"/>
        <w:rPr>
          <w:rFonts w:ascii="Arial" w:hAnsi="Arial" w:cs="Arial"/>
          <w:lang w:eastAsia="ro-RO"/>
        </w:rPr>
      </w:pPr>
      <w:r w:rsidRPr="000B083D">
        <w:rPr>
          <w:rFonts w:ascii="Arial" w:hAnsi="Arial" w:cs="Arial"/>
          <w:lang w:eastAsia="ro-RO"/>
        </w:rPr>
        <w:t>Se poate adresa instanței de contencios administrativ competente și orice organizație neguvernamentală care îndeplinește condițiile prevăzute la art. 2 din Legea nr.</w:t>
      </w:r>
      <w:r w:rsidR="0008088B" w:rsidRPr="000B083D">
        <w:rPr>
          <w:rFonts w:ascii="Arial" w:hAnsi="Arial" w:cs="Arial"/>
          <w:lang w:eastAsia="ro-RO"/>
        </w:rPr>
        <w:t xml:space="preserve"> </w:t>
      </w:r>
      <w:r w:rsidRPr="000B083D">
        <w:rPr>
          <w:rFonts w:ascii="Arial" w:hAnsi="Arial" w:cs="Arial"/>
          <w:lang w:eastAsia="ro-RO"/>
        </w:rPr>
        <w:t>292/2018 privind evaluarea impactului anumitor proiecte publice și private asupra mediului, considerându-se că acestea sunt vătămate într-un drept al lor sau într-un interes legitim.</w:t>
      </w:r>
    </w:p>
    <w:p w14:paraId="08974D01" w14:textId="77777777" w:rsidR="00687A1B" w:rsidRPr="000B083D" w:rsidRDefault="00687A1B" w:rsidP="00687A1B">
      <w:pPr>
        <w:shd w:val="clear" w:color="auto" w:fill="FFFFFF"/>
        <w:spacing w:line="240" w:lineRule="auto"/>
        <w:contextualSpacing/>
        <w:jc w:val="both"/>
        <w:rPr>
          <w:rFonts w:ascii="Arial" w:hAnsi="Arial" w:cs="Arial"/>
          <w:lang w:eastAsia="ro-RO"/>
        </w:rPr>
      </w:pPr>
      <w:r w:rsidRPr="000B083D">
        <w:rPr>
          <w:rFonts w:ascii="Arial" w:hAnsi="Arial" w:cs="Arial"/>
          <w:lang w:eastAsia="ro-RO"/>
        </w:rPr>
        <w:t>Actele sau omisiunile autorității publice competente care fac obiectul participării publicului se atacă în instanță odată cu decizia etapei de încadrare.</w:t>
      </w:r>
    </w:p>
    <w:p w14:paraId="2F71E340" w14:textId="250B89B0" w:rsidR="00687A1B" w:rsidRPr="000B083D" w:rsidRDefault="00687A1B" w:rsidP="00687A1B">
      <w:pPr>
        <w:shd w:val="clear" w:color="auto" w:fill="FFFFFF"/>
        <w:spacing w:line="240" w:lineRule="auto"/>
        <w:contextualSpacing/>
        <w:jc w:val="both"/>
        <w:rPr>
          <w:rFonts w:ascii="Arial" w:hAnsi="Arial" w:cs="Arial"/>
          <w:lang w:eastAsia="ro-RO"/>
        </w:rPr>
      </w:pPr>
      <w:r w:rsidRPr="000B083D">
        <w:rPr>
          <w:rFonts w:ascii="Arial" w:hAnsi="Arial" w:cs="Arial"/>
          <w:lang w:eastAsia="ro-RO"/>
        </w:rPr>
        <w:t>Înainte de a se adresa instanței de contencios administrativ competente, persoanele prevăzute la art. 21 din Legea nr.</w:t>
      </w:r>
      <w:r w:rsidR="0008088B" w:rsidRPr="000B083D">
        <w:rPr>
          <w:rFonts w:ascii="Arial" w:hAnsi="Arial" w:cs="Arial"/>
          <w:lang w:eastAsia="ro-RO"/>
        </w:rPr>
        <w:t xml:space="preserve"> </w:t>
      </w:r>
      <w:r w:rsidRPr="000B083D">
        <w:rPr>
          <w:rFonts w:ascii="Arial" w:hAnsi="Arial" w:cs="Arial"/>
          <w:lang w:eastAsia="ro-RO"/>
        </w:rPr>
        <w:t>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0B083D" w:rsidRDefault="00687A1B" w:rsidP="00687A1B">
      <w:pPr>
        <w:shd w:val="clear" w:color="auto" w:fill="FFFFFF"/>
        <w:spacing w:line="240" w:lineRule="auto"/>
        <w:contextualSpacing/>
        <w:jc w:val="both"/>
        <w:rPr>
          <w:rFonts w:ascii="Arial" w:hAnsi="Arial" w:cs="Arial"/>
          <w:lang w:eastAsia="ro-RO"/>
        </w:rPr>
      </w:pPr>
      <w:r w:rsidRPr="000B083D">
        <w:rPr>
          <w:rFonts w:ascii="Arial" w:hAnsi="Arial" w:cs="Arial"/>
          <w:lang w:eastAsia="ro-RO"/>
        </w:rPr>
        <w:t xml:space="preserve">Autoritatea publică emitentă are obligația de a răspunde la plângerea prealabilă prevăzută la art. 22 alin. (1) în termen de 30 de zile de la data înregistrării acesteia la </w:t>
      </w:r>
      <w:r w:rsidR="00AA482B" w:rsidRPr="000B083D">
        <w:rPr>
          <w:rFonts w:ascii="Arial" w:hAnsi="Arial" w:cs="Arial"/>
          <w:lang w:eastAsia="ro-RO"/>
        </w:rPr>
        <w:t>respectiva</w:t>
      </w:r>
      <w:r w:rsidRPr="000B083D">
        <w:rPr>
          <w:rFonts w:ascii="Arial" w:hAnsi="Arial" w:cs="Arial"/>
          <w:lang w:eastAsia="ro-RO"/>
        </w:rPr>
        <w:t xml:space="preserve"> autoritate.</w:t>
      </w:r>
    </w:p>
    <w:p w14:paraId="768168BC" w14:textId="77777777" w:rsidR="00687A1B" w:rsidRPr="000B083D" w:rsidRDefault="00687A1B" w:rsidP="00687A1B">
      <w:pPr>
        <w:shd w:val="clear" w:color="auto" w:fill="FFFFFF"/>
        <w:spacing w:line="240" w:lineRule="auto"/>
        <w:contextualSpacing/>
        <w:jc w:val="both"/>
        <w:rPr>
          <w:rFonts w:ascii="Arial" w:hAnsi="Arial" w:cs="Arial"/>
          <w:lang w:eastAsia="ro-RO"/>
        </w:rPr>
      </w:pPr>
      <w:r w:rsidRPr="000B083D">
        <w:rPr>
          <w:rFonts w:ascii="Arial" w:hAnsi="Arial" w:cs="Arial"/>
          <w:lang w:eastAsia="ro-RO"/>
        </w:rPr>
        <w:t>Procedura de soluționare a plângerii prealabile prevăzută la art. 22 alin. (1) este gratuită și trebuie să fie echitabilă, rapidă și corectă.</w:t>
      </w:r>
    </w:p>
    <w:p w14:paraId="5D9BEE34" w14:textId="77777777" w:rsidR="00687A1B" w:rsidRPr="000B083D" w:rsidRDefault="00687A1B" w:rsidP="00F52B76">
      <w:pPr>
        <w:shd w:val="clear" w:color="auto" w:fill="FFFFFF"/>
        <w:spacing w:line="240" w:lineRule="auto"/>
        <w:contextualSpacing/>
        <w:jc w:val="both"/>
        <w:rPr>
          <w:rFonts w:ascii="Arial" w:hAnsi="Arial" w:cs="Arial"/>
          <w:lang w:eastAsia="ro-RO"/>
        </w:rPr>
      </w:pPr>
      <w:r w:rsidRPr="000B083D">
        <w:rPr>
          <w:rFonts w:ascii="Arial" w:hAnsi="Arial" w:cs="Arial"/>
          <w:lang w:eastAsia="ro-RO"/>
        </w:rPr>
        <w:t>Prezenta decizie poate fi contestată în conformitate cu prevederile Legii nr.</w:t>
      </w:r>
      <w:r w:rsidR="0028549A" w:rsidRPr="000B083D">
        <w:rPr>
          <w:rFonts w:ascii="Arial" w:hAnsi="Arial" w:cs="Arial"/>
          <w:lang w:eastAsia="ro-RO"/>
        </w:rPr>
        <w:t xml:space="preserve"> </w:t>
      </w:r>
      <w:r w:rsidRPr="000B083D">
        <w:rPr>
          <w:rFonts w:ascii="Arial" w:hAnsi="Arial" w:cs="Arial"/>
          <w:lang w:eastAsia="ro-RO"/>
        </w:rPr>
        <w:t>292/2018 privind evaluarea impactului anumitor proiecte publice și private asupra mediului și ale Legii </w:t>
      </w:r>
      <w:hyperlink r:id="rId18" w:tgtFrame="_blank" w:history="1">
        <w:r w:rsidRPr="000B083D">
          <w:rPr>
            <w:rFonts w:ascii="Arial" w:hAnsi="Arial" w:cs="Arial"/>
            <w:lang w:eastAsia="ro-RO"/>
          </w:rPr>
          <w:t>nr. 554/2004</w:t>
        </w:r>
      </w:hyperlink>
      <w:r w:rsidRPr="000B083D">
        <w:rPr>
          <w:rFonts w:ascii="Arial" w:hAnsi="Arial" w:cs="Arial"/>
          <w:lang w:eastAsia="ro-RO"/>
        </w:rPr>
        <w:t>, cu modificările și completările ulterioare.</w:t>
      </w:r>
    </w:p>
    <w:p w14:paraId="3532266E" w14:textId="77777777" w:rsidR="00794ABF" w:rsidRPr="000B083D" w:rsidRDefault="00794ABF" w:rsidP="0005256C">
      <w:pPr>
        <w:spacing w:after="0" w:line="240" w:lineRule="auto"/>
        <w:rPr>
          <w:rFonts w:ascii="Arial" w:hAnsi="Arial" w:cs="Arial"/>
          <w:b/>
          <w:lang w:val="ro-RO"/>
        </w:rPr>
      </w:pPr>
    </w:p>
    <w:p w14:paraId="487B8CA0" w14:textId="77777777" w:rsidR="00CB745D" w:rsidRDefault="00CB745D" w:rsidP="006034B9">
      <w:pPr>
        <w:spacing w:after="0" w:line="240" w:lineRule="auto"/>
        <w:jc w:val="center"/>
        <w:rPr>
          <w:rFonts w:ascii="Arial" w:hAnsi="Arial" w:cs="Arial"/>
          <w:b/>
          <w:lang w:val="ro-RO"/>
        </w:rPr>
      </w:pPr>
    </w:p>
    <w:p w14:paraId="5FF91AF5" w14:textId="77777777" w:rsidR="006034B9" w:rsidRPr="000B083D" w:rsidRDefault="006034B9" w:rsidP="006034B9">
      <w:pPr>
        <w:spacing w:after="0" w:line="240" w:lineRule="auto"/>
        <w:jc w:val="center"/>
        <w:rPr>
          <w:rFonts w:ascii="Arial" w:hAnsi="Arial" w:cs="Arial"/>
          <w:b/>
          <w:lang w:val="ro-RO"/>
        </w:rPr>
      </w:pPr>
      <w:r w:rsidRPr="000B083D">
        <w:rPr>
          <w:rFonts w:ascii="Arial" w:hAnsi="Arial" w:cs="Arial"/>
          <w:b/>
          <w:lang w:val="ro-RO"/>
        </w:rPr>
        <w:t>DIRECTOR EXECUTIV,</w:t>
      </w:r>
    </w:p>
    <w:p w14:paraId="4EC81826" w14:textId="541FB448" w:rsidR="00E56F9B" w:rsidRPr="000B083D" w:rsidRDefault="006034B9" w:rsidP="0005256C">
      <w:pPr>
        <w:spacing w:after="0" w:line="240" w:lineRule="auto"/>
        <w:jc w:val="center"/>
        <w:outlineLvl w:val="0"/>
        <w:rPr>
          <w:rFonts w:ascii="Arial" w:hAnsi="Arial" w:cs="Arial"/>
          <w:b/>
          <w:bCs/>
          <w:lang w:val="ro-RO"/>
        </w:rPr>
      </w:pPr>
      <w:r w:rsidRPr="000B083D">
        <w:rPr>
          <w:rFonts w:ascii="Arial" w:hAnsi="Arial" w:cs="Arial"/>
          <w:b/>
          <w:bCs/>
          <w:lang w:val="ro-RO"/>
        </w:rPr>
        <w:t>Alina-Laura POSTEIU</w:t>
      </w:r>
    </w:p>
    <w:p w14:paraId="6285F7AD" w14:textId="77777777" w:rsidR="00CB745D" w:rsidRDefault="00CB745D" w:rsidP="006034B9">
      <w:pPr>
        <w:spacing w:after="0" w:line="240" w:lineRule="auto"/>
        <w:jc w:val="both"/>
        <w:rPr>
          <w:rFonts w:ascii="Arial" w:hAnsi="Arial" w:cs="Arial"/>
          <w:bCs/>
          <w:lang w:val="ro-RO"/>
        </w:rPr>
      </w:pPr>
    </w:p>
    <w:p w14:paraId="72CD1EC0" w14:textId="5E49C2EE" w:rsidR="006034B9" w:rsidRPr="000B083D" w:rsidRDefault="006034B9" w:rsidP="006034B9">
      <w:pPr>
        <w:spacing w:after="0" w:line="240" w:lineRule="auto"/>
        <w:jc w:val="both"/>
        <w:rPr>
          <w:rFonts w:ascii="Arial" w:hAnsi="Arial" w:cs="Arial"/>
          <w:bCs/>
          <w:lang w:val="ro-RO"/>
        </w:rPr>
      </w:pPr>
      <w:r w:rsidRPr="000B083D">
        <w:rPr>
          <w:rFonts w:ascii="Arial" w:hAnsi="Arial" w:cs="Arial"/>
          <w:bCs/>
          <w:lang w:val="ro-RO"/>
        </w:rPr>
        <w:t>Șef Serviciu A.A.A.,</w:t>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r>
    </w:p>
    <w:p w14:paraId="139325A4" w14:textId="5DD86143" w:rsidR="00E56F9B" w:rsidRPr="000B083D" w:rsidRDefault="006034B9" w:rsidP="0005256C">
      <w:pPr>
        <w:spacing w:after="0" w:line="240" w:lineRule="auto"/>
        <w:jc w:val="both"/>
        <w:outlineLvl w:val="0"/>
        <w:rPr>
          <w:rFonts w:ascii="Arial" w:hAnsi="Arial" w:cs="Arial"/>
          <w:bCs/>
          <w:lang w:val="ro-RO"/>
        </w:rPr>
      </w:pPr>
      <w:r w:rsidRPr="000B083D">
        <w:rPr>
          <w:rFonts w:ascii="Arial" w:hAnsi="Arial" w:cs="Arial"/>
          <w:bCs/>
          <w:lang w:val="ro-RO"/>
        </w:rPr>
        <w:t>Corina Ecaterina NECULA-CIOCHINĂ</w:t>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r>
    </w:p>
    <w:p w14:paraId="7FF53197" w14:textId="77777777" w:rsidR="002007EF" w:rsidRPr="000B083D" w:rsidRDefault="002007EF" w:rsidP="006034B9">
      <w:pPr>
        <w:spacing w:after="0" w:line="240" w:lineRule="auto"/>
        <w:jc w:val="both"/>
        <w:rPr>
          <w:rFonts w:ascii="Arial" w:hAnsi="Arial" w:cs="Arial"/>
          <w:bCs/>
          <w:lang w:val="ro-RO"/>
        </w:rPr>
      </w:pPr>
    </w:p>
    <w:p w14:paraId="7C7C76E5" w14:textId="77777777" w:rsidR="002007EF" w:rsidRPr="000B083D" w:rsidRDefault="002007EF" w:rsidP="006034B9">
      <w:pPr>
        <w:spacing w:after="0" w:line="240" w:lineRule="auto"/>
        <w:jc w:val="both"/>
        <w:rPr>
          <w:rFonts w:ascii="Arial" w:hAnsi="Arial" w:cs="Arial"/>
          <w:bCs/>
          <w:lang w:val="ro-RO"/>
        </w:rPr>
      </w:pPr>
    </w:p>
    <w:p w14:paraId="38F02D69" w14:textId="3F7F5957" w:rsidR="006034B9" w:rsidRPr="000B083D" w:rsidRDefault="006034B9" w:rsidP="006034B9">
      <w:pPr>
        <w:spacing w:after="0" w:line="240" w:lineRule="auto"/>
        <w:jc w:val="both"/>
        <w:rPr>
          <w:rFonts w:ascii="Arial" w:hAnsi="Arial" w:cs="Arial"/>
          <w:bCs/>
          <w:lang w:val="ro-RO"/>
        </w:rPr>
      </w:pPr>
      <w:r w:rsidRPr="000B083D">
        <w:rPr>
          <w:rFonts w:ascii="Arial" w:hAnsi="Arial" w:cs="Arial"/>
          <w:bCs/>
          <w:lang w:val="ro-RO"/>
        </w:rPr>
        <w:t xml:space="preserve">Întocmit, </w:t>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r>
      <w:r w:rsidRPr="000B083D">
        <w:rPr>
          <w:rFonts w:ascii="Arial" w:hAnsi="Arial" w:cs="Arial"/>
          <w:bCs/>
          <w:lang w:val="ro-RO"/>
        </w:rPr>
        <w:tab/>
        <w:t xml:space="preserve">  </w:t>
      </w:r>
    </w:p>
    <w:p w14:paraId="710AE8FD" w14:textId="77777777" w:rsidR="007D5953" w:rsidRPr="000B083D" w:rsidRDefault="006034B9" w:rsidP="006034B9">
      <w:pPr>
        <w:pStyle w:val="Char"/>
        <w:rPr>
          <w:rFonts w:ascii="Arial" w:hAnsi="Arial" w:cs="Arial"/>
          <w:bCs/>
          <w:sz w:val="22"/>
          <w:szCs w:val="22"/>
          <w:lang w:val="ro-RO"/>
        </w:rPr>
      </w:pPr>
      <w:r w:rsidRPr="000B083D">
        <w:rPr>
          <w:rFonts w:ascii="Arial" w:hAnsi="Arial" w:cs="Arial"/>
          <w:bCs/>
          <w:sz w:val="22"/>
          <w:szCs w:val="22"/>
          <w:lang w:val="ro-RO"/>
        </w:rPr>
        <w:t xml:space="preserve">Consilier Ciprian STANCIU     </w:t>
      </w:r>
      <w:r w:rsidRPr="000B083D">
        <w:rPr>
          <w:rFonts w:ascii="Arial" w:hAnsi="Arial" w:cs="Arial"/>
          <w:bCs/>
          <w:sz w:val="22"/>
          <w:szCs w:val="22"/>
          <w:lang w:val="ro-RO"/>
        </w:rPr>
        <w:tab/>
      </w:r>
      <w:r w:rsidRPr="000B083D">
        <w:rPr>
          <w:rFonts w:ascii="Arial" w:hAnsi="Arial" w:cs="Arial"/>
          <w:bCs/>
          <w:sz w:val="22"/>
          <w:szCs w:val="22"/>
          <w:lang w:val="ro-RO"/>
        </w:rPr>
        <w:tab/>
        <w:t xml:space="preserve">                          </w:t>
      </w:r>
    </w:p>
    <w:sectPr w:rsidR="007D5953" w:rsidRPr="000B083D" w:rsidSect="003B5B27">
      <w:headerReference w:type="default" r:id="rId19"/>
      <w:footerReference w:type="default" r:id="rId20"/>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20B2B" w14:textId="77777777" w:rsidR="00A8233A" w:rsidRDefault="00A8233A" w:rsidP="0010560A">
      <w:pPr>
        <w:spacing w:after="0" w:line="240" w:lineRule="auto"/>
      </w:pPr>
      <w:r>
        <w:separator/>
      </w:r>
    </w:p>
  </w:endnote>
  <w:endnote w:type="continuationSeparator" w:id="0">
    <w:p w14:paraId="5B3E540E" w14:textId="77777777" w:rsidR="00A8233A" w:rsidRDefault="00A8233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EFA6" w14:textId="77777777" w:rsidR="004B48A5" w:rsidRPr="00FB3F3F" w:rsidRDefault="004B48A5" w:rsidP="004B48A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49585B7F" wp14:editId="5DBAEE94">
              <wp:simplePos x="0" y="0"/>
              <wp:positionH relativeFrom="column">
                <wp:posOffset>-142875</wp:posOffset>
              </wp:positionH>
              <wp:positionV relativeFrom="paragraph">
                <wp:posOffset>-32385</wp:posOffset>
              </wp:positionV>
              <wp:extent cx="6609080" cy="0"/>
              <wp:effectExtent l="9525" t="15240" r="1079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SjIAIAADwEAAAOAAAAZHJzL2Uyb0RvYy54bWysU8GO2jAQvVfqP1i+QxKapRARVqsEetm2&#10;SLv9AGM7iVXHtmxDQFX/vWNDENteqqoXZ5yZefNm3nj1eOolOnLrhFYlzqYpRlxRzYRqS/ztdTtZ&#10;YOQ8UYxIrXiJz9zhx/X7d6vBFHymOy0ZtwhAlCsGU+LOe1MkiaMd74mbasMVOBtte+LhatuEWTIA&#10;ei+TWZrOk0FbZqym3Dn4W1+ceB3xm4ZT/7VpHPdIlhi4+XjaeO7DmaxXpGgtMZ2gVxrkH1j0RCgo&#10;eoOqiSfoYMUfUL2gVjvd+CnVfaKbRlAee4BusvS3bl46YnjsBYbjzG1M7v/B0i/HnUWClXiOkSI9&#10;SPR08DpWRrMwnsG4AqIqtbOhQXpSL+ZZ0+8OKV11RLU8Br+eDeRmISN5kxIuzkCR/fBZM4ghgB9n&#10;dWpsHyBhCugUJTnfJOEnjyj8nM/TZboA5ejoS0gxJhrr/CeuexSMEjtviWg7X2mlQHhts1iGHJ+d&#10;D7RIMSaEqkpvhZRRf6nQANyX6UMaM5yWggVviHO23VfSoiMJK5TOsnwTmwTPfZjVB8UiWscJ21xt&#10;T4S82FBdqoAHnQGfq3XZkR/LdLlZbBb5JJ/NN5M8revJ07bKJ/Nt9vGh/lBXVZ39DNSyvOgEY1wF&#10;duO+Zvnf7cP15Vw27baxtzkkb9HjwIDs+I2ko7RBzcte7DU77+woOaxoDL4+p/AG7u9g3z/69S8A&#10;AAD//wMAUEsDBBQABgAIAAAAIQA6R7/R3wAAAAoBAAAPAAAAZHJzL2Rvd25yZXYueG1sTI9NS8NA&#10;EIbvgv9hGcGLtJNEWmvMpkhB8SLFWqrHbXbMBrOzIbtt4r93i4d6m4+Hd54plqNtxZF63ziWkE4T&#10;EMSV0w3XErbvT5MFCB8Ua9U6Jgk/5GFZXl4UKtdu4Dc6bkItYgj7XEkwIXQ5oq8MWeWnriOOuy/X&#10;WxVi29eoezXEcNtiliRztKrheMGojlaGqu/NwUq4eR6M/tjN74J5Wa1fEdf3/IlSXl+Njw8gAo3h&#10;DMNJP6pDGZ327sDai1bCJMtmEY3FLAVxApJ0cQti/zfBssD/L5S/AAAA//8DAFBLAQItABQABgAI&#10;AAAAIQC2gziS/gAAAOEBAAATAAAAAAAAAAAAAAAAAAAAAABbQ29udGVudF9UeXBlc10ueG1sUEsB&#10;Ai0AFAAGAAgAAAAhADj9If/WAAAAlAEAAAsAAAAAAAAAAAAAAAAALwEAAF9yZWxzLy5yZWxzUEsB&#10;Ai0AFAAGAAgAAAAhAIpEpKMgAgAAPAQAAA4AAAAAAAAAAAAAAAAALgIAAGRycy9lMm9Eb2MueG1s&#10;UEsBAi0AFAAGAAgAAAAhADpHv9HfAAAACgEAAA8AAAAAAAAAAAAAAAAAegQAAGRycy9kb3ducmV2&#10;LnhtbFBLBQYAAAAABAAEAPMAAACGBQAAAAA=&#10;" strokecolor="#00214e" strokeweight="1.5pt"/>
          </w:pict>
        </mc:Fallback>
      </mc:AlternateContent>
    </w:r>
    <w:r>
      <w:rPr>
        <w:rFonts w:ascii="Times New Roman" w:hAnsi="Times New Roman"/>
        <w:noProof/>
        <w:sz w:val="24"/>
        <w:szCs w:val="24"/>
      </w:rPr>
      <w:pict w14:anchorId="01549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 style="position:absolute;left:0;text-align:left;margin-left:7.25pt;margin-top:6.15pt;width:41.9pt;height:34.45pt;z-index:-251647488;mso-wrap-edited:f;mso-width-percent:0;mso-height-percent:0;mso-position-horizontal-relative:text;mso-position-vertical-relative:text;mso-width-percent:0;mso-height-percent:0">
          <v:imagedata r:id="rId1" o:title=""/>
        </v:shape>
        <o:OLEObject Type="Embed" ProgID="CorelDRAW.Graphic.13" ShapeID="_x0000_s2058" DrawAspect="Content" ObjectID="_1750228398"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347B843A" w14:textId="77777777" w:rsidR="004B48A5" w:rsidRPr="00FB3F3F" w:rsidRDefault="004B48A5" w:rsidP="004B48A5">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018C8582" w14:textId="77777777" w:rsidR="004B48A5" w:rsidRDefault="004B48A5" w:rsidP="004B48A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B48A5" w:rsidRPr="003D79F6" w14:paraId="6BE19D31" w14:textId="77777777" w:rsidTr="0076310C">
      <w:tc>
        <w:tcPr>
          <w:tcW w:w="8370" w:type="dxa"/>
          <w:shd w:val="clear" w:color="auto" w:fill="auto"/>
        </w:tcPr>
        <w:p w14:paraId="06EA76F1" w14:textId="77777777" w:rsidR="004B48A5" w:rsidRPr="003D79F6" w:rsidRDefault="004B48A5" w:rsidP="0076310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6E10578A" w14:textId="110EA414" w:rsidR="00A7516A" w:rsidRPr="004B48A5" w:rsidRDefault="00A7516A">
    <w:pPr>
      <w:pStyle w:val="BodyText"/>
      <w:spacing w:line="14" w:lineRule="auto"/>
      <w:rPr>
        <w:sz w:val="20"/>
        <w:lang w:val="en-US"/>
      </w:rPr>
    </w:pPr>
    <w:r>
      <w:pict w14:anchorId="39B956CE">
        <v:shapetype id="_x0000_t202" coordsize="21600,21600" o:spt="202" path="m,l,21600r21600,l21600,xe">
          <v:stroke joinstyle="miter"/>
          <v:path gradientshapeok="t" o:connecttype="rect"/>
        </v:shapetype>
        <v:shape id="_x0000_s2056" type="#_x0000_t202" style="position:absolute;margin-left:71pt;margin-top:794.9pt;width:331.1pt;height:21.5pt;z-index:-251651584;mso-position-horizontal-relative:page;mso-position-vertical-relative:page" filled="f" stroked="f">
          <v:textbox inset="0,0,0,0">
            <w:txbxContent>
              <w:p w14:paraId="4284FE5B" w14:textId="79B9464A" w:rsidR="00A7516A" w:rsidRDefault="00A7516A">
                <w:pPr>
                  <w:spacing w:before="9"/>
                  <w:ind w:left="20"/>
                  <w:rPr>
                    <w:sz w:val="16"/>
                  </w:rPr>
                </w:pPr>
              </w:p>
            </w:txbxContent>
          </v:textbox>
          <w10:wrap anchorx="page" anchory="page"/>
        </v:shape>
      </w:pict>
    </w:r>
    <w:r>
      <w:pict w14:anchorId="1643FED8">
        <v:shape id="_x0000_s2057" type="#_x0000_t202" style="position:absolute;margin-left:506.15pt;margin-top:796.15pt;width:16.1pt;height:13.05pt;z-index:-251650560;mso-position-horizontal-relative:page;mso-position-vertical-relative:page" filled="f" stroked="f">
          <v:textbox inset="0,0,0,0">
            <w:txbxContent>
              <w:p w14:paraId="4B7E81E0" w14:textId="75816D8C" w:rsidR="00A7516A" w:rsidRDefault="00A7516A" w:rsidP="004B48A5">
                <w:pPr>
                  <w:spacing w:before="10"/>
                  <w:rPr>
                    <w:sz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08DBE2C1" w:rsidR="00110244" w:rsidRPr="00FB3F3F" w:rsidRDefault="00110244"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3C8D03E9">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sidR="00A8233A">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2049" DrawAspect="Content" ObjectID="_1750228399"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110244" w:rsidRPr="00FB3F3F" w:rsidRDefault="00110244"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110244" w:rsidRDefault="00110244"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10244" w:rsidRPr="003D79F6" w14:paraId="7481ECAD" w14:textId="77777777" w:rsidTr="00B05FFC">
      <w:tc>
        <w:tcPr>
          <w:tcW w:w="8370" w:type="dxa"/>
          <w:shd w:val="clear" w:color="auto" w:fill="auto"/>
        </w:tcPr>
        <w:p w14:paraId="7923FBDB" w14:textId="77777777" w:rsidR="00110244" w:rsidRPr="003D79F6" w:rsidRDefault="00110244"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110244" w:rsidRPr="002367AC" w:rsidRDefault="00110244"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17791" w14:textId="77777777" w:rsidR="00A8233A" w:rsidRDefault="00A8233A" w:rsidP="0010560A">
      <w:pPr>
        <w:spacing w:after="0" w:line="240" w:lineRule="auto"/>
      </w:pPr>
      <w:r>
        <w:separator/>
      </w:r>
    </w:p>
  </w:footnote>
  <w:footnote w:type="continuationSeparator" w:id="0">
    <w:p w14:paraId="53605FC4" w14:textId="77777777" w:rsidR="00A8233A" w:rsidRDefault="00A8233A"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910A" w14:textId="45B4D60A" w:rsidR="00A7516A" w:rsidRPr="004B48A5" w:rsidRDefault="00A7516A">
    <w:pPr>
      <w:pStyle w:val="BodyText"/>
      <w:spacing w:line="14" w:lineRule="auto"/>
      <w:rPr>
        <w:sz w:val="20"/>
        <w:lang w:val="en-US"/>
      </w:rPr>
    </w:pPr>
    <w:r>
      <w:pict w14:anchorId="4C20BB6C">
        <v:shapetype id="_x0000_t202" coordsize="21600,21600" o:spt="202" path="m,l,21600r21600,l21600,xe">
          <v:stroke joinstyle="miter"/>
          <v:path gradientshapeok="t" o:connecttype="rect"/>
        </v:shapetype>
        <v:shape id="_x0000_s2050" type="#_x0000_t202" style="position:absolute;margin-left:1in;margin-top:23.05pt;width:440pt;height:32.45pt;z-index:251660800;mso-position-horizontal-relative:page;mso-position-vertical-relative:page" filled="f" stroked="f">
          <v:textbox inset="0,0,0,0">
            <w:txbxContent>
              <w:p w14:paraId="5B9DB743" w14:textId="77777777" w:rsidR="00A7516A" w:rsidRPr="004B48A5" w:rsidRDefault="00A7516A">
                <w:pPr>
                  <w:pStyle w:val="BodyText"/>
                  <w:rPr>
                    <w:lang w:val="en-US"/>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7BA96481" w:rsidR="00110244" w:rsidRDefault="00110244">
    <w:pPr>
      <w:pStyle w:val="Header"/>
    </w:pPr>
    <w:r>
      <w:rPr>
        <w:noProof/>
      </w:rPr>
      <mc:AlternateContent>
        <mc:Choice Requires="wps">
          <w:drawing>
            <wp:anchor distT="0" distB="0" distL="114300" distR="114300" simplePos="0" relativeHeight="251657728" behindDoc="0" locked="0" layoutInCell="0" allowOverlap="1" wp14:anchorId="44529CD6" wp14:editId="2198BD78">
              <wp:simplePos x="0" y="0"/>
              <wp:positionH relativeFrom="page">
                <wp:posOffset>7029450</wp:posOffset>
              </wp:positionH>
              <wp:positionV relativeFrom="page">
                <wp:posOffset>7578725</wp:posOffset>
              </wp:positionV>
              <wp:extent cx="519430" cy="2183130"/>
              <wp:effectExtent l="0" t="0" r="444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110244" w:rsidRPr="00FA2C50" w:rsidRDefault="00110244">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531D28" w:rsidRPr="00531D28">
                            <w:rPr>
                              <w:rFonts w:ascii="Cambria" w:eastAsia="Times New Roman" w:hAnsi="Cambria"/>
                              <w:noProof/>
                              <w:sz w:val="44"/>
                              <w:szCs w:val="44"/>
                            </w:rPr>
                            <w:t>6</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PUtgIAALwFAAAOAAAAZHJzL2Uyb0RvYy54bWysVM1u2zAMvg/YOwi6u/6pnNhGnaKL42FA&#10;txXr9gCKLcfCbMmTlDjFsHcfJSdp0l6GbToIokiR/MhPvLnd9x3aMaW5FDkOrwKMmKhkzcUmx9++&#10;ll6CkTZU1LSTguX4iWl8u3j75mYcMhbJVnY1UwicCJ2NQ45bY4bM93XVsp7qKzkwAcpGqp4aENXG&#10;rxUdwXvf+VEQzPxRqnpQsmJaw20xKfHC+W8aVpnPTaOZQV2OITfjduX2td39xQ3NNooOLa8OadC/&#10;yKKnXEDQk6uCGoq2ir9y1fNKSS0bc1XJ3pdNwyvmMACaMHiB5rGlA3NYoDh6OJVJ/z+31afdg0K8&#10;znGEkaA9tOgLFI2KTcdQZMszDjoDq8fhQVmAeriX1XeNhFy2YMXulJJjy2gNSYXW3r94YAUNT9F6&#10;/Chr8E63RrpK7RvVW4dQA7R3DXk6NYTtDargMg5Tcg1tq0AVhcl1CIINQbPj60Fp857JHtlDjhXk&#10;7rzT3b02k+nRxAYTsuRdB/c068TFBficbiA2PLU6m4Xr4c80SFfJKiEeiWYrjwRF4d2VS+LNynAe&#10;F9fFclmEv2zckGQtr2smbJgjn0LyZ/06MHtiwolRWna8tu5sSlpt1stOoR0FPpduHQpyZuZfpuHq&#10;BVheQAojEryLUq+cJXOPlCT20nmQeEGYvktnAUlJUV5CuueC/TskNOY4jaPYdeks6RfYArdeY6NZ&#10;zw1MjI73OU5ORjSzFFyJ2rXWUN5N57NS2PSfSwHtPjbaEdZydOK62a/37kPENrrl71rWT8BgJYFg&#10;QEaYdnCwezQHcYThkWP9Y0sVw6j7IOAjpCEhdto4gcTzCAR1rlmfa6ioWgkzqTIKo0lYmmlGbQfF&#10;Ny2EC6d6DXfwfUrumP2c2uHTwYhwAA/jzM6gc9lZPQ/dxW8AAAD//wMAUEsDBBQABgAIAAAAIQB9&#10;fALH4QAAAA8BAAAPAAAAZHJzL2Rvd25yZXYueG1sTI/BTsMwEETvSPyDtUjcqBOitiGNUyEkLgip&#10;ou2hR9de4qixHcVOa/6ezQluM9rR7Lx6m2zPrjiGzjsB+SIDhk553blWwPHw/lQCC1E6LXvvUMAP&#10;Btg293e1rLS/uS+87mPLqMSFSgowMQ4V50EZtDIs/ICObt9+tDKSHVuuR3mjctvz5yxbcSs7Rx+M&#10;HPDNoLrsJyvgsEonlaZTjp+qbJXEnbEfOyEeH9LrBljEFP/CMM+n6dDQprOfnA6sJ59na4KJs3op&#10;lsDmTF6WxHMmtSzWBfCm5v85ml8AAAD//wMAUEsBAi0AFAAGAAgAAAAhALaDOJL+AAAA4QEAABMA&#10;AAAAAAAAAAAAAAAAAAAAAFtDb250ZW50X1R5cGVzXS54bWxQSwECLQAUAAYACAAAACEAOP0h/9YA&#10;AACUAQAACwAAAAAAAAAAAAAAAAAvAQAAX3JlbHMvLnJlbHNQSwECLQAUAAYACAAAACEARtNT1LYC&#10;AAC8BQAADgAAAAAAAAAAAAAAAAAuAgAAZHJzL2Uyb0RvYy54bWxQSwECLQAUAAYACAAAACEAfXwC&#10;x+EAAAAPAQAADwAAAAAAAAAAAAAAAAAQBQAAZHJzL2Rvd25yZXYueG1sUEsFBgAAAAAEAAQA8wAA&#10;AB4GAAAAAA==&#10;" o:allowincell="f" filled="f" stroked="f">
              <v:textbox style="layout-flow:vertical;mso-layout-flow-alt:bottom-to-top;mso-fit-shape-to-text:t">
                <w:txbxContent>
                  <w:p w14:paraId="18F2F998" w14:textId="77777777" w:rsidR="00110244" w:rsidRPr="00FA2C50" w:rsidRDefault="00110244">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531D28" w:rsidRPr="00531D28">
                      <w:rPr>
                        <w:rFonts w:ascii="Cambria" w:eastAsia="Times New Roman" w:hAnsi="Cambria"/>
                        <w:noProof/>
                        <w:sz w:val="44"/>
                        <w:szCs w:val="44"/>
                      </w:rPr>
                      <w:t>6</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16F"/>
    <w:multiLevelType w:val="hybridMultilevel"/>
    <w:tmpl w:val="8ECA5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9228BB"/>
    <w:multiLevelType w:val="hybridMultilevel"/>
    <w:tmpl w:val="4BDEF874"/>
    <w:lvl w:ilvl="0" w:tplc="3BE414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04DB1"/>
    <w:multiLevelType w:val="hybridMultilevel"/>
    <w:tmpl w:val="378A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26EAB"/>
    <w:multiLevelType w:val="hybridMultilevel"/>
    <w:tmpl w:val="35C2B822"/>
    <w:lvl w:ilvl="0" w:tplc="EF7030BE">
      <w:start w:val="19"/>
      <w:numFmt w:val="bullet"/>
      <w:lvlText w:val="-"/>
      <w:lvlJc w:val="left"/>
      <w:pPr>
        <w:ind w:left="927" w:hanging="360"/>
      </w:pPr>
      <w:rPr>
        <w:rFonts w:ascii="Arial" w:eastAsia="HG Mincho Light J"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B1E35"/>
    <w:multiLevelType w:val="hybridMultilevel"/>
    <w:tmpl w:val="3E2C885E"/>
    <w:lvl w:ilvl="0" w:tplc="E44CF782">
      <w:numFmt w:val="bullet"/>
      <w:lvlText w:val="-"/>
      <w:lvlJc w:val="left"/>
      <w:pPr>
        <w:ind w:left="2861" w:hanging="360"/>
      </w:pPr>
      <w:rPr>
        <w:rFonts w:ascii="Arial" w:eastAsia="Arial" w:hAnsi="Arial" w:cs="Arial" w:hint="default"/>
        <w:b/>
        <w:bCs/>
        <w:w w:val="97"/>
        <w:sz w:val="20"/>
        <w:szCs w:val="20"/>
        <w:lang w:val="ro-RO" w:eastAsia="en-US" w:bidi="ar-SA"/>
      </w:rPr>
    </w:lvl>
    <w:lvl w:ilvl="1" w:tplc="D7185B68">
      <w:numFmt w:val="bullet"/>
      <w:lvlText w:val="•"/>
      <w:lvlJc w:val="left"/>
      <w:pPr>
        <w:ind w:left="3619" w:hanging="360"/>
      </w:pPr>
      <w:rPr>
        <w:rFonts w:hint="default"/>
        <w:lang w:val="ro-RO" w:eastAsia="en-US" w:bidi="ar-SA"/>
      </w:rPr>
    </w:lvl>
    <w:lvl w:ilvl="2" w:tplc="2FBA4BDA">
      <w:numFmt w:val="bullet"/>
      <w:lvlText w:val="•"/>
      <w:lvlJc w:val="left"/>
      <w:pPr>
        <w:ind w:left="4378" w:hanging="360"/>
      </w:pPr>
      <w:rPr>
        <w:rFonts w:hint="default"/>
        <w:lang w:val="ro-RO" w:eastAsia="en-US" w:bidi="ar-SA"/>
      </w:rPr>
    </w:lvl>
    <w:lvl w:ilvl="3" w:tplc="6DF49FB8">
      <w:numFmt w:val="bullet"/>
      <w:lvlText w:val="•"/>
      <w:lvlJc w:val="left"/>
      <w:pPr>
        <w:ind w:left="5137" w:hanging="360"/>
      </w:pPr>
      <w:rPr>
        <w:rFonts w:hint="default"/>
        <w:lang w:val="ro-RO" w:eastAsia="en-US" w:bidi="ar-SA"/>
      </w:rPr>
    </w:lvl>
    <w:lvl w:ilvl="4" w:tplc="DAF807EA">
      <w:numFmt w:val="bullet"/>
      <w:lvlText w:val="•"/>
      <w:lvlJc w:val="left"/>
      <w:pPr>
        <w:ind w:left="5896" w:hanging="360"/>
      </w:pPr>
      <w:rPr>
        <w:rFonts w:hint="default"/>
        <w:lang w:val="ro-RO" w:eastAsia="en-US" w:bidi="ar-SA"/>
      </w:rPr>
    </w:lvl>
    <w:lvl w:ilvl="5" w:tplc="FA28566C">
      <w:numFmt w:val="bullet"/>
      <w:lvlText w:val="•"/>
      <w:lvlJc w:val="left"/>
      <w:pPr>
        <w:ind w:left="6655" w:hanging="360"/>
      </w:pPr>
      <w:rPr>
        <w:rFonts w:hint="default"/>
        <w:lang w:val="ro-RO" w:eastAsia="en-US" w:bidi="ar-SA"/>
      </w:rPr>
    </w:lvl>
    <w:lvl w:ilvl="6" w:tplc="E5C2F876">
      <w:numFmt w:val="bullet"/>
      <w:lvlText w:val="•"/>
      <w:lvlJc w:val="left"/>
      <w:pPr>
        <w:ind w:left="7414" w:hanging="360"/>
      </w:pPr>
      <w:rPr>
        <w:rFonts w:hint="default"/>
        <w:lang w:val="ro-RO" w:eastAsia="en-US" w:bidi="ar-SA"/>
      </w:rPr>
    </w:lvl>
    <w:lvl w:ilvl="7" w:tplc="64406FFE">
      <w:numFmt w:val="bullet"/>
      <w:lvlText w:val="•"/>
      <w:lvlJc w:val="left"/>
      <w:pPr>
        <w:ind w:left="8173" w:hanging="360"/>
      </w:pPr>
      <w:rPr>
        <w:rFonts w:hint="default"/>
        <w:lang w:val="ro-RO" w:eastAsia="en-US" w:bidi="ar-SA"/>
      </w:rPr>
    </w:lvl>
    <w:lvl w:ilvl="8" w:tplc="CDFE3712">
      <w:numFmt w:val="bullet"/>
      <w:lvlText w:val="•"/>
      <w:lvlJc w:val="left"/>
      <w:pPr>
        <w:ind w:left="8932" w:hanging="360"/>
      </w:pPr>
      <w:rPr>
        <w:rFonts w:hint="default"/>
        <w:lang w:val="ro-RO" w:eastAsia="en-US" w:bidi="ar-SA"/>
      </w:rPr>
    </w:lvl>
  </w:abstractNum>
  <w:abstractNum w:abstractNumId="10">
    <w:nsid w:val="520540C1"/>
    <w:multiLevelType w:val="hybridMultilevel"/>
    <w:tmpl w:val="DF78BD64"/>
    <w:lvl w:ilvl="0" w:tplc="DA5C969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B0888"/>
    <w:multiLevelType w:val="hybridMultilevel"/>
    <w:tmpl w:val="CE0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B59E5"/>
    <w:multiLevelType w:val="hybridMultilevel"/>
    <w:tmpl w:val="A1FA69B8"/>
    <w:lvl w:ilvl="0" w:tplc="262E37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9417E"/>
    <w:multiLevelType w:val="hybridMultilevel"/>
    <w:tmpl w:val="8FE81F70"/>
    <w:lvl w:ilvl="0" w:tplc="781C51E2">
      <w:start w:val="1"/>
      <w:numFmt w:val="lowerLetter"/>
      <w:lvlText w:val="%1."/>
      <w:lvlJc w:val="left"/>
      <w:pPr>
        <w:ind w:left="1060" w:hanging="360"/>
      </w:pPr>
      <w:rPr>
        <w:rFonts w:ascii="Times New Roman" w:eastAsia="Times New Roman" w:hAnsi="Times New Roman" w:cs="Times New Roman" w:hint="default"/>
        <w:b/>
        <w:bCs/>
        <w:w w:val="100"/>
        <w:sz w:val="24"/>
        <w:szCs w:val="24"/>
        <w:lang w:val="ro-RO" w:eastAsia="en-US" w:bidi="ar-SA"/>
      </w:rPr>
    </w:lvl>
    <w:lvl w:ilvl="1" w:tplc="DBD65968">
      <w:numFmt w:val="bullet"/>
      <w:lvlText w:val=""/>
      <w:lvlJc w:val="left"/>
      <w:pPr>
        <w:ind w:left="1420" w:hanging="360"/>
      </w:pPr>
      <w:rPr>
        <w:rFonts w:ascii="Wingdings" w:eastAsia="Wingdings" w:hAnsi="Wingdings" w:cs="Wingdings" w:hint="default"/>
        <w:w w:val="100"/>
        <w:sz w:val="24"/>
        <w:szCs w:val="24"/>
        <w:lang w:val="ro-RO" w:eastAsia="en-US" w:bidi="ar-SA"/>
      </w:rPr>
    </w:lvl>
    <w:lvl w:ilvl="2" w:tplc="3FE22D76">
      <w:numFmt w:val="bullet"/>
      <w:lvlText w:val=""/>
      <w:lvlJc w:val="left"/>
      <w:pPr>
        <w:ind w:left="1780" w:hanging="360"/>
      </w:pPr>
      <w:rPr>
        <w:rFonts w:ascii="Symbol" w:eastAsia="Symbol" w:hAnsi="Symbol" w:cs="Symbol" w:hint="default"/>
        <w:w w:val="100"/>
        <w:sz w:val="24"/>
        <w:szCs w:val="24"/>
        <w:lang w:val="ro-RO" w:eastAsia="en-US" w:bidi="ar-SA"/>
      </w:rPr>
    </w:lvl>
    <w:lvl w:ilvl="3" w:tplc="95A4228A">
      <w:numFmt w:val="bullet"/>
      <w:lvlText w:val="-"/>
      <w:lvlJc w:val="left"/>
      <w:pPr>
        <w:ind w:left="2140" w:hanging="360"/>
      </w:pPr>
      <w:rPr>
        <w:rFonts w:ascii="Arial" w:eastAsia="Arial" w:hAnsi="Arial" w:cs="Arial" w:hint="default"/>
        <w:b/>
        <w:bCs/>
        <w:w w:val="97"/>
        <w:sz w:val="20"/>
        <w:szCs w:val="20"/>
        <w:lang w:val="ro-RO" w:eastAsia="en-US" w:bidi="ar-SA"/>
      </w:rPr>
    </w:lvl>
    <w:lvl w:ilvl="4" w:tplc="639496CC">
      <w:numFmt w:val="bullet"/>
      <w:lvlText w:val="•"/>
      <w:lvlJc w:val="left"/>
      <w:pPr>
        <w:ind w:left="3327" w:hanging="360"/>
      </w:pPr>
      <w:rPr>
        <w:rFonts w:hint="default"/>
        <w:lang w:val="ro-RO" w:eastAsia="en-US" w:bidi="ar-SA"/>
      </w:rPr>
    </w:lvl>
    <w:lvl w:ilvl="5" w:tplc="9376B698">
      <w:numFmt w:val="bullet"/>
      <w:lvlText w:val="•"/>
      <w:lvlJc w:val="left"/>
      <w:pPr>
        <w:ind w:left="4514" w:hanging="360"/>
      </w:pPr>
      <w:rPr>
        <w:rFonts w:hint="default"/>
        <w:lang w:val="ro-RO" w:eastAsia="en-US" w:bidi="ar-SA"/>
      </w:rPr>
    </w:lvl>
    <w:lvl w:ilvl="6" w:tplc="80C6C768">
      <w:numFmt w:val="bullet"/>
      <w:lvlText w:val="•"/>
      <w:lvlJc w:val="left"/>
      <w:pPr>
        <w:ind w:left="5701" w:hanging="360"/>
      </w:pPr>
      <w:rPr>
        <w:rFonts w:hint="default"/>
        <w:lang w:val="ro-RO" w:eastAsia="en-US" w:bidi="ar-SA"/>
      </w:rPr>
    </w:lvl>
    <w:lvl w:ilvl="7" w:tplc="67FA8332">
      <w:numFmt w:val="bullet"/>
      <w:lvlText w:val="•"/>
      <w:lvlJc w:val="left"/>
      <w:pPr>
        <w:ind w:left="6889" w:hanging="360"/>
      </w:pPr>
      <w:rPr>
        <w:rFonts w:hint="default"/>
        <w:lang w:val="ro-RO" w:eastAsia="en-US" w:bidi="ar-SA"/>
      </w:rPr>
    </w:lvl>
    <w:lvl w:ilvl="8" w:tplc="7AB2708A">
      <w:numFmt w:val="bullet"/>
      <w:lvlText w:val="•"/>
      <w:lvlJc w:val="left"/>
      <w:pPr>
        <w:ind w:left="8076" w:hanging="360"/>
      </w:pPr>
      <w:rPr>
        <w:rFonts w:hint="default"/>
        <w:lang w:val="ro-RO" w:eastAsia="en-US" w:bidi="ar-SA"/>
      </w:rPr>
    </w:lvl>
  </w:abstractNum>
  <w:abstractNum w:abstractNumId="15">
    <w:nsid w:val="7DF028D3"/>
    <w:multiLevelType w:val="hybridMultilevel"/>
    <w:tmpl w:val="061A5FC6"/>
    <w:lvl w:ilvl="0" w:tplc="DA5C969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5"/>
  </w:num>
  <w:num w:numId="5">
    <w:abstractNumId w:val="6"/>
  </w:num>
  <w:num w:numId="6">
    <w:abstractNumId w:val="1"/>
  </w:num>
  <w:num w:numId="7">
    <w:abstractNumId w:val="4"/>
  </w:num>
  <w:num w:numId="8">
    <w:abstractNumId w:val="3"/>
  </w:num>
  <w:num w:numId="9">
    <w:abstractNumId w:val="12"/>
  </w:num>
  <w:num w:numId="10">
    <w:abstractNumId w:val="7"/>
  </w:num>
  <w:num w:numId="11">
    <w:abstractNumId w:val="0"/>
  </w:num>
  <w:num w:numId="12">
    <w:abstractNumId w:val="11"/>
  </w:num>
  <w:num w:numId="13">
    <w:abstractNumId w:val="9"/>
  </w:num>
  <w:num w:numId="14">
    <w:abstractNumId w:val="14"/>
  </w:num>
  <w:num w:numId="15">
    <w:abstractNumId w:val="15"/>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03E3"/>
    <w:rsid w:val="000126E7"/>
    <w:rsid w:val="000172E0"/>
    <w:rsid w:val="0002149A"/>
    <w:rsid w:val="000219E2"/>
    <w:rsid w:val="00023D48"/>
    <w:rsid w:val="000255D1"/>
    <w:rsid w:val="0003005B"/>
    <w:rsid w:val="000307A7"/>
    <w:rsid w:val="000313F5"/>
    <w:rsid w:val="000336A1"/>
    <w:rsid w:val="00033EE2"/>
    <w:rsid w:val="000340A4"/>
    <w:rsid w:val="00034DF0"/>
    <w:rsid w:val="00040A67"/>
    <w:rsid w:val="00043F9A"/>
    <w:rsid w:val="00046049"/>
    <w:rsid w:val="0005027D"/>
    <w:rsid w:val="00052258"/>
    <w:rsid w:val="0005256C"/>
    <w:rsid w:val="0005432F"/>
    <w:rsid w:val="000567A2"/>
    <w:rsid w:val="0005751B"/>
    <w:rsid w:val="0005762D"/>
    <w:rsid w:val="00062902"/>
    <w:rsid w:val="00062C08"/>
    <w:rsid w:val="00064825"/>
    <w:rsid w:val="00065F6C"/>
    <w:rsid w:val="0007578C"/>
    <w:rsid w:val="0007594F"/>
    <w:rsid w:val="000805BB"/>
    <w:rsid w:val="0008088B"/>
    <w:rsid w:val="00083DAC"/>
    <w:rsid w:val="00084BA1"/>
    <w:rsid w:val="0008558A"/>
    <w:rsid w:val="000866DE"/>
    <w:rsid w:val="00086B9A"/>
    <w:rsid w:val="000909C2"/>
    <w:rsid w:val="00093049"/>
    <w:rsid w:val="00095760"/>
    <w:rsid w:val="000961A9"/>
    <w:rsid w:val="000979BE"/>
    <w:rsid w:val="000A006A"/>
    <w:rsid w:val="000A6C41"/>
    <w:rsid w:val="000B083D"/>
    <w:rsid w:val="000B3391"/>
    <w:rsid w:val="000B49FB"/>
    <w:rsid w:val="000B4E57"/>
    <w:rsid w:val="000C4375"/>
    <w:rsid w:val="000C6759"/>
    <w:rsid w:val="000D0742"/>
    <w:rsid w:val="000D1B91"/>
    <w:rsid w:val="000D603C"/>
    <w:rsid w:val="000D6799"/>
    <w:rsid w:val="000E3012"/>
    <w:rsid w:val="000F084C"/>
    <w:rsid w:val="000F1355"/>
    <w:rsid w:val="000F15C8"/>
    <w:rsid w:val="000F3B1B"/>
    <w:rsid w:val="000F4675"/>
    <w:rsid w:val="000F4697"/>
    <w:rsid w:val="000F5694"/>
    <w:rsid w:val="000F7A92"/>
    <w:rsid w:val="001011CF"/>
    <w:rsid w:val="00105095"/>
    <w:rsid w:val="0010560A"/>
    <w:rsid w:val="0010729D"/>
    <w:rsid w:val="00110244"/>
    <w:rsid w:val="0011161F"/>
    <w:rsid w:val="001134B1"/>
    <w:rsid w:val="0011562F"/>
    <w:rsid w:val="00116599"/>
    <w:rsid w:val="0011675C"/>
    <w:rsid w:val="00116892"/>
    <w:rsid w:val="00117CBE"/>
    <w:rsid w:val="001209C8"/>
    <w:rsid w:val="00122A0F"/>
    <w:rsid w:val="00125FDB"/>
    <w:rsid w:val="001274F0"/>
    <w:rsid w:val="00130855"/>
    <w:rsid w:val="00134CC0"/>
    <w:rsid w:val="00140DBC"/>
    <w:rsid w:val="001509B3"/>
    <w:rsid w:val="00151F82"/>
    <w:rsid w:val="00154791"/>
    <w:rsid w:val="00156693"/>
    <w:rsid w:val="00157332"/>
    <w:rsid w:val="001628D8"/>
    <w:rsid w:val="0016298D"/>
    <w:rsid w:val="00163FDA"/>
    <w:rsid w:val="001640EB"/>
    <w:rsid w:val="00164CFC"/>
    <w:rsid w:val="0017069E"/>
    <w:rsid w:val="00170C37"/>
    <w:rsid w:val="0017374E"/>
    <w:rsid w:val="001742D7"/>
    <w:rsid w:val="0017773B"/>
    <w:rsid w:val="00180000"/>
    <w:rsid w:val="00180386"/>
    <w:rsid w:val="00182E4A"/>
    <w:rsid w:val="0018379B"/>
    <w:rsid w:val="00194742"/>
    <w:rsid w:val="00194A57"/>
    <w:rsid w:val="0019554F"/>
    <w:rsid w:val="001A11F4"/>
    <w:rsid w:val="001A2AC1"/>
    <w:rsid w:val="001A64FD"/>
    <w:rsid w:val="001B0834"/>
    <w:rsid w:val="001B191E"/>
    <w:rsid w:val="001B19D7"/>
    <w:rsid w:val="001B203B"/>
    <w:rsid w:val="001B5C26"/>
    <w:rsid w:val="001C00FD"/>
    <w:rsid w:val="001C1B2F"/>
    <w:rsid w:val="001C1EC5"/>
    <w:rsid w:val="001C2603"/>
    <w:rsid w:val="001C2E8C"/>
    <w:rsid w:val="001D0270"/>
    <w:rsid w:val="001D1558"/>
    <w:rsid w:val="001D2441"/>
    <w:rsid w:val="001D4915"/>
    <w:rsid w:val="001D6DC2"/>
    <w:rsid w:val="001D6FC6"/>
    <w:rsid w:val="001E4D7A"/>
    <w:rsid w:val="001E699E"/>
    <w:rsid w:val="001E75B4"/>
    <w:rsid w:val="001E7B85"/>
    <w:rsid w:val="001F11B7"/>
    <w:rsid w:val="001F3093"/>
    <w:rsid w:val="001F4472"/>
    <w:rsid w:val="001F7CFB"/>
    <w:rsid w:val="002007EF"/>
    <w:rsid w:val="00201E15"/>
    <w:rsid w:val="002058ED"/>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6CAB"/>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6E02"/>
    <w:rsid w:val="00327C84"/>
    <w:rsid w:val="003306BD"/>
    <w:rsid w:val="003319AB"/>
    <w:rsid w:val="00331EE8"/>
    <w:rsid w:val="00334DE6"/>
    <w:rsid w:val="0033682D"/>
    <w:rsid w:val="003404FC"/>
    <w:rsid w:val="0034615F"/>
    <w:rsid w:val="00347395"/>
    <w:rsid w:val="003527EA"/>
    <w:rsid w:val="00361ACD"/>
    <w:rsid w:val="00363924"/>
    <w:rsid w:val="0036398B"/>
    <w:rsid w:val="00365C0C"/>
    <w:rsid w:val="00367457"/>
    <w:rsid w:val="00372C4B"/>
    <w:rsid w:val="00374A17"/>
    <w:rsid w:val="00375B4E"/>
    <w:rsid w:val="00376B87"/>
    <w:rsid w:val="00377782"/>
    <w:rsid w:val="00380379"/>
    <w:rsid w:val="00383DC2"/>
    <w:rsid w:val="00386873"/>
    <w:rsid w:val="00393051"/>
    <w:rsid w:val="0039373A"/>
    <w:rsid w:val="00393E6C"/>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0853"/>
    <w:rsid w:val="003F19EA"/>
    <w:rsid w:val="003F3DFD"/>
    <w:rsid w:val="003F4A7B"/>
    <w:rsid w:val="003F6403"/>
    <w:rsid w:val="00402987"/>
    <w:rsid w:val="00404269"/>
    <w:rsid w:val="0040574B"/>
    <w:rsid w:val="00406882"/>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48A5"/>
    <w:rsid w:val="004B592D"/>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1D28"/>
    <w:rsid w:val="00532353"/>
    <w:rsid w:val="005436AA"/>
    <w:rsid w:val="005457DD"/>
    <w:rsid w:val="00545F57"/>
    <w:rsid w:val="00550BA4"/>
    <w:rsid w:val="005514BB"/>
    <w:rsid w:val="00552530"/>
    <w:rsid w:val="0055342F"/>
    <w:rsid w:val="00555B18"/>
    <w:rsid w:val="005613AA"/>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44B"/>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5F4499"/>
    <w:rsid w:val="00600A77"/>
    <w:rsid w:val="00600AC0"/>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278C8"/>
    <w:rsid w:val="00631580"/>
    <w:rsid w:val="00632117"/>
    <w:rsid w:val="006322C2"/>
    <w:rsid w:val="0063255B"/>
    <w:rsid w:val="0063286A"/>
    <w:rsid w:val="006369CC"/>
    <w:rsid w:val="0064599E"/>
    <w:rsid w:val="00647181"/>
    <w:rsid w:val="00650181"/>
    <w:rsid w:val="0065147F"/>
    <w:rsid w:val="00654699"/>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090"/>
    <w:rsid w:val="00757F6E"/>
    <w:rsid w:val="0076315B"/>
    <w:rsid w:val="00763D3D"/>
    <w:rsid w:val="00764E33"/>
    <w:rsid w:val="00771EEF"/>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1259"/>
    <w:rsid w:val="007D4450"/>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3EC9"/>
    <w:rsid w:val="00826603"/>
    <w:rsid w:val="00826BF7"/>
    <w:rsid w:val="00840A00"/>
    <w:rsid w:val="0084232D"/>
    <w:rsid w:val="00844159"/>
    <w:rsid w:val="0084548F"/>
    <w:rsid w:val="00851170"/>
    <w:rsid w:val="0085289E"/>
    <w:rsid w:val="00856DAE"/>
    <w:rsid w:val="00856FF9"/>
    <w:rsid w:val="0085766B"/>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516A"/>
    <w:rsid w:val="00A76158"/>
    <w:rsid w:val="00A77EEC"/>
    <w:rsid w:val="00A8233A"/>
    <w:rsid w:val="00A84B4A"/>
    <w:rsid w:val="00A872A5"/>
    <w:rsid w:val="00A87C70"/>
    <w:rsid w:val="00A9333B"/>
    <w:rsid w:val="00A95009"/>
    <w:rsid w:val="00A96D60"/>
    <w:rsid w:val="00AA1116"/>
    <w:rsid w:val="00AA38C6"/>
    <w:rsid w:val="00AA482B"/>
    <w:rsid w:val="00AA4B9B"/>
    <w:rsid w:val="00AA6971"/>
    <w:rsid w:val="00AB23AA"/>
    <w:rsid w:val="00AB279C"/>
    <w:rsid w:val="00AB2E10"/>
    <w:rsid w:val="00AC19A6"/>
    <w:rsid w:val="00AC2D9E"/>
    <w:rsid w:val="00AC2F19"/>
    <w:rsid w:val="00AC39FA"/>
    <w:rsid w:val="00AC4A05"/>
    <w:rsid w:val="00AC5BC2"/>
    <w:rsid w:val="00AC79A2"/>
    <w:rsid w:val="00AC7D11"/>
    <w:rsid w:val="00AD0392"/>
    <w:rsid w:val="00AD14EA"/>
    <w:rsid w:val="00AD1C4E"/>
    <w:rsid w:val="00AD4336"/>
    <w:rsid w:val="00AD669D"/>
    <w:rsid w:val="00AD6E61"/>
    <w:rsid w:val="00AD762E"/>
    <w:rsid w:val="00AE0085"/>
    <w:rsid w:val="00AE13DC"/>
    <w:rsid w:val="00AE339A"/>
    <w:rsid w:val="00AE3948"/>
    <w:rsid w:val="00AE458F"/>
    <w:rsid w:val="00AF36B6"/>
    <w:rsid w:val="00AF57E9"/>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4CA9"/>
    <w:rsid w:val="00B75725"/>
    <w:rsid w:val="00B75E21"/>
    <w:rsid w:val="00B763E6"/>
    <w:rsid w:val="00B77E19"/>
    <w:rsid w:val="00B82024"/>
    <w:rsid w:val="00B832DC"/>
    <w:rsid w:val="00B8580D"/>
    <w:rsid w:val="00B8789B"/>
    <w:rsid w:val="00B9160C"/>
    <w:rsid w:val="00B94E53"/>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9D4"/>
    <w:rsid w:val="00BD5E3A"/>
    <w:rsid w:val="00BE228F"/>
    <w:rsid w:val="00BF0363"/>
    <w:rsid w:val="00BF1F7C"/>
    <w:rsid w:val="00BF4C16"/>
    <w:rsid w:val="00BF65FD"/>
    <w:rsid w:val="00BF6E5F"/>
    <w:rsid w:val="00C0429B"/>
    <w:rsid w:val="00C064E7"/>
    <w:rsid w:val="00C11FCF"/>
    <w:rsid w:val="00C14EA0"/>
    <w:rsid w:val="00C15D36"/>
    <w:rsid w:val="00C176AA"/>
    <w:rsid w:val="00C204C6"/>
    <w:rsid w:val="00C27BE3"/>
    <w:rsid w:val="00C4065C"/>
    <w:rsid w:val="00C41127"/>
    <w:rsid w:val="00C420C3"/>
    <w:rsid w:val="00C42F3E"/>
    <w:rsid w:val="00C4375F"/>
    <w:rsid w:val="00C4392F"/>
    <w:rsid w:val="00C44F10"/>
    <w:rsid w:val="00C47447"/>
    <w:rsid w:val="00C5014F"/>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45D"/>
    <w:rsid w:val="00CB7535"/>
    <w:rsid w:val="00CC19DB"/>
    <w:rsid w:val="00CC3218"/>
    <w:rsid w:val="00CC4255"/>
    <w:rsid w:val="00CC58F6"/>
    <w:rsid w:val="00CC6045"/>
    <w:rsid w:val="00CC68B2"/>
    <w:rsid w:val="00CD0D72"/>
    <w:rsid w:val="00CD1334"/>
    <w:rsid w:val="00CD517A"/>
    <w:rsid w:val="00CD5D3B"/>
    <w:rsid w:val="00CD6A42"/>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0E67"/>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1016"/>
    <w:rsid w:val="00DC679A"/>
    <w:rsid w:val="00DC7287"/>
    <w:rsid w:val="00DD1C0F"/>
    <w:rsid w:val="00DD57FE"/>
    <w:rsid w:val="00DD7F57"/>
    <w:rsid w:val="00DE05CB"/>
    <w:rsid w:val="00DE30D9"/>
    <w:rsid w:val="00DE50E0"/>
    <w:rsid w:val="00DE59EA"/>
    <w:rsid w:val="00DE6C93"/>
    <w:rsid w:val="00DE7D87"/>
    <w:rsid w:val="00DF1C71"/>
    <w:rsid w:val="00E00197"/>
    <w:rsid w:val="00E03B03"/>
    <w:rsid w:val="00E03C78"/>
    <w:rsid w:val="00E11C43"/>
    <w:rsid w:val="00E1349F"/>
    <w:rsid w:val="00E15390"/>
    <w:rsid w:val="00E155D1"/>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56F9B"/>
    <w:rsid w:val="00E609A5"/>
    <w:rsid w:val="00E60C52"/>
    <w:rsid w:val="00E61982"/>
    <w:rsid w:val="00E61D01"/>
    <w:rsid w:val="00E6293F"/>
    <w:rsid w:val="00E63E43"/>
    <w:rsid w:val="00E64606"/>
    <w:rsid w:val="00E646B2"/>
    <w:rsid w:val="00E6583A"/>
    <w:rsid w:val="00E658F8"/>
    <w:rsid w:val="00E70888"/>
    <w:rsid w:val="00E7227E"/>
    <w:rsid w:val="00E72A39"/>
    <w:rsid w:val="00E73965"/>
    <w:rsid w:val="00E7499D"/>
    <w:rsid w:val="00E772EE"/>
    <w:rsid w:val="00E81B4B"/>
    <w:rsid w:val="00E86BBA"/>
    <w:rsid w:val="00E8790B"/>
    <w:rsid w:val="00E91F03"/>
    <w:rsid w:val="00E97B5C"/>
    <w:rsid w:val="00EA2969"/>
    <w:rsid w:val="00EA6E6B"/>
    <w:rsid w:val="00EB793E"/>
    <w:rsid w:val="00EC0515"/>
    <w:rsid w:val="00EC1082"/>
    <w:rsid w:val="00EC3733"/>
    <w:rsid w:val="00EC39FB"/>
    <w:rsid w:val="00EC63EE"/>
    <w:rsid w:val="00ED0040"/>
    <w:rsid w:val="00ED052A"/>
    <w:rsid w:val="00ED3970"/>
    <w:rsid w:val="00ED4800"/>
    <w:rsid w:val="00EE219E"/>
    <w:rsid w:val="00EE3164"/>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2618"/>
    <w:rsid w:val="00F3436F"/>
    <w:rsid w:val="00F36863"/>
    <w:rsid w:val="00F36C6B"/>
    <w:rsid w:val="00F40DF3"/>
    <w:rsid w:val="00F41ED7"/>
    <w:rsid w:val="00F465C0"/>
    <w:rsid w:val="00F52B76"/>
    <w:rsid w:val="00F533B5"/>
    <w:rsid w:val="00F5763D"/>
    <w:rsid w:val="00F639DD"/>
    <w:rsid w:val="00F6457D"/>
    <w:rsid w:val="00F64EF8"/>
    <w:rsid w:val="00F71352"/>
    <w:rsid w:val="00F71D46"/>
    <w:rsid w:val="00F76DD4"/>
    <w:rsid w:val="00F80971"/>
    <w:rsid w:val="00F81B11"/>
    <w:rsid w:val="00F846A5"/>
    <w:rsid w:val="00F90109"/>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1500"/>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 w:type="paragraph" w:customStyle="1" w:styleId="TableParagraph">
    <w:name w:val="Table Paragraph"/>
    <w:basedOn w:val="Normal"/>
    <w:uiPriority w:val="1"/>
    <w:qFormat/>
    <w:rsid w:val="00A7516A"/>
    <w:pPr>
      <w:widowControl w:val="0"/>
      <w:autoSpaceDE w:val="0"/>
      <w:autoSpaceDN w:val="0"/>
      <w:spacing w:after="0" w:line="255" w:lineRule="exact"/>
      <w:jc w:val="center"/>
    </w:pPr>
    <w:rPr>
      <w:rFonts w:ascii="Times New Roman" w:eastAsia="Times New Roman" w:hAnsi="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 w:type="paragraph" w:customStyle="1" w:styleId="TableParagraph">
    <w:name w:val="Table Paragraph"/>
    <w:basedOn w:val="Normal"/>
    <w:uiPriority w:val="1"/>
    <w:qFormat/>
    <w:rsid w:val="00A7516A"/>
    <w:pPr>
      <w:widowControl w:val="0"/>
      <w:autoSpaceDE w:val="0"/>
      <w:autoSpaceDN w:val="0"/>
      <w:spacing w:after="0" w:line="255" w:lineRule="exact"/>
      <w:jc w:val="center"/>
    </w:pPr>
    <w:rPr>
      <w:rFonts w:ascii="Times New Roman" w:eastAsia="Times New Roman" w:hAnsi="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hyperlink" Target="http://www.apmif.anp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B31B-B619-4F5E-BBE5-DB2382BB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4154</Words>
  <Characters>23679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27778</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4</cp:revision>
  <cp:lastPrinted>2023-06-07T12:49:00Z</cp:lastPrinted>
  <dcterms:created xsi:type="dcterms:W3CDTF">2023-07-07T06:45:00Z</dcterms:created>
  <dcterms:modified xsi:type="dcterms:W3CDTF">2023-07-07T06:47:00Z</dcterms:modified>
</cp:coreProperties>
</file>