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8303A6">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9465425" r:id="rId10"/>
        </w:pict>
      </w:r>
      <w:r w:rsidR="000F2BE7">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rsidTr="00586C73">
        <w:trPr>
          <w:trHeight w:val="692"/>
        </w:trPr>
        <w:tc>
          <w:tcPr>
            <w:tcW w:w="10031" w:type="dxa"/>
            <w:tcBorders>
              <w:top w:val="single" w:sz="8" w:space="0" w:color="000000"/>
              <w:bottom w:val="single" w:sz="8" w:space="0" w:color="000000"/>
            </w:tcBorders>
            <w:shd w:val="clear" w:color="auto" w:fill="auto"/>
            <w:vAlign w:val="center"/>
          </w:tcPr>
          <w:p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rsidR="00B37231" w:rsidRPr="006C108B" w:rsidRDefault="00687A1B" w:rsidP="00687A1B">
      <w:pPr>
        <w:pStyle w:val="Header"/>
        <w:tabs>
          <w:tab w:val="clear" w:pos="4680"/>
          <w:tab w:val="clear" w:pos="9360"/>
        </w:tabs>
        <w:rPr>
          <w:rFonts w:ascii="Arial" w:hAnsi="Arial" w:cs="Arial"/>
          <w:b/>
          <w:bCs/>
          <w:sz w:val="24"/>
          <w:szCs w:val="24"/>
          <w:lang w:val="ro-RO" w:eastAsia="en-GB"/>
        </w:rPr>
      </w:pPr>
      <w:r w:rsidRPr="00915353">
        <w:rPr>
          <w:rFonts w:ascii="Arial" w:hAnsi="Arial" w:cs="Arial"/>
          <w:b/>
          <w:bCs/>
          <w:sz w:val="24"/>
          <w:szCs w:val="24"/>
          <w:lang w:val="fr-FR"/>
        </w:rPr>
        <w:t xml:space="preserve">Nr. Iesire. </w:t>
      </w:r>
      <w:r w:rsidR="008D5FBB" w:rsidRPr="000F2BE7">
        <w:rPr>
          <w:rFonts w:ascii="Arial" w:hAnsi="Arial" w:cs="Arial"/>
          <w:b/>
          <w:bCs/>
          <w:sz w:val="24"/>
          <w:szCs w:val="24"/>
          <w:lang w:val="ro-RO" w:eastAsia="en-GB"/>
        </w:rPr>
        <w:t>13638</w:t>
      </w:r>
      <w:r w:rsidR="00856FFA" w:rsidRPr="000F2BE7">
        <w:rPr>
          <w:rFonts w:ascii="Arial" w:hAnsi="Arial" w:cs="Arial"/>
          <w:b/>
          <w:bCs/>
          <w:sz w:val="24"/>
          <w:szCs w:val="24"/>
          <w:lang w:val="ro-RO" w:eastAsia="en-GB"/>
        </w:rPr>
        <w:t xml:space="preserve">/ </w:t>
      </w:r>
      <w:r w:rsidR="00250F53">
        <w:rPr>
          <w:rFonts w:ascii="Arial" w:hAnsi="Arial" w:cs="Arial"/>
          <w:b/>
          <w:bCs/>
          <w:sz w:val="24"/>
          <w:szCs w:val="24"/>
          <w:lang w:val="ro-RO" w:eastAsia="en-GB"/>
        </w:rPr>
        <w:t>16</w:t>
      </w:r>
      <w:r w:rsidR="003A45A5" w:rsidRPr="000F2BE7">
        <w:rPr>
          <w:rFonts w:ascii="Arial" w:hAnsi="Arial" w:cs="Arial"/>
          <w:b/>
          <w:bCs/>
          <w:sz w:val="24"/>
          <w:szCs w:val="24"/>
          <w:lang w:val="ro-RO" w:eastAsia="en-GB"/>
        </w:rPr>
        <w:t>.0</w:t>
      </w:r>
      <w:r w:rsidR="008D5FBB" w:rsidRPr="000F2BE7">
        <w:rPr>
          <w:rFonts w:ascii="Arial" w:hAnsi="Arial" w:cs="Arial"/>
          <w:b/>
          <w:bCs/>
          <w:sz w:val="24"/>
          <w:szCs w:val="24"/>
          <w:lang w:val="ro-RO" w:eastAsia="en-GB"/>
        </w:rPr>
        <w:t>6</w:t>
      </w:r>
      <w:r w:rsidR="003A45A5" w:rsidRPr="000F2BE7">
        <w:rPr>
          <w:rFonts w:ascii="Arial" w:hAnsi="Arial" w:cs="Arial"/>
          <w:b/>
          <w:bCs/>
          <w:sz w:val="24"/>
          <w:szCs w:val="24"/>
          <w:lang w:val="ro-RO" w:eastAsia="en-GB"/>
        </w:rPr>
        <w:t>.202</w:t>
      </w:r>
      <w:r w:rsidR="008D5FBB" w:rsidRPr="000F2BE7">
        <w:rPr>
          <w:rFonts w:ascii="Arial" w:hAnsi="Arial" w:cs="Arial"/>
          <w:b/>
          <w:bCs/>
          <w:sz w:val="24"/>
          <w:szCs w:val="24"/>
          <w:lang w:val="ro-RO" w:eastAsia="en-GB"/>
        </w:rPr>
        <w:t>3</w:t>
      </w:r>
    </w:p>
    <w:p w:rsidR="00687A1B" w:rsidRPr="00915353" w:rsidRDefault="00687A1B" w:rsidP="00687A1B">
      <w:pPr>
        <w:pStyle w:val="Header"/>
        <w:tabs>
          <w:tab w:val="clear" w:pos="4680"/>
          <w:tab w:val="clear" w:pos="9360"/>
        </w:tabs>
        <w:rPr>
          <w:rFonts w:ascii="Arial" w:hAnsi="Arial" w:cs="Arial"/>
          <w:b/>
          <w:bCs/>
          <w:sz w:val="24"/>
          <w:szCs w:val="24"/>
          <w:lang w:val="fr-FR"/>
        </w:rPr>
      </w:pPr>
    </w:p>
    <w:p w:rsidR="00687A1B" w:rsidRPr="00915353" w:rsidRDefault="00687A1B" w:rsidP="00687A1B">
      <w:pPr>
        <w:spacing w:after="0" w:line="240" w:lineRule="auto"/>
        <w:jc w:val="center"/>
        <w:rPr>
          <w:rStyle w:val="Strong"/>
          <w:rFonts w:ascii="Arial" w:hAnsi="Arial" w:cs="Arial"/>
          <w:color w:val="000000"/>
          <w:sz w:val="24"/>
          <w:szCs w:val="24"/>
          <w:lang w:val="it-IT"/>
        </w:rPr>
      </w:pPr>
      <w:r w:rsidRPr="00915353">
        <w:rPr>
          <w:rStyle w:val="Strong"/>
          <w:rFonts w:ascii="Arial" w:hAnsi="Arial" w:cs="Arial"/>
          <w:color w:val="000000"/>
          <w:sz w:val="24"/>
          <w:szCs w:val="24"/>
          <w:lang w:val="it-IT"/>
        </w:rPr>
        <w:t>DECIZIA ETAPEI  DE  INCADRARE</w:t>
      </w:r>
    </w:p>
    <w:p w:rsidR="00687A1B" w:rsidRPr="000F2BE7" w:rsidRDefault="00687A1B" w:rsidP="006C108B">
      <w:pPr>
        <w:spacing w:after="0" w:line="240" w:lineRule="auto"/>
        <w:jc w:val="center"/>
        <w:rPr>
          <w:rStyle w:val="Strong"/>
          <w:rFonts w:ascii="Arial" w:hAnsi="Arial" w:cs="Arial"/>
          <w:sz w:val="24"/>
          <w:szCs w:val="24"/>
          <w:lang w:val="it-IT"/>
        </w:rPr>
      </w:pPr>
      <w:r w:rsidRPr="000F2BE7">
        <w:rPr>
          <w:rStyle w:val="Strong"/>
          <w:rFonts w:ascii="Arial" w:hAnsi="Arial" w:cs="Arial"/>
          <w:sz w:val="24"/>
          <w:szCs w:val="24"/>
          <w:lang w:val="it-IT"/>
        </w:rPr>
        <w:t xml:space="preserve">Nr: </w:t>
      </w:r>
      <w:r w:rsidR="00250F53">
        <w:rPr>
          <w:rStyle w:val="Strong"/>
          <w:rFonts w:ascii="Arial" w:hAnsi="Arial" w:cs="Arial"/>
          <w:sz w:val="24"/>
          <w:szCs w:val="24"/>
          <w:lang w:val="it-IT"/>
        </w:rPr>
        <w:t>draft</w:t>
      </w:r>
      <w:r w:rsidR="00E93A36" w:rsidRPr="000F2BE7">
        <w:rPr>
          <w:rStyle w:val="Strong"/>
          <w:rFonts w:ascii="Arial" w:hAnsi="Arial" w:cs="Arial"/>
          <w:sz w:val="24"/>
          <w:szCs w:val="24"/>
          <w:lang w:val="it-IT"/>
        </w:rPr>
        <w:t xml:space="preserve"> </w:t>
      </w:r>
      <w:r w:rsidR="00856FFA" w:rsidRPr="000F2BE7">
        <w:rPr>
          <w:rStyle w:val="Strong"/>
          <w:rFonts w:ascii="Arial" w:hAnsi="Arial" w:cs="Arial"/>
          <w:sz w:val="24"/>
          <w:szCs w:val="24"/>
          <w:lang w:val="it-IT"/>
        </w:rPr>
        <w:t>/</w:t>
      </w:r>
      <w:r w:rsidR="00E93A36" w:rsidRPr="000F2BE7">
        <w:rPr>
          <w:rStyle w:val="Strong"/>
          <w:rFonts w:ascii="Arial" w:hAnsi="Arial" w:cs="Arial"/>
          <w:sz w:val="24"/>
          <w:szCs w:val="24"/>
          <w:lang w:val="it-IT"/>
        </w:rPr>
        <w:t xml:space="preserve"> </w:t>
      </w:r>
      <w:r w:rsidR="00250F53">
        <w:rPr>
          <w:rStyle w:val="Strong"/>
          <w:rFonts w:ascii="Arial" w:hAnsi="Arial" w:cs="Arial"/>
          <w:sz w:val="24"/>
          <w:szCs w:val="24"/>
          <w:lang w:val="it-IT"/>
        </w:rPr>
        <w:t>16</w:t>
      </w:r>
      <w:r w:rsidR="00856FFA" w:rsidRPr="000F2BE7">
        <w:rPr>
          <w:rStyle w:val="Strong"/>
          <w:rFonts w:ascii="Arial" w:hAnsi="Arial" w:cs="Arial"/>
          <w:sz w:val="24"/>
          <w:szCs w:val="24"/>
          <w:lang w:val="it-IT"/>
        </w:rPr>
        <w:t>.0</w:t>
      </w:r>
      <w:r w:rsidR="008D5FBB" w:rsidRPr="000F2BE7">
        <w:rPr>
          <w:rStyle w:val="Strong"/>
          <w:rFonts w:ascii="Arial" w:hAnsi="Arial" w:cs="Arial"/>
          <w:sz w:val="24"/>
          <w:szCs w:val="24"/>
          <w:lang w:val="it-IT"/>
        </w:rPr>
        <w:t>6</w:t>
      </w:r>
      <w:r w:rsidR="00856FFA" w:rsidRPr="000F2BE7">
        <w:rPr>
          <w:rStyle w:val="Strong"/>
          <w:rFonts w:ascii="Arial" w:hAnsi="Arial" w:cs="Arial"/>
          <w:sz w:val="24"/>
          <w:szCs w:val="24"/>
          <w:lang w:val="it-IT"/>
        </w:rPr>
        <w:t>.202</w:t>
      </w:r>
      <w:r w:rsidR="008D5FBB" w:rsidRPr="000F2BE7">
        <w:rPr>
          <w:rStyle w:val="Strong"/>
          <w:rFonts w:ascii="Arial" w:hAnsi="Arial" w:cs="Arial"/>
          <w:sz w:val="24"/>
          <w:szCs w:val="24"/>
          <w:lang w:val="it-IT"/>
        </w:rPr>
        <w:t>3</w:t>
      </w:r>
    </w:p>
    <w:p w:rsidR="006C108B" w:rsidRPr="006C108B" w:rsidRDefault="006C108B" w:rsidP="006C108B">
      <w:pPr>
        <w:spacing w:after="0" w:line="240" w:lineRule="auto"/>
        <w:jc w:val="center"/>
        <w:rPr>
          <w:rFonts w:ascii="Arial" w:hAnsi="Arial" w:cs="Arial"/>
          <w:b/>
          <w:bCs/>
          <w:color w:val="000000"/>
          <w:sz w:val="24"/>
          <w:szCs w:val="24"/>
          <w:lang w:val="it-IT"/>
        </w:rPr>
      </w:pPr>
    </w:p>
    <w:p w:rsidR="00687A1B" w:rsidRPr="00915353" w:rsidRDefault="00687A1B" w:rsidP="00917D52">
      <w:pPr>
        <w:spacing w:after="0" w:line="240" w:lineRule="auto"/>
        <w:ind w:left="720"/>
        <w:jc w:val="both"/>
        <w:rPr>
          <w:rFonts w:ascii="Arial" w:hAnsi="Arial" w:cs="Arial"/>
          <w:sz w:val="24"/>
          <w:szCs w:val="24"/>
        </w:rPr>
      </w:pPr>
      <w:r w:rsidRPr="00915353">
        <w:rPr>
          <w:rFonts w:ascii="Arial" w:hAnsi="Arial" w:cs="Arial"/>
          <w:sz w:val="24"/>
          <w:szCs w:val="24"/>
          <w:lang w:val="ro-RO"/>
        </w:rPr>
        <w:t>Ca urmare a solicitării de emitere a acordului de mediu adresate</w:t>
      </w:r>
      <w:r w:rsidR="00AE0085" w:rsidRPr="00915353">
        <w:rPr>
          <w:rFonts w:ascii="Arial" w:hAnsi="Arial" w:cs="Arial"/>
          <w:sz w:val="24"/>
          <w:szCs w:val="24"/>
          <w:lang w:val="ro-RO"/>
        </w:rPr>
        <w:t xml:space="preserve"> de</w:t>
      </w:r>
      <w:r w:rsidR="00C048E5">
        <w:rPr>
          <w:rFonts w:ascii="Arial" w:hAnsi="Arial" w:cs="Arial"/>
          <w:sz w:val="24"/>
          <w:szCs w:val="24"/>
          <w:lang w:val="ro-RO"/>
        </w:rPr>
        <w:t xml:space="preserve"> </w:t>
      </w:r>
      <w:r w:rsidR="00C048E5" w:rsidRPr="00915353">
        <w:rPr>
          <w:rFonts w:ascii="Arial" w:hAnsi="Arial" w:cs="Arial"/>
          <w:b/>
          <w:sz w:val="24"/>
          <w:szCs w:val="24"/>
          <w:lang w:val="ro-RO"/>
        </w:rPr>
        <w:t xml:space="preserve">SC </w:t>
      </w:r>
      <w:r w:rsidR="00C048E5">
        <w:rPr>
          <w:rFonts w:ascii="Arial" w:hAnsi="Arial" w:cs="Arial"/>
          <w:b/>
          <w:sz w:val="24"/>
          <w:szCs w:val="24"/>
          <w:lang w:val="ro-RO"/>
        </w:rPr>
        <w:t>ECOSIK CONTRANS</w:t>
      </w:r>
      <w:r w:rsidR="00C048E5" w:rsidRPr="00915353">
        <w:rPr>
          <w:rFonts w:ascii="Arial" w:hAnsi="Arial" w:cs="Arial"/>
          <w:b/>
          <w:sz w:val="24"/>
          <w:szCs w:val="24"/>
          <w:lang w:val="ro-RO"/>
        </w:rPr>
        <w:t xml:space="preserve"> SRL</w:t>
      </w:r>
      <w:bookmarkStart w:id="0" w:name="_GoBack"/>
      <w:bookmarkEnd w:id="0"/>
      <w:r w:rsidRPr="00915353">
        <w:rPr>
          <w:rFonts w:ascii="Arial" w:hAnsi="Arial" w:cs="Arial"/>
          <w:color w:val="000000"/>
          <w:sz w:val="24"/>
          <w:szCs w:val="24"/>
          <w:lang w:val="ro-RO"/>
        </w:rPr>
        <w:t>,</w:t>
      </w:r>
      <w:r w:rsidRPr="00915353">
        <w:rPr>
          <w:rFonts w:ascii="Arial" w:hAnsi="Arial" w:cs="Arial"/>
          <w:sz w:val="24"/>
          <w:szCs w:val="24"/>
        </w:rPr>
        <w:t xml:space="preserve"> </w:t>
      </w:r>
      <w:r w:rsidRPr="00915353">
        <w:rPr>
          <w:rFonts w:ascii="Arial" w:hAnsi="Arial" w:cs="Arial"/>
          <w:sz w:val="24"/>
          <w:szCs w:val="24"/>
          <w:lang w:val="ro-RO"/>
        </w:rPr>
        <w:t xml:space="preserve">înregistrată la APM Ilfov cu nr. </w:t>
      </w:r>
      <w:r w:rsidR="008D5FBB">
        <w:rPr>
          <w:rFonts w:ascii="Arial" w:hAnsi="Arial" w:cs="Arial"/>
          <w:sz w:val="24"/>
          <w:szCs w:val="24"/>
          <w:lang w:val="ro-RO" w:eastAsia="en-GB"/>
        </w:rPr>
        <w:t>13638</w:t>
      </w:r>
      <w:r w:rsidR="00AC2F19" w:rsidRPr="00915353">
        <w:rPr>
          <w:rFonts w:ascii="Arial" w:hAnsi="Arial" w:cs="Arial"/>
          <w:sz w:val="24"/>
          <w:szCs w:val="24"/>
          <w:lang w:val="ro-RO" w:eastAsia="en-GB"/>
        </w:rPr>
        <w:t>/1</w:t>
      </w:r>
      <w:r w:rsidR="008D5FBB">
        <w:rPr>
          <w:rFonts w:ascii="Arial" w:hAnsi="Arial" w:cs="Arial"/>
          <w:sz w:val="24"/>
          <w:szCs w:val="24"/>
          <w:lang w:val="ro-RO" w:eastAsia="en-GB"/>
        </w:rPr>
        <w:t>1</w:t>
      </w:r>
      <w:r w:rsidR="00AC2F19" w:rsidRPr="00915353">
        <w:rPr>
          <w:rFonts w:ascii="Arial" w:hAnsi="Arial" w:cs="Arial"/>
          <w:sz w:val="24"/>
          <w:szCs w:val="24"/>
          <w:lang w:val="ro-RO" w:eastAsia="en-GB"/>
        </w:rPr>
        <w:t>.0</w:t>
      </w:r>
      <w:r w:rsidR="008D5FBB">
        <w:rPr>
          <w:rFonts w:ascii="Arial" w:hAnsi="Arial" w:cs="Arial"/>
          <w:sz w:val="24"/>
          <w:szCs w:val="24"/>
          <w:lang w:val="ro-RO" w:eastAsia="en-GB"/>
        </w:rPr>
        <w:t>7</w:t>
      </w:r>
      <w:r w:rsidR="00AC2F19" w:rsidRPr="00915353">
        <w:rPr>
          <w:rFonts w:ascii="Arial" w:hAnsi="Arial" w:cs="Arial"/>
          <w:sz w:val="24"/>
          <w:szCs w:val="24"/>
          <w:lang w:val="ro-RO" w:eastAsia="en-GB"/>
        </w:rPr>
        <w:t>.2022</w:t>
      </w:r>
      <w:r w:rsidR="00935CFF" w:rsidRPr="00915353">
        <w:rPr>
          <w:rFonts w:ascii="Arial" w:hAnsi="Arial" w:cs="Arial"/>
          <w:sz w:val="24"/>
          <w:szCs w:val="24"/>
          <w:lang w:val="ro-RO" w:eastAsia="en-GB"/>
        </w:rPr>
        <w:t xml:space="preserve"> </w:t>
      </w:r>
      <w:r w:rsidR="008D5FBB">
        <w:rPr>
          <w:rFonts w:ascii="Arial" w:hAnsi="Arial" w:cs="Arial"/>
          <w:sz w:val="24"/>
          <w:szCs w:val="24"/>
          <w:lang w:val="ro-RO" w:eastAsia="en-GB"/>
        </w:rPr>
        <w:t>ș</w:t>
      </w:r>
      <w:r w:rsidRPr="00915353">
        <w:rPr>
          <w:rFonts w:ascii="Arial" w:hAnsi="Arial" w:cs="Arial"/>
          <w:sz w:val="24"/>
          <w:szCs w:val="24"/>
          <w:lang w:val="ro-RO" w:eastAsia="en-GB"/>
        </w:rPr>
        <w:t>i a complet</w:t>
      </w:r>
      <w:r w:rsidR="008D5FBB">
        <w:rPr>
          <w:rFonts w:ascii="Arial" w:hAnsi="Arial" w:cs="Arial"/>
          <w:sz w:val="24"/>
          <w:szCs w:val="24"/>
          <w:lang w:val="ro-RO" w:eastAsia="en-GB"/>
        </w:rPr>
        <w:t>ă</w:t>
      </w:r>
      <w:r w:rsidRPr="00915353">
        <w:rPr>
          <w:rFonts w:ascii="Arial" w:hAnsi="Arial" w:cs="Arial"/>
          <w:sz w:val="24"/>
          <w:szCs w:val="24"/>
          <w:lang w:val="ro-RO" w:eastAsia="en-GB"/>
        </w:rPr>
        <w:t>rilor ulterioare</w:t>
      </w:r>
      <w:r w:rsidRPr="00915353">
        <w:rPr>
          <w:rFonts w:ascii="Arial" w:hAnsi="Arial" w:cs="Arial"/>
          <w:spacing w:val="-6"/>
          <w:sz w:val="24"/>
          <w:szCs w:val="24"/>
          <w:lang w:val="ro-RO"/>
        </w:rPr>
        <w:t>,</w:t>
      </w:r>
      <w:r w:rsidRPr="00915353">
        <w:rPr>
          <w:rFonts w:ascii="Arial" w:hAnsi="Arial" w:cs="Arial"/>
          <w:sz w:val="24"/>
          <w:szCs w:val="24"/>
          <w:lang w:val="ro-RO"/>
        </w:rPr>
        <w:t xml:space="preserve"> în baza: </w:t>
      </w:r>
    </w:p>
    <w:p w:rsidR="00687A1B" w:rsidRPr="00915353" w:rsidRDefault="00687A1B" w:rsidP="00687A1B">
      <w:pPr>
        <w:pStyle w:val="ListParagraph"/>
        <w:autoSpaceDE w:val="0"/>
        <w:jc w:val="both"/>
        <w:rPr>
          <w:rFonts w:ascii="Arial" w:hAnsi="Arial" w:cs="Arial"/>
          <w:sz w:val="24"/>
          <w:szCs w:val="24"/>
          <w:lang w:val="ro-RO" w:eastAsia="ro-RO"/>
        </w:rPr>
      </w:pPr>
      <w:r w:rsidRPr="00915353">
        <w:rPr>
          <w:rFonts w:ascii="Arial" w:hAnsi="Arial" w:cs="Arial"/>
          <w:b/>
          <w:sz w:val="24"/>
          <w:szCs w:val="24"/>
          <w:lang w:val="ro-RO" w:eastAsia="ro-RO"/>
        </w:rPr>
        <w:t>Legii nr. 292/2018</w:t>
      </w:r>
      <w:r w:rsidRPr="00915353">
        <w:rPr>
          <w:rFonts w:ascii="Arial" w:hAnsi="Arial" w:cs="Arial"/>
          <w:sz w:val="24"/>
          <w:szCs w:val="24"/>
          <w:lang w:val="ro-RO" w:eastAsia="ro-RO"/>
        </w:rPr>
        <w:t xml:space="preserve"> privind evaluarea impactului anumitor proiecte publice şi private asupra mediului, cu modificările şi completările şi ulterioare;</w:t>
      </w:r>
    </w:p>
    <w:p w:rsidR="00687A1B" w:rsidRPr="00915353" w:rsidRDefault="00687A1B" w:rsidP="00687A1B">
      <w:pPr>
        <w:autoSpaceDE w:val="0"/>
        <w:spacing w:after="0" w:line="240" w:lineRule="auto"/>
        <w:ind w:left="720"/>
        <w:jc w:val="both"/>
        <w:rPr>
          <w:rFonts w:ascii="Arial" w:hAnsi="Arial" w:cs="Arial"/>
          <w:sz w:val="24"/>
          <w:szCs w:val="24"/>
          <w:lang w:val="ro-RO"/>
        </w:rPr>
      </w:pPr>
      <w:r w:rsidRPr="00915353">
        <w:rPr>
          <w:rFonts w:ascii="Arial" w:hAnsi="Arial" w:cs="Arial"/>
          <w:b/>
          <w:sz w:val="24"/>
          <w:szCs w:val="24"/>
          <w:lang w:val="ro-RO"/>
        </w:rPr>
        <w:t>Ordonanţei de Urgenţă a Guvernului nr. 57/2007</w:t>
      </w:r>
      <w:r w:rsidRPr="00915353">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r w:rsidRPr="00915353">
        <w:rPr>
          <w:rFonts w:ascii="Arial" w:hAnsi="Arial" w:cs="Arial"/>
          <w:sz w:val="24"/>
          <w:szCs w:val="24"/>
          <w:lang w:val="ro-RO" w:eastAsia="ro-RO"/>
        </w:rPr>
        <w:t xml:space="preserve"> </w:t>
      </w:r>
      <w:r w:rsidRPr="00915353">
        <w:rPr>
          <w:rFonts w:ascii="Arial" w:hAnsi="Arial" w:cs="Arial"/>
          <w:sz w:val="24"/>
          <w:szCs w:val="24"/>
          <w:lang w:val="ro-RO"/>
        </w:rPr>
        <w:t xml:space="preserve">autoritatea competentă pentru protecţia mediului APM Ilfov decide, ca urmare a consultărilor desfăşurate în cadrul şedinţei Comisiei de Analiză Tehnică din data de </w:t>
      </w:r>
      <w:r w:rsidR="003B01B2">
        <w:rPr>
          <w:rFonts w:ascii="Arial" w:hAnsi="Arial" w:cs="Arial"/>
          <w:b/>
          <w:sz w:val="24"/>
          <w:szCs w:val="24"/>
          <w:lang w:val="ro-RO"/>
        </w:rPr>
        <w:t>18</w:t>
      </w:r>
      <w:r w:rsidR="00157332" w:rsidRPr="00915353">
        <w:rPr>
          <w:rFonts w:ascii="Arial" w:hAnsi="Arial" w:cs="Arial"/>
          <w:b/>
          <w:sz w:val="24"/>
          <w:szCs w:val="24"/>
          <w:lang w:val="ro-RO"/>
        </w:rPr>
        <w:t>.05.2022</w:t>
      </w:r>
      <w:r w:rsidRPr="00915353">
        <w:rPr>
          <w:rFonts w:ascii="Arial" w:hAnsi="Arial" w:cs="Arial"/>
          <w:sz w:val="24"/>
          <w:szCs w:val="24"/>
          <w:lang w:val="ro-RO"/>
        </w:rPr>
        <w:t xml:space="preserve">, că proiectul </w:t>
      </w:r>
      <w:r w:rsidR="00915353" w:rsidRPr="00915353">
        <w:rPr>
          <w:rFonts w:ascii="Arial" w:hAnsi="Arial" w:cs="Arial"/>
          <w:b/>
          <w:sz w:val="24"/>
          <w:szCs w:val="24"/>
          <w:lang w:val="pl-PL" w:eastAsia="en-GB"/>
        </w:rPr>
        <w:t>„</w:t>
      </w:r>
      <w:r w:rsidR="00915353" w:rsidRPr="00915353">
        <w:rPr>
          <w:rFonts w:ascii="Arial" w:hAnsi="Arial" w:cs="Arial"/>
          <w:b/>
          <w:i/>
          <w:sz w:val="24"/>
          <w:szCs w:val="24"/>
          <w:lang w:val="pl-PL" w:eastAsia="en-GB"/>
        </w:rPr>
        <w:t>C</w:t>
      </w:r>
      <w:r w:rsidR="008D5FBB">
        <w:rPr>
          <w:rFonts w:ascii="Arial" w:hAnsi="Arial" w:cs="Arial"/>
          <w:b/>
          <w:i/>
          <w:sz w:val="24"/>
          <w:szCs w:val="24"/>
          <w:lang w:val="pl-PL" w:eastAsia="en-GB"/>
        </w:rPr>
        <w:t>onstruire</w:t>
      </w:r>
      <w:r w:rsidR="00915353" w:rsidRPr="00915353">
        <w:rPr>
          <w:rFonts w:ascii="Arial" w:hAnsi="Arial" w:cs="Arial"/>
          <w:b/>
          <w:i/>
          <w:sz w:val="24"/>
          <w:szCs w:val="24"/>
          <w:lang w:val="pl-PL" w:eastAsia="en-GB"/>
        </w:rPr>
        <w:t xml:space="preserve"> sta</w:t>
      </w:r>
      <w:r w:rsidR="006E1687">
        <w:rPr>
          <w:rFonts w:ascii="Arial" w:hAnsi="Arial" w:cs="Arial"/>
          <w:b/>
          <w:i/>
          <w:sz w:val="24"/>
          <w:szCs w:val="24"/>
          <w:lang w:val="pl-PL" w:eastAsia="en-GB"/>
        </w:rPr>
        <w:t>ț</w:t>
      </w:r>
      <w:r w:rsidR="00915353" w:rsidRPr="00915353">
        <w:rPr>
          <w:rFonts w:ascii="Arial" w:hAnsi="Arial" w:cs="Arial"/>
          <w:b/>
          <w:i/>
          <w:sz w:val="24"/>
          <w:szCs w:val="24"/>
          <w:lang w:val="pl-PL" w:eastAsia="en-GB"/>
        </w:rPr>
        <w:t>i</w:t>
      </w:r>
      <w:r w:rsidR="008D5FBB">
        <w:rPr>
          <w:rFonts w:ascii="Arial" w:hAnsi="Arial" w:cs="Arial"/>
          <w:b/>
          <w:i/>
          <w:sz w:val="24"/>
          <w:szCs w:val="24"/>
          <w:lang w:val="pl-PL" w:eastAsia="en-GB"/>
        </w:rPr>
        <w:t>e</w:t>
      </w:r>
      <w:r w:rsidR="00915353" w:rsidRPr="00915353">
        <w:rPr>
          <w:rFonts w:ascii="Arial" w:hAnsi="Arial" w:cs="Arial"/>
          <w:b/>
          <w:i/>
          <w:sz w:val="24"/>
          <w:szCs w:val="24"/>
          <w:lang w:val="pl-PL" w:eastAsia="en-GB"/>
        </w:rPr>
        <w:t xml:space="preserve"> betoane </w:t>
      </w:r>
      <w:r w:rsidR="008D5FBB">
        <w:rPr>
          <w:rFonts w:ascii="Arial" w:hAnsi="Arial" w:cs="Arial"/>
          <w:b/>
          <w:i/>
          <w:sz w:val="24"/>
          <w:szCs w:val="24"/>
          <w:lang w:val="pl-PL" w:eastAsia="en-GB"/>
        </w:rPr>
        <w:t>și împrejmuire teren</w:t>
      </w:r>
      <w:r w:rsidR="00915353" w:rsidRPr="00915353">
        <w:rPr>
          <w:rFonts w:ascii="Arial" w:hAnsi="Arial" w:cs="Arial"/>
          <w:b/>
          <w:sz w:val="24"/>
          <w:szCs w:val="24"/>
          <w:lang w:val="pl-PL" w:eastAsia="en-GB"/>
        </w:rPr>
        <w:t>”</w:t>
      </w:r>
      <w:r w:rsidR="006E1687">
        <w:rPr>
          <w:rFonts w:ascii="Arial" w:hAnsi="Arial" w:cs="Arial"/>
          <w:b/>
          <w:sz w:val="24"/>
          <w:szCs w:val="24"/>
          <w:lang w:val="pl-PL" w:eastAsia="en-GB"/>
        </w:rPr>
        <w:t xml:space="preserve"> </w:t>
      </w:r>
      <w:r w:rsidR="003A45A5" w:rsidRPr="00915353">
        <w:rPr>
          <w:rFonts w:ascii="Arial" w:hAnsi="Arial" w:cs="Arial"/>
          <w:b/>
          <w:sz w:val="24"/>
          <w:szCs w:val="24"/>
          <w:lang w:val="pl-PL" w:eastAsia="en-GB"/>
        </w:rPr>
        <w:t xml:space="preserve">propus a fi amplasat în </w:t>
      </w:r>
      <w:r w:rsidR="00915353" w:rsidRPr="00915353">
        <w:rPr>
          <w:rFonts w:ascii="Arial" w:hAnsi="Arial" w:cs="Arial"/>
          <w:color w:val="000000"/>
          <w:sz w:val="24"/>
          <w:szCs w:val="24"/>
          <w:lang w:val="ro-RO"/>
        </w:rPr>
        <w:t xml:space="preserve">Județul Ilfov, Comuna </w:t>
      </w:r>
      <w:r w:rsidR="008D5FBB">
        <w:rPr>
          <w:rFonts w:ascii="Arial" w:hAnsi="Arial" w:cs="Arial"/>
          <w:color w:val="000000"/>
          <w:sz w:val="24"/>
          <w:szCs w:val="24"/>
          <w:lang w:val="ro-RO"/>
        </w:rPr>
        <w:t>Cernica</w:t>
      </w:r>
      <w:r w:rsidR="00915353" w:rsidRPr="00915353">
        <w:rPr>
          <w:rFonts w:ascii="Arial" w:hAnsi="Arial" w:cs="Arial"/>
          <w:color w:val="000000"/>
          <w:sz w:val="24"/>
          <w:szCs w:val="24"/>
          <w:lang w:val="ro-RO"/>
        </w:rPr>
        <w:t>, Sa</w:t>
      </w:r>
      <w:r w:rsidR="008D5FBB">
        <w:rPr>
          <w:rFonts w:ascii="Arial" w:hAnsi="Arial" w:cs="Arial"/>
          <w:color w:val="000000"/>
          <w:sz w:val="24"/>
          <w:szCs w:val="24"/>
          <w:lang w:val="ro-RO"/>
        </w:rPr>
        <w:t>t</w:t>
      </w:r>
      <w:r w:rsidR="00915353" w:rsidRPr="00915353">
        <w:rPr>
          <w:rFonts w:ascii="Arial" w:hAnsi="Arial" w:cs="Arial"/>
          <w:color w:val="000000"/>
          <w:sz w:val="24"/>
          <w:szCs w:val="24"/>
          <w:lang w:val="ro-RO"/>
        </w:rPr>
        <w:t xml:space="preserve"> </w:t>
      </w:r>
      <w:r w:rsidR="00214E54">
        <w:rPr>
          <w:rFonts w:ascii="Arial" w:hAnsi="Arial" w:cs="Arial"/>
          <w:color w:val="000000"/>
          <w:sz w:val="24"/>
          <w:szCs w:val="24"/>
          <w:lang w:val="ro-RO"/>
        </w:rPr>
        <w:t>Bălăceanca</w:t>
      </w:r>
      <w:r w:rsidR="00915353" w:rsidRPr="00915353">
        <w:rPr>
          <w:rFonts w:ascii="Arial" w:hAnsi="Arial" w:cs="Arial"/>
          <w:color w:val="000000"/>
          <w:sz w:val="24"/>
          <w:szCs w:val="24"/>
          <w:lang w:val="ro-RO"/>
        </w:rPr>
        <w:t xml:space="preserve">, Strada </w:t>
      </w:r>
      <w:r w:rsidR="008D5FBB">
        <w:rPr>
          <w:rFonts w:ascii="Arial" w:hAnsi="Arial" w:cs="Arial"/>
          <w:color w:val="000000"/>
          <w:sz w:val="24"/>
          <w:szCs w:val="24"/>
          <w:lang w:val="ro-RO"/>
        </w:rPr>
        <w:t>T 47</w:t>
      </w:r>
      <w:r w:rsidRPr="00915353">
        <w:rPr>
          <w:rFonts w:ascii="Arial" w:hAnsi="Arial" w:cs="Arial"/>
          <w:color w:val="000000"/>
          <w:sz w:val="24"/>
          <w:szCs w:val="24"/>
        </w:rPr>
        <w:t>,</w:t>
      </w:r>
      <w:r w:rsidR="008D5FBB">
        <w:rPr>
          <w:rFonts w:ascii="Arial" w:hAnsi="Arial" w:cs="Arial"/>
          <w:color w:val="000000"/>
          <w:sz w:val="24"/>
          <w:szCs w:val="24"/>
        </w:rPr>
        <w:t xml:space="preserve"> P 395/III/1, număr cadastral 58169, jude</w:t>
      </w:r>
      <w:r w:rsidR="006E1687">
        <w:rPr>
          <w:rFonts w:ascii="Arial" w:hAnsi="Arial" w:cs="Arial"/>
          <w:color w:val="000000"/>
          <w:sz w:val="24"/>
          <w:szCs w:val="24"/>
        </w:rPr>
        <w:t>ț</w:t>
      </w:r>
      <w:r w:rsidR="008D5FBB">
        <w:rPr>
          <w:rFonts w:ascii="Arial" w:hAnsi="Arial" w:cs="Arial"/>
          <w:color w:val="000000"/>
          <w:sz w:val="24"/>
          <w:szCs w:val="24"/>
        </w:rPr>
        <w:t>ul Ilfov,</w:t>
      </w:r>
      <w:r w:rsidRPr="00915353">
        <w:rPr>
          <w:rFonts w:ascii="Arial" w:hAnsi="Arial" w:cs="Arial"/>
          <w:color w:val="000000"/>
          <w:sz w:val="24"/>
          <w:szCs w:val="24"/>
          <w:lang w:val="ro-RO"/>
        </w:rPr>
        <w:t xml:space="preserve"> </w:t>
      </w:r>
      <w:r w:rsidRPr="00915353">
        <w:rPr>
          <w:rFonts w:ascii="Arial" w:hAnsi="Arial" w:cs="Arial"/>
          <w:sz w:val="24"/>
          <w:szCs w:val="24"/>
          <w:lang w:val="ro-RO"/>
        </w:rPr>
        <w:t>nu se supune evaluării impactului asupra mediului, nu se supune evaluării adecvate si</w:t>
      </w:r>
      <w:r w:rsidRPr="00915353">
        <w:rPr>
          <w:rFonts w:ascii="Arial" w:eastAsia="Times New Roman" w:hAnsi="Arial" w:cs="Arial"/>
          <w:sz w:val="24"/>
          <w:szCs w:val="24"/>
          <w:lang w:eastAsia="ro-RO"/>
        </w:rPr>
        <w:t xml:space="preserve"> nu se supune evaluării impactului asupra corpurilor de apă</w:t>
      </w:r>
      <w:r w:rsidRPr="00915353">
        <w:rPr>
          <w:rFonts w:ascii="Arial" w:hAnsi="Arial" w:cs="Arial"/>
          <w:sz w:val="24"/>
          <w:szCs w:val="24"/>
          <w:lang w:val="ro-RO"/>
        </w:rPr>
        <w:t xml:space="preserve">.  </w:t>
      </w:r>
    </w:p>
    <w:p w:rsidR="00687A1B" w:rsidRPr="00915353" w:rsidRDefault="00687A1B" w:rsidP="00687A1B">
      <w:pPr>
        <w:autoSpaceDE w:val="0"/>
        <w:autoSpaceDN w:val="0"/>
        <w:adjustRightInd w:val="0"/>
        <w:spacing w:after="0" w:line="240" w:lineRule="auto"/>
        <w:jc w:val="both"/>
        <w:rPr>
          <w:rFonts w:ascii="Arial" w:hAnsi="Arial" w:cs="Arial"/>
          <w:sz w:val="24"/>
          <w:szCs w:val="24"/>
        </w:rPr>
      </w:pPr>
      <w:r w:rsidRPr="00915353">
        <w:rPr>
          <w:rFonts w:ascii="Arial" w:hAnsi="Arial" w:cs="Arial"/>
          <w:sz w:val="24"/>
          <w:szCs w:val="24"/>
          <w:lang w:val="ro-RO"/>
        </w:rPr>
        <w:t xml:space="preserve">          </w:t>
      </w:r>
      <w:r w:rsidRPr="00915353">
        <w:rPr>
          <w:rFonts w:ascii="Arial" w:hAnsi="Arial" w:cs="Arial"/>
          <w:sz w:val="24"/>
          <w:szCs w:val="24"/>
        </w:rPr>
        <w:t>Justificarea prezentei decizii:</w:t>
      </w:r>
    </w:p>
    <w:p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D5FBB">
        <w:rPr>
          <w:rFonts w:ascii="Arial" w:hAnsi="Arial" w:cs="Arial"/>
          <w:sz w:val="24"/>
          <w:szCs w:val="24"/>
          <w:lang w:val="it-IT"/>
        </w:rPr>
        <w:t>î</w:t>
      </w:r>
      <w:r w:rsidRPr="003A45A5">
        <w:rPr>
          <w:rFonts w:ascii="Arial" w:hAnsi="Arial" w:cs="Arial"/>
          <w:sz w:val="24"/>
          <w:szCs w:val="24"/>
          <w:lang w:val="it-IT"/>
        </w:rPr>
        <w:t>ncadreaz</w:t>
      </w:r>
      <w:r w:rsidR="008D5FBB">
        <w:rPr>
          <w:rFonts w:ascii="Arial" w:hAnsi="Arial" w:cs="Arial"/>
          <w:sz w:val="24"/>
          <w:szCs w:val="24"/>
          <w:lang w:val="it-IT"/>
        </w:rPr>
        <w:t>ă</w:t>
      </w:r>
      <w:r w:rsidRPr="003A45A5">
        <w:rPr>
          <w:rFonts w:ascii="Arial" w:hAnsi="Arial" w:cs="Arial"/>
          <w:sz w:val="24"/>
          <w:szCs w:val="24"/>
          <w:lang w:val="it-IT"/>
        </w:rPr>
        <w:t xml:space="preserve"> </w:t>
      </w:r>
      <w:r w:rsidR="008D5FBB">
        <w:rPr>
          <w:rFonts w:ascii="Arial" w:hAnsi="Arial" w:cs="Arial"/>
          <w:sz w:val="24"/>
          <w:szCs w:val="24"/>
          <w:lang w:val="it-IT"/>
        </w:rPr>
        <w:t>î</w:t>
      </w:r>
      <w:r w:rsidRPr="003A45A5">
        <w:rPr>
          <w:rFonts w:ascii="Arial" w:hAnsi="Arial" w:cs="Arial"/>
          <w:sz w:val="24"/>
          <w:szCs w:val="24"/>
          <w:lang w:val="it-IT"/>
        </w:rPr>
        <w:t>n prevederile Legii nr. 292/2018, anexa nr. 1;</w:t>
      </w:r>
    </w:p>
    <w:p w:rsidR="008D5FBB"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b) proiectul se </w:t>
      </w:r>
      <w:r w:rsidR="008D5FBB">
        <w:rPr>
          <w:rFonts w:ascii="Arial" w:hAnsi="Arial" w:cs="Arial"/>
          <w:sz w:val="24"/>
          <w:szCs w:val="24"/>
          <w:lang w:val="it-IT"/>
        </w:rPr>
        <w:t>î</w:t>
      </w:r>
      <w:r w:rsidRPr="003A45A5">
        <w:rPr>
          <w:rFonts w:ascii="Arial" w:hAnsi="Arial" w:cs="Arial"/>
          <w:sz w:val="24"/>
          <w:szCs w:val="24"/>
          <w:lang w:val="it-IT"/>
        </w:rPr>
        <w:t xml:space="preserve">ncadreaza </w:t>
      </w:r>
      <w:r w:rsidR="008D5FBB">
        <w:rPr>
          <w:rFonts w:ascii="Arial" w:hAnsi="Arial" w:cs="Arial"/>
          <w:sz w:val="24"/>
          <w:szCs w:val="24"/>
          <w:lang w:val="it-IT"/>
        </w:rPr>
        <w:t>î</w:t>
      </w:r>
      <w:r w:rsidRPr="003A45A5">
        <w:rPr>
          <w:rFonts w:ascii="Arial" w:hAnsi="Arial" w:cs="Arial"/>
          <w:sz w:val="24"/>
          <w:szCs w:val="24"/>
          <w:lang w:val="it-IT"/>
        </w:rPr>
        <w:t>n prevederile anexei 2 la Legea nr. 292/2018, la</w:t>
      </w:r>
    </w:p>
    <w:p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atât depunerea solicitării acordului cât și decizia etapei de încadrare;</w:t>
      </w:r>
    </w:p>
    <w:p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carora s-a stabilit neefectuarea evaluarii adecvate sunt următoarele:</w:t>
      </w:r>
    </w:p>
    <w:p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rsidR="005B4823" w:rsidRPr="008D5FBB" w:rsidRDefault="00687A1B" w:rsidP="005B4823">
      <w:pPr>
        <w:shd w:val="clear" w:color="auto" w:fill="FFFFFF"/>
        <w:jc w:val="both"/>
        <w:rPr>
          <w:rFonts w:ascii="Arial" w:hAnsi="Arial" w:cs="Arial"/>
          <w:color w:val="FF0000"/>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D5FBB">
        <w:rPr>
          <w:rFonts w:ascii="Arial" w:hAnsi="Arial" w:cs="Arial"/>
          <w:sz w:val="24"/>
          <w:szCs w:val="24"/>
        </w:rPr>
        <w:t>î</w:t>
      </w:r>
      <w:r w:rsidR="005B4823" w:rsidRPr="003A45A5">
        <w:rPr>
          <w:rFonts w:ascii="Arial" w:hAnsi="Arial" w:cs="Arial"/>
          <w:sz w:val="24"/>
          <w:szCs w:val="24"/>
        </w:rPr>
        <w:t>n documenta</w:t>
      </w:r>
      <w:r w:rsidR="008D5FBB">
        <w:rPr>
          <w:rFonts w:ascii="Arial" w:hAnsi="Arial" w:cs="Arial"/>
          <w:sz w:val="24"/>
          <w:szCs w:val="24"/>
        </w:rPr>
        <w:t>ț</w:t>
      </w:r>
      <w:r w:rsidR="005B4823" w:rsidRPr="003A45A5">
        <w:rPr>
          <w:rFonts w:ascii="Arial" w:hAnsi="Arial" w:cs="Arial"/>
          <w:sz w:val="24"/>
          <w:szCs w:val="24"/>
        </w:rPr>
        <w:t xml:space="preserve">ie </w:t>
      </w:r>
    </w:p>
    <w:p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rsidR="005B4823" w:rsidRPr="00E93A36" w:rsidRDefault="008D5FBB" w:rsidP="005B4823">
      <w:pPr>
        <w:spacing w:after="0" w:line="240" w:lineRule="auto"/>
        <w:ind w:firstLine="360"/>
        <w:jc w:val="both"/>
        <w:rPr>
          <w:rFonts w:ascii="Arial" w:eastAsia="Times New Roman" w:hAnsi="Arial" w:cs="Arial"/>
          <w:sz w:val="24"/>
          <w:szCs w:val="24"/>
          <w:lang w:eastAsia="ro-RO"/>
        </w:rPr>
      </w:pPr>
      <w:r w:rsidRPr="00E93A36">
        <w:rPr>
          <w:rFonts w:ascii="Arial" w:eastAsia="Times New Roman" w:hAnsi="Arial" w:cs="Arial"/>
          <w:sz w:val="24"/>
          <w:szCs w:val="24"/>
          <w:lang w:eastAsia="ro-RO"/>
        </w:rPr>
        <w:t>Î</w:t>
      </w:r>
      <w:r w:rsidR="005B4823" w:rsidRPr="00E93A36">
        <w:rPr>
          <w:rFonts w:ascii="Arial" w:eastAsia="Times New Roman" w:hAnsi="Arial" w:cs="Arial"/>
          <w:sz w:val="24"/>
          <w:szCs w:val="24"/>
          <w:lang w:eastAsia="ro-RO"/>
        </w:rPr>
        <w:t>n conformitate</w:t>
      </w:r>
      <w:r w:rsidR="005B4823" w:rsidRPr="00E93A36">
        <w:rPr>
          <w:rFonts w:ascii="Arial" w:eastAsia="Times New Roman" w:hAnsi="Arial" w:cs="Arial"/>
          <w:b/>
          <w:sz w:val="24"/>
          <w:szCs w:val="24"/>
          <w:lang w:eastAsia="ro-RO"/>
        </w:rPr>
        <w:t xml:space="preserve"> </w:t>
      </w:r>
      <w:r w:rsidR="005B4823" w:rsidRPr="00E93A36">
        <w:rPr>
          <w:rFonts w:ascii="Arial" w:eastAsia="Times New Roman" w:hAnsi="Arial" w:cs="Arial"/>
          <w:sz w:val="24"/>
          <w:szCs w:val="24"/>
          <w:lang w:eastAsia="ro-RO"/>
        </w:rPr>
        <w:t>cu</w:t>
      </w:r>
      <w:r w:rsidR="005B4823" w:rsidRPr="00E93A36">
        <w:rPr>
          <w:rFonts w:ascii="Arial" w:eastAsia="Times New Roman" w:hAnsi="Arial" w:cs="Arial"/>
          <w:b/>
          <w:sz w:val="24"/>
          <w:szCs w:val="24"/>
          <w:lang w:eastAsia="ro-RO"/>
        </w:rPr>
        <w:t xml:space="preserve"> </w:t>
      </w:r>
      <w:r w:rsidR="00E6260C" w:rsidRPr="00E93A36">
        <w:rPr>
          <w:rFonts w:ascii="Arial" w:eastAsia="Times New Roman" w:hAnsi="Arial" w:cs="Arial"/>
          <w:sz w:val="24"/>
          <w:szCs w:val="24"/>
          <w:lang w:eastAsia="ro-RO"/>
        </w:rPr>
        <w:t xml:space="preserve">adresa nr </w:t>
      </w:r>
      <w:r w:rsidR="00E93A36" w:rsidRPr="00E93A36">
        <w:rPr>
          <w:rFonts w:ascii="Arial" w:eastAsia="Times New Roman" w:hAnsi="Arial" w:cs="Arial"/>
          <w:sz w:val="24"/>
          <w:szCs w:val="24"/>
          <w:lang w:eastAsia="ro-RO"/>
        </w:rPr>
        <w:t>1406/13.02.2023</w:t>
      </w:r>
      <w:r w:rsidR="00E6260C" w:rsidRPr="00E93A36">
        <w:rPr>
          <w:rFonts w:ascii="Arial" w:eastAsia="Times New Roman" w:hAnsi="Arial" w:cs="Arial"/>
          <w:sz w:val="24"/>
          <w:szCs w:val="24"/>
          <w:lang w:eastAsia="ro-RO"/>
        </w:rPr>
        <w:t xml:space="preserve"> emisa de</w:t>
      </w:r>
      <w:r w:rsidR="005B4823" w:rsidRPr="00E93A36">
        <w:rPr>
          <w:rFonts w:ascii="Arial" w:eastAsia="Times New Roman" w:hAnsi="Arial" w:cs="Arial"/>
          <w:sz w:val="24"/>
          <w:szCs w:val="24"/>
          <w:lang w:eastAsia="ro-RO"/>
        </w:rPr>
        <w:t xml:space="preserve"> AN Apele Romane, Administratia Bazinala Arges-Vedea, Sistemul de Gospo</w:t>
      </w:r>
      <w:r w:rsidR="00235092" w:rsidRPr="00E93A36">
        <w:rPr>
          <w:rFonts w:ascii="Arial" w:eastAsia="Times New Roman" w:hAnsi="Arial" w:cs="Arial"/>
          <w:sz w:val="24"/>
          <w:szCs w:val="24"/>
          <w:lang w:eastAsia="ro-RO"/>
        </w:rPr>
        <w:t>darire a apelor Ilfov-Bucuresti;</w:t>
      </w:r>
    </w:p>
    <w:p w:rsidR="00687A1B" w:rsidRPr="003A45A5" w:rsidRDefault="005B4823" w:rsidP="00687A1B">
      <w:pPr>
        <w:numPr>
          <w:ilvl w:val="0"/>
          <w:numId w:val="44"/>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rsidR="005B4823" w:rsidRPr="003A45A5" w:rsidRDefault="005B4823" w:rsidP="005B4823">
      <w:pPr>
        <w:spacing w:after="0" w:line="240" w:lineRule="auto"/>
        <w:ind w:left="720"/>
        <w:jc w:val="both"/>
        <w:rPr>
          <w:rFonts w:ascii="Arial" w:eastAsia="Times New Roman" w:hAnsi="Arial" w:cs="Arial"/>
          <w:sz w:val="24"/>
          <w:szCs w:val="24"/>
          <w:lang w:eastAsia="ro-RO"/>
        </w:rPr>
      </w:pPr>
    </w:p>
    <w:p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rsidR="008D5FB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1.1. Descrierea proiectului:</w:t>
      </w:r>
    </w:p>
    <w:p w:rsidR="00E93A36" w:rsidRDefault="00E6260C" w:rsidP="009E16A7">
      <w:pPr>
        <w:tabs>
          <w:tab w:val="left" w:pos="240"/>
        </w:tabs>
        <w:autoSpaceDE w:val="0"/>
        <w:autoSpaceDN w:val="0"/>
        <w:adjustRightInd w:val="0"/>
        <w:spacing w:after="0"/>
        <w:jc w:val="both"/>
        <w:rPr>
          <w:rFonts w:ascii="Arial" w:hAnsi="Arial" w:cs="Arial"/>
          <w:color w:val="000000"/>
          <w:sz w:val="24"/>
          <w:szCs w:val="24"/>
        </w:rPr>
      </w:pPr>
      <w:r w:rsidRPr="00E6260C">
        <w:rPr>
          <w:rFonts w:ascii="Arial" w:hAnsi="Arial" w:cs="Arial"/>
          <w:sz w:val="24"/>
          <w:szCs w:val="24"/>
        </w:rPr>
        <w:lastRenderedPageBreak/>
        <w:t xml:space="preserve">Terenul, </w:t>
      </w:r>
      <w:r w:rsidR="008D5FBB">
        <w:rPr>
          <w:rFonts w:ascii="Arial" w:hAnsi="Arial" w:cs="Arial"/>
          <w:sz w:val="24"/>
          <w:szCs w:val="24"/>
        </w:rPr>
        <w:t>î</w:t>
      </w:r>
      <w:r w:rsidRPr="00E6260C">
        <w:rPr>
          <w:rFonts w:ascii="Arial" w:hAnsi="Arial" w:cs="Arial"/>
          <w:sz w:val="24"/>
          <w:szCs w:val="24"/>
        </w:rPr>
        <w:t>n suprafata d</w:t>
      </w:r>
      <w:r w:rsidR="008D5FBB">
        <w:rPr>
          <w:rFonts w:ascii="Arial" w:hAnsi="Arial" w:cs="Arial"/>
          <w:sz w:val="24"/>
          <w:szCs w:val="24"/>
        </w:rPr>
        <w:t>e 3579</w:t>
      </w:r>
      <w:r w:rsidRPr="00E6260C">
        <w:rPr>
          <w:rFonts w:ascii="Arial" w:hAnsi="Arial" w:cs="Arial"/>
          <w:sz w:val="24"/>
          <w:szCs w:val="24"/>
        </w:rPr>
        <w:t xml:space="preserve"> mp </w:t>
      </w:r>
      <w:r w:rsidR="008D5FBB">
        <w:rPr>
          <w:rFonts w:ascii="Arial" w:hAnsi="Arial" w:cs="Arial"/>
          <w:sz w:val="24"/>
          <w:szCs w:val="24"/>
        </w:rPr>
        <w:t>c</w:t>
      </w:r>
      <w:r w:rsidRPr="00E6260C">
        <w:rPr>
          <w:rFonts w:ascii="Arial" w:hAnsi="Arial" w:cs="Arial"/>
          <w:sz w:val="24"/>
          <w:szCs w:val="24"/>
        </w:rPr>
        <w:t>u nr. cad. 58</w:t>
      </w:r>
      <w:r w:rsidR="008D5FBB">
        <w:rPr>
          <w:rFonts w:ascii="Arial" w:hAnsi="Arial" w:cs="Arial"/>
          <w:sz w:val="24"/>
          <w:szCs w:val="24"/>
        </w:rPr>
        <w:t>169</w:t>
      </w:r>
      <w:r w:rsidRPr="00E6260C">
        <w:rPr>
          <w:rFonts w:ascii="Arial" w:hAnsi="Arial" w:cs="Arial"/>
          <w:sz w:val="24"/>
          <w:szCs w:val="24"/>
        </w:rPr>
        <w:t xml:space="preserve">, </w:t>
      </w:r>
      <w:r w:rsidR="00EB6E11">
        <w:rPr>
          <w:rFonts w:ascii="Arial" w:hAnsi="Arial" w:cs="Arial"/>
          <w:sz w:val="24"/>
          <w:szCs w:val="24"/>
        </w:rPr>
        <w:t>î</w:t>
      </w:r>
      <w:r w:rsidRPr="00E6260C">
        <w:rPr>
          <w:rFonts w:ascii="Arial" w:hAnsi="Arial" w:cs="Arial"/>
          <w:sz w:val="24"/>
          <w:szCs w:val="24"/>
        </w:rPr>
        <w:t xml:space="preserve">nscris </w:t>
      </w:r>
      <w:r w:rsidR="00EB6E11">
        <w:rPr>
          <w:rFonts w:ascii="Arial" w:hAnsi="Arial" w:cs="Arial"/>
          <w:sz w:val="24"/>
          <w:szCs w:val="24"/>
        </w:rPr>
        <w:t>î</w:t>
      </w:r>
      <w:r w:rsidRPr="00E6260C">
        <w:rPr>
          <w:rFonts w:ascii="Arial" w:hAnsi="Arial" w:cs="Arial"/>
          <w:sz w:val="24"/>
          <w:szCs w:val="24"/>
        </w:rPr>
        <w:t>n CF nr 58</w:t>
      </w:r>
      <w:r w:rsidR="00EB6E11">
        <w:rPr>
          <w:rFonts w:ascii="Arial" w:hAnsi="Arial" w:cs="Arial"/>
          <w:sz w:val="24"/>
          <w:szCs w:val="24"/>
        </w:rPr>
        <w:t>169</w:t>
      </w:r>
      <w:r w:rsidRPr="00E6260C">
        <w:rPr>
          <w:rFonts w:ascii="Arial" w:hAnsi="Arial" w:cs="Arial"/>
          <w:sz w:val="24"/>
          <w:szCs w:val="24"/>
        </w:rPr>
        <w:t xml:space="preserve"> UAT C</w:t>
      </w:r>
      <w:r w:rsidR="00C36683">
        <w:rPr>
          <w:rFonts w:ascii="Arial" w:hAnsi="Arial" w:cs="Arial"/>
          <w:sz w:val="24"/>
          <w:szCs w:val="24"/>
        </w:rPr>
        <w:t>ernica</w:t>
      </w:r>
      <w:r w:rsidRPr="00E6260C">
        <w:rPr>
          <w:rFonts w:ascii="Arial" w:hAnsi="Arial" w:cs="Arial"/>
          <w:sz w:val="24"/>
          <w:szCs w:val="24"/>
        </w:rPr>
        <w:t xml:space="preserve"> este proprietatea </w:t>
      </w:r>
      <w:r w:rsidR="00EB6E11">
        <w:rPr>
          <w:rFonts w:ascii="Arial" w:hAnsi="Arial" w:cs="Arial"/>
          <w:sz w:val="24"/>
          <w:szCs w:val="24"/>
        </w:rPr>
        <w:t>doamnei Voli</w:t>
      </w:r>
      <w:r w:rsidR="00992DC4">
        <w:rPr>
          <w:rFonts w:ascii="Arial" w:hAnsi="Arial" w:cs="Arial"/>
          <w:sz w:val="24"/>
          <w:szCs w:val="24"/>
        </w:rPr>
        <w:t>ntiru</w:t>
      </w:r>
      <w:r w:rsidR="00EB6E11">
        <w:rPr>
          <w:rFonts w:ascii="Arial" w:hAnsi="Arial" w:cs="Arial"/>
          <w:sz w:val="24"/>
          <w:szCs w:val="24"/>
        </w:rPr>
        <w:t xml:space="preserve"> Gabriela</w:t>
      </w:r>
      <w:r w:rsidRPr="00E6260C">
        <w:rPr>
          <w:rFonts w:ascii="Arial" w:hAnsi="Arial" w:cs="Arial"/>
          <w:sz w:val="24"/>
          <w:szCs w:val="24"/>
        </w:rPr>
        <w:t xml:space="preserve"> conform </w:t>
      </w:r>
      <w:r w:rsidR="00EB6E11">
        <w:rPr>
          <w:rFonts w:ascii="Arial" w:hAnsi="Arial" w:cs="Arial"/>
          <w:sz w:val="24"/>
          <w:szCs w:val="24"/>
        </w:rPr>
        <w:t>a</w:t>
      </w:r>
      <w:r w:rsidRPr="00E6260C">
        <w:rPr>
          <w:rFonts w:ascii="Arial" w:hAnsi="Arial" w:cs="Arial"/>
          <w:sz w:val="24"/>
          <w:szCs w:val="24"/>
        </w:rPr>
        <w:t>ct</w:t>
      </w:r>
      <w:r w:rsidR="00EB6E11">
        <w:rPr>
          <w:rFonts w:ascii="Arial" w:hAnsi="Arial" w:cs="Arial"/>
          <w:sz w:val="24"/>
          <w:szCs w:val="24"/>
        </w:rPr>
        <w:t>ului</w:t>
      </w:r>
      <w:r w:rsidRPr="00E6260C">
        <w:rPr>
          <w:rFonts w:ascii="Arial" w:hAnsi="Arial" w:cs="Arial"/>
          <w:sz w:val="24"/>
          <w:szCs w:val="24"/>
        </w:rPr>
        <w:t xml:space="preserve"> notarial nr.</w:t>
      </w:r>
      <w:r w:rsidR="00EB6E11">
        <w:rPr>
          <w:rFonts w:ascii="Arial" w:hAnsi="Arial" w:cs="Arial"/>
          <w:sz w:val="24"/>
          <w:szCs w:val="24"/>
        </w:rPr>
        <w:t xml:space="preserve"> 6</w:t>
      </w:r>
      <w:r w:rsidRPr="00E6260C">
        <w:rPr>
          <w:rFonts w:ascii="Arial" w:hAnsi="Arial" w:cs="Arial"/>
          <w:sz w:val="24"/>
          <w:szCs w:val="24"/>
        </w:rPr>
        <w:t>3</w:t>
      </w:r>
      <w:r w:rsidR="00EB6E11">
        <w:rPr>
          <w:rFonts w:ascii="Arial" w:hAnsi="Arial" w:cs="Arial"/>
          <w:sz w:val="24"/>
          <w:szCs w:val="24"/>
        </w:rPr>
        <w:t>7</w:t>
      </w:r>
      <w:r w:rsidRPr="00E6260C">
        <w:rPr>
          <w:rFonts w:ascii="Arial" w:hAnsi="Arial" w:cs="Arial"/>
          <w:sz w:val="24"/>
          <w:szCs w:val="24"/>
        </w:rPr>
        <w:t>/</w:t>
      </w:r>
      <w:r w:rsidR="00EB6E11">
        <w:rPr>
          <w:rFonts w:ascii="Arial" w:hAnsi="Arial" w:cs="Arial"/>
          <w:sz w:val="24"/>
          <w:szCs w:val="24"/>
        </w:rPr>
        <w:t>2</w:t>
      </w:r>
      <w:r w:rsidRPr="00E6260C">
        <w:rPr>
          <w:rFonts w:ascii="Arial" w:hAnsi="Arial" w:cs="Arial"/>
          <w:sz w:val="24"/>
          <w:szCs w:val="24"/>
        </w:rPr>
        <w:t>1.0</w:t>
      </w:r>
      <w:r w:rsidR="00EB6E11">
        <w:rPr>
          <w:rFonts w:ascii="Arial" w:hAnsi="Arial" w:cs="Arial"/>
          <w:sz w:val="24"/>
          <w:szCs w:val="24"/>
        </w:rPr>
        <w:t>3</w:t>
      </w:r>
      <w:r w:rsidRPr="00E6260C">
        <w:rPr>
          <w:rFonts w:ascii="Arial" w:hAnsi="Arial" w:cs="Arial"/>
          <w:sz w:val="24"/>
          <w:szCs w:val="24"/>
        </w:rPr>
        <w:t>.202</w:t>
      </w:r>
      <w:r w:rsidR="00EB6E11">
        <w:rPr>
          <w:rFonts w:ascii="Arial" w:hAnsi="Arial" w:cs="Arial"/>
          <w:sz w:val="24"/>
          <w:szCs w:val="24"/>
        </w:rPr>
        <w:t>2</w:t>
      </w:r>
      <w:r w:rsidRPr="00E6260C">
        <w:rPr>
          <w:rFonts w:ascii="Arial" w:hAnsi="Arial" w:cs="Arial"/>
          <w:sz w:val="24"/>
          <w:szCs w:val="24"/>
        </w:rPr>
        <w:t xml:space="preserve"> emis de</w:t>
      </w:r>
      <w:r w:rsidR="00EB6E11">
        <w:rPr>
          <w:rFonts w:ascii="Arial" w:hAnsi="Arial" w:cs="Arial"/>
          <w:color w:val="000000"/>
          <w:sz w:val="24"/>
          <w:szCs w:val="24"/>
        </w:rPr>
        <w:t xml:space="preserve"> NP Clo</w:t>
      </w:r>
      <w:r w:rsidR="006E1687">
        <w:rPr>
          <w:rFonts w:ascii="Arial" w:hAnsi="Arial" w:cs="Arial"/>
          <w:color w:val="000000"/>
          <w:sz w:val="24"/>
          <w:szCs w:val="24"/>
        </w:rPr>
        <w:t>ș</w:t>
      </w:r>
      <w:r w:rsidR="00EB6E11">
        <w:rPr>
          <w:rFonts w:ascii="Arial" w:hAnsi="Arial" w:cs="Arial"/>
          <w:color w:val="000000"/>
          <w:sz w:val="24"/>
          <w:szCs w:val="24"/>
        </w:rPr>
        <w:t>ca Aurelian Daniel</w:t>
      </w:r>
      <w:r w:rsidRPr="00E93A36">
        <w:rPr>
          <w:rFonts w:ascii="Arial" w:hAnsi="Arial" w:cs="Arial"/>
          <w:sz w:val="24"/>
          <w:szCs w:val="24"/>
        </w:rPr>
        <w:t>.</w:t>
      </w:r>
      <w:r w:rsidRPr="002315D4">
        <w:rPr>
          <w:rFonts w:ascii="Arial" w:hAnsi="Arial" w:cs="Arial"/>
          <w:color w:val="FF0000"/>
          <w:sz w:val="24"/>
          <w:szCs w:val="24"/>
        </w:rPr>
        <w:t xml:space="preserve"> </w:t>
      </w:r>
      <w:r>
        <w:rPr>
          <w:rFonts w:ascii="Arial" w:hAnsi="Arial" w:cs="Arial"/>
          <w:color w:val="000000"/>
          <w:sz w:val="24"/>
          <w:szCs w:val="24"/>
        </w:rPr>
        <w:t>Se noteaz</w:t>
      </w:r>
      <w:r w:rsidR="006E1687">
        <w:rPr>
          <w:rFonts w:ascii="Arial" w:hAnsi="Arial" w:cs="Arial"/>
          <w:color w:val="000000"/>
          <w:sz w:val="24"/>
          <w:szCs w:val="24"/>
        </w:rPr>
        <w:t>ă</w:t>
      </w:r>
      <w:r>
        <w:rPr>
          <w:rFonts w:ascii="Arial" w:hAnsi="Arial" w:cs="Arial"/>
          <w:color w:val="000000"/>
          <w:sz w:val="24"/>
          <w:szCs w:val="24"/>
        </w:rPr>
        <w:t xml:space="preserve"> </w:t>
      </w:r>
      <w:r w:rsidR="00EB6E11">
        <w:rPr>
          <w:rFonts w:ascii="Arial" w:hAnsi="Arial" w:cs="Arial"/>
          <w:color w:val="000000"/>
          <w:sz w:val="24"/>
          <w:szCs w:val="24"/>
        </w:rPr>
        <w:t>î</w:t>
      </w:r>
      <w:r>
        <w:rPr>
          <w:rFonts w:ascii="Arial" w:hAnsi="Arial" w:cs="Arial"/>
          <w:color w:val="000000"/>
          <w:sz w:val="24"/>
          <w:szCs w:val="24"/>
        </w:rPr>
        <w:t>n CF dreptul de superficie pentru o perioad</w:t>
      </w:r>
      <w:r w:rsidR="006E1687">
        <w:rPr>
          <w:rFonts w:ascii="Arial" w:hAnsi="Arial" w:cs="Arial"/>
          <w:color w:val="000000"/>
          <w:sz w:val="24"/>
          <w:szCs w:val="24"/>
        </w:rPr>
        <w:t>ă</w:t>
      </w:r>
      <w:r>
        <w:rPr>
          <w:rFonts w:ascii="Arial" w:hAnsi="Arial" w:cs="Arial"/>
          <w:color w:val="000000"/>
          <w:sz w:val="24"/>
          <w:szCs w:val="24"/>
        </w:rPr>
        <w:t xml:space="preserve"> de</w:t>
      </w:r>
      <w:r w:rsidR="00EB6E11">
        <w:rPr>
          <w:rFonts w:ascii="Arial" w:hAnsi="Arial" w:cs="Arial"/>
          <w:color w:val="000000"/>
          <w:sz w:val="24"/>
          <w:szCs w:val="24"/>
        </w:rPr>
        <w:t xml:space="preserve"> 99</w:t>
      </w:r>
      <w:r>
        <w:rPr>
          <w:rFonts w:ascii="Arial" w:hAnsi="Arial" w:cs="Arial"/>
          <w:color w:val="000000"/>
          <w:sz w:val="24"/>
          <w:szCs w:val="24"/>
        </w:rPr>
        <w:t xml:space="preserve"> de ani </w:t>
      </w:r>
      <w:r w:rsidR="00EB6E11">
        <w:rPr>
          <w:rFonts w:ascii="Arial" w:hAnsi="Arial" w:cs="Arial"/>
          <w:color w:val="000000"/>
          <w:sz w:val="24"/>
          <w:szCs w:val="24"/>
        </w:rPr>
        <w:t>î</w:t>
      </w:r>
      <w:r>
        <w:rPr>
          <w:rFonts w:ascii="Arial" w:hAnsi="Arial" w:cs="Arial"/>
          <w:color w:val="000000"/>
          <w:sz w:val="24"/>
          <w:szCs w:val="24"/>
        </w:rPr>
        <w:t xml:space="preserve">n favoarea SC </w:t>
      </w:r>
      <w:r w:rsidR="00EB6E11">
        <w:rPr>
          <w:rFonts w:ascii="Arial" w:hAnsi="Arial" w:cs="Arial"/>
          <w:color w:val="000000"/>
          <w:sz w:val="24"/>
          <w:szCs w:val="24"/>
        </w:rPr>
        <w:t>ECOSIK CONTRANS</w:t>
      </w:r>
      <w:r>
        <w:rPr>
          <w:rFonts w:ascii="Arial" w:hAnsi="Arial" w:cs="Arial"/>
          <w:color w:val="000000"/>
          <w:sz w:val="24"/>
          <w:szCs w:val="24"/>
        </w:rPr>
        <w:t xml:space="preserve"> SRL conform</w:t>
      </w:r>
      <w:r w:rsidR="00EB6E11">
        <w:rPr>
          <w:rFonts w:ascii="Arial" w:hAnsi="Arial" w:cs="Arial"/>
          <w:color w:val="000000"/>
          <w:sz w:val="24"/>
          <w:szCs w:val="24"/>
        </w:rPr>
        <w:t xml:space="preserve"> aceluiași extras CF</w:t>
      </w:r>
      <w:r>
        <w:rPr>
          <w:rFonts w:ascii="Arial" w:hAnsi="Arial" w:cs="Arial"/>
          <w:color w:val="000000"/>
          <w:sz w:val="24"/>
          <w:szCs w:val="24"/>
        </w:rPr>
        <w:t>.</w:t>
      </w:r>
      <w:r w:rsidR="00D14CCB">
        <w:rPr>
          <w:rFonts w:ascii="Arial" w:hAnsi="Arial" w:cs="Arial"/>
          <w:color w:val="000000"/>
          <w:sz w:val="24"/>
          <w:szCs w:val="24"/>
        </w:rPr>
        <w:t xml:space="preserve"> Menționăm fapt</w:t>
      </w:r>
      <w:r w:rsidR="00E93A36">
        <w:rPr>
          <w:rFonts w:ascii="Arial" w:hAnsi="Arial" w:cs="Arial"/>
          <w:color w:val="000000"/>
          <w:sz w:val="24"/>
          <w:szCs w:val="24"/>
        </w:rPr>
        <w:t>ul că între Volintiru Gabriela i</w:t>
      </w:r>
      <w:r w:rsidR="00D14CCB">
        <w:rPr>
          <w:rFonts w:ascii="Arial" w:hAnsi="Arial" w:cs="Arial"/>
          <w:color w:val="000000"/>
          <w:sz w:val="24"/>
          <w:szCs w:val="24"/>
        </w:rPr>
        <w:t xml:space="preserve">n calitate de proprietar și SC ECOSIK CONTRANS SRL în calitate de </w:t>
      </w:r>
      <w:r w:rsidR="00D466C8">
        <w:rPr>
          <w:rFonts w:ascii="Arial" w:hAnsi="Arial" w:cs="Arial"/>
          <w:color w:val="000000"/>
          <w:sz w:val="24"/>
          <w:szCs w:val="24"/>
        </w:rPr>
        <w:t>Superficiar, s-a încheiat contractual de constituire a dreptului de superficie, cu încheiere de autentificare nr. 995 din 09.05.2022.</w:t>
      </w:r>
      <w:r>
        <w:rPr>
          <w:rFonts w:ascii="Arial" w:hAnsi="Arial" w:cs="Arial"/>
          <w:color w:val="000000"/>
          <w:sz w:val="24"/>
          <w:szCs w:val="24"/>
        </w:rPr>
        <w:t xml:space="preserve"> </w:t>
      </w:r>
    </w:p>
    <w:p w:rsidR="00580957" w:rsidRDefault="00E6260C" w:rsidP="009E16A7">
      <w:pPr>
        <w:tabs>
          <w:tab w:val="left" w:pos="240"/>
        </w:tabs>
        <w:autoSpaceDE w:val="0"/>
        <w:autoSpaceDN w:val="0"/>
        <w:adjustRightInd w:val="0"/>
        <w:spacing w:after="0"/>
        <w:jc w:val="both"/>
        <w:rPr>
          <w:rFonts w:ascii="Arial" w:hAnsi="Arial" w:cs="Arial"/>
          <w:sz w:val="24"/>
          <w:szCs w:val="24"/>
        </w:rPr>
      </w:pPr>
      <w:r>
        <w:rPr>
          <w:rFonts w:ascii="Arial" w:hAnsi="Arial" w:cs="Arial"/>
          <w:color w:val="000000"/>
          <w:sz w:val="24"/>
          <w:szCs w:val="24"/>
        </w:rPr>
        <w:t xml:space="preserve">Terenul este situat </w:t>
      </w:r>
      <w:r w:rsidR="006E1687">
        <w:rPr>
          <w:rFonts w:ascii="Arial" w:hAnsi="Arial" w:cs="Arial"/>
          <w:color w:val="000000"/>
          <w:sz w:val="24"/>
          <w:szCs w:val="24"/>
        </w:rPr>
        <w:t>î</w:t>
      </w:r>
      <w:r>
        <w:rPr>
          <w:rFonts w:ascii="Arial" w:hAnsi="Arial" w:cs="Arial"/>
          <w:color w:val="000000"/>
          <w:sz w:val="24"/>
          <w:szCs w:val="24"/>
        </w:rPr>
        <w:t xml:space="preserve">n intravilanul comunei </w:t>
      </w:r>
      <w:r w:rsidR="007E60C6">
        <w:rPr>
          <w:rFonts w:ascii="Arial" w:hAnsi="Arial" w:cs="Arial"/>
          <w:color w:val="000000"/>
          <w:sz w:val="24"/>
          <w:szCs w:val="24"/>
        </w:rPr>
        <w:t>Ce</w:t>
      </w:r>
      <w:r w:rsidR="00214E54">
        <w:rPr>
          <w:rFonts w:ascii="Arial" w:hAnsi="Arial" w:cs="Arial"/>
          <w:color w:val="000000"/>
          <w:sz w:val="24"/>
          <w:szCs w:val="24"/>
        </w:rPr>
        <w:t>r</w:t>
      </w:r>
      <w:r w:rsidR="007E60C6">
        <w:rPr>
          <w:rFonts w:ascii="Arial" w:hAnsi="Arial" w:cs="Arial"/>
          <w:color w:val="000000"/>
          <w:sz w:val="24"/>
          <w:szCs w:val="24"/>
        </w:rPr>
        <w:t xml:space="preserve">nica, Sat </w:t>
      </w:r>
      <w:r w:rsidR="00C36683">
        <w:rPr>
          <w:rFonts w:ascii="Arial" w:hAnsi="Arial" w:cs="Arial"/>
          <w:color w:val="000000"/>
          <w:sz w:val="24"/>
          <w:szCs w:val="24"/>
        </w:rPr>
        <w:t>Bălăceanca</w:t>
      </w:r>
      <w:r w:rsidRPr="00E6260C">
        <w:rPr>
          <w:rFonts w:ascii="Arial" w:hAnsi="Arial" w:cs="Arial"/>
          <w:sz w:val="24"/>
          <w:szCs w:val="24"/>
        </w:rPr>
        <w:t xml:space="preserve"> conform P.U.G. </w:t>
      </w:r>
      <w:r w:rsidR="007E60C6">
        <w:rPr>
          <w:rFonts w:ascii="Arial" w:hAnsi="Arial" w:cs="Arial"/>
          <w:sz w:val="24"/>
          <w:szCs w:val="24"/>
        </w:rPr>
        <w:t>nr. 9 aprobat prin</w:t>
      </w:r>
      <w:r w:rsidR="006E1687">
        <w:rPr>
          <w:rFonts w:ascii="Arial" w:hAnsi="Arial" w:cs="Arial"/>
          <w:sz w:val="24"/>
          <w:szCs w:val="24"/>
        </w:rPr>
        <w:t xml:space="preserve"> HCL Ce</w:t>
      </w:r>
      <w:r w:rsidR="00992DC4">
        <w:rPr>
          <w:rFonts w:ascii="Arial" w:hAnsi="Arial" w:cs="Arial"/>
          <w:sz w:val="24"/>
          <w:szCs w:val="24"/>
        </w:rPr>
        <w:t>r</w:t>
      </w:r>
      <w:r w:rsidR="006E1687">
        <w:rPr>
          <w:rFonts w:ascii="Arial" w:hAnsi="Arial" w:cs="Arial"/>
          <w:sz w:val="24"/>
          <w:szCs w:val="24"/>
        </w:rPr>
        <w:t>nica nr. 10/05.02.2019</w:t>
      </w:r>
      <w:r w:rsidRPr="00E6260C">
        <w:rPr>
          <w:rFonts w:ascii="Arial" w:hAnsi="Arial" w:cs="Arial"/>
          <w:sz w:val="24"/>
          <w:szCs w:val="24"/>
        </w:rPr>
        <w:t>.</w:t>
      </w:r>
      <w:r w:rsidR="00580957">
        <w:rPr>
          <w:rFonts w:ascii="Arial" w:hAnsi="Arial" w:cs="Arial"/>
          <w:sz w:val="24"/>
          <w:szCs w:val="24"/>
        </w:rPr>
        <w:t xml:space="preserve"> Î</w:t>
      </w:r>
      <w:r w:rsidRPr="00E6260C">
        <w:rPr>
          <w:rFonts w:ascii="Arial" w:hAnsi="Arial" w:cs="Arial"/>
          <w:sz w:val="24"/>
          <w:szCs w:val="24"/>
        </w:rPr>
        <w:t xml:space="preserve">n conformitate cu reglementarile PUG ale comunei terenul face parte din UTR </w:t>
      </w:r>
      <w:r w:rsidR="006E1687">
        <w:rPr>
          <w:rFonts w:ascii="Arial" w:hAnsi="Arial" w:cs="Arial"/>
          <w:sz w:val="24"/>
          <w:szCs w:val="24"/>
        </w:rPr>
        <w:t>A 1</w:t>
      </w:r>
      <w:r w:rsidRPr="00E6260C">
        <w:rPr>
          <w:rFonts w:ascii="Arial" w:hAnsi="Arial" w:cs="Arial"/>
          <w:sz w:val="24"/>
          <w:szCs w:val="24"/>
        </w:rPr>
        <w:t xml:space="preserve">, subzona </w:t>
      </w:r>
      <w:r w:rsidR="006E1687">
        <w:rPr>
          <w:rFonts w:ascii="Arial" w:hAnsi="Arial" w:cs="Arial"/>
          <w:sz w:val="24"/>
          <w:szCs w:val="24"/>
        </w:rPr>
        <w:t>de producție</w:t>
      </w:r>
      <w:r w:rsidRPr="00E6260C">
        <w:rPr>
          <w:rFonts w:ascii="Arial" w:hAnsi="Arial" w:cs="Arial"/>
          <w:sz w:val="24"/>
          <w:szCs w:val="24"/>
        </w:rPr>
        <w:t xml:space="preserve"> si depozitare</w:t>
      </w:r>
      <w:r w:rsidR="00580957">
        <w:rPr>
          <w:rFonts w:ascii="Arial" w:hAnsi="Arial" w:cs="Arial"/>
          <w:sz w:val="24"/>
          <w:szCs w:val="24"/>
        </w:rPr>
        <w:t xml:space="preserve"> POT</w:t>
      </w:r>
      <w:r w:rsidR="00580957" w:rsidRPr="00DB5DDA">
        <w:rPr>
          <w:rFonts w:ascii="Arial" w:hAnsi="Arial" w:cs="Arial"/>
          <w:sz w:val="24"/>
          <w:szCs w:val="24"/>
          <w:vertAlign w:val="subscript"/>
        </w:rPr>
        <w:t>maxim</w:t>
      </w:r>
      <w:r w:rsidR="00580957">
        <w:rPr>
          <w:rFonts w:ascii="Arial" w:hAnsi="Arial" w:cs="Arial"/>
          <w:sz w:val="24"/>
          <w:szCs w:val="24"/>
        </w:rPr>
        <w:t xml:space="preserve"> = 60%, CUT</w:t>
      </w:r>
      <w:r w:rsidR="00580957" w:rsidRPr="00DB5DDA">
        <w:rPr>
          <w:rFonts w:ascii="Arial" w:hAnsi="Arial" w:cs="Arial"/>
          <w:sz w:val="24"/>
          <w:szCs w:val="24"/>
          <w:vertAlign w:val="subscript"/>
        </w:rPr>
        <w:t>maxim</w:t>
      </w:r>
      <w:r w:rsidR="00580957">
        <w:rPr>
          <w:rFonts w:ascii="Arial" w:hAnsi="Arial" w:cs="Arial"/>
          <w:sz w:val="24"/>
          <w:szCs w:val="24"/>
        </w:rPr>
        <w:t xml:space="preserve"> 3,50 mp ADC/mp teren, CUT volumetric 10</w:t>
      </w:r>
      <w:r w:rsidR="00DB5DDA">
        <w:rPr>
          <w:rFonts w:ascii="Arial" w:hAnsi="Arial" w:cs="Arial"/>
          <w:sz w:val="24"/>
          <w:szCs w:val="24"/>
        </w:rPr>
        <w:t xml:space="preserve"> </w:t>
      </w:r>
      <w:r w:rsidR="00580957">
        <w:rPr>
          <w:rFonts w:ascii="Arial" w:hAnsi="Arial" w:cs="Arial"/>
          <w:sz w:val="24"/>
          <w:szCs w:val="24"/>
        </w:rPr>
        <w:t>mc/mp teren. Regimul maxim de înălțime H</w:t>
      </w:r>
      <w:r w:rsidR="00580957" w:rsidRPr="00DB5DDA">
        <w:rPr>
          <w:rFonts w:ascii="Arial" w:hAnsi="Arial" w:cs="Arial"/>
          <w:sz w:val="24"/>
          <w:szCs w:val="24"/>
          <w:vertAlign w:val="subscript"/>
        </w:rPr>
        <w:t>maxim</w:t>
      </w:r>
      <w:r w:rsidR="00580957">
        <w:rPr>
          <w:rFonts w:ascii="Arial" w:hAnsi="Arial" w:cs="Arial"/>
          <w:sz w:val="24"/>
          <w:szCs w:val="24"/>
        </w:rPr>
        <w:t xml:space="preserve"> = 20 m.</w:t>
      </w:r>
    </w:p>
    <w:p w:rsidR="00E6260C" w:rsidRDefault="00E6260C" w:rsidP="009E16A7">
      <w:pPr>
        <w:tabs>
          <w:tab w:val="left" w:pos="240"/>
        </w:tabs>
        <w:autoSpaceDE w:val="0"/>
        <w:autoSpaceDN w:val="0"/>
        <w:adjustRightInd w:val="0"/>
        <w:spacing w:after="0"/>
        <w:jc w:val="both"/>
        <w:rPr>
          <w:rFonts w:ascii="Arial" w:hAnsi="Arial" w:cs="Arial"/>
          <w:sz w:val="24"/>
          <w:szCs w:val="24"/>
        </w:rPr>
      </w:pPr>
      <w:r w:rsidRPr="00E6260C">
        <w:rPr>
          <w:rFonts w:ascii="Arial" w:hAnsi="Arial" w:cs="Arial"/>
          <w:sz w:val="24"/>
          <w:szCs w:val="24"/>
        </w:rPr>
        <w:t>Se propune construirea unei sta</w:t>
      </w:r>
      <w:r w:rsidR="00580957">
        <w:rPr>
          <w:rFonts w:ascii="Arial" w:hAnsi="Arial" w:cs="Arial"/>
          <w:sz w:val="24"/>
          <w:szCs w:val="24"/>
        </w:rPr>
        <w:t>ț</w:t>
      </w:r>
      <w:r w:rsidRPr="00E6260C">
        <w:rPr>
          <w:rFonts w:ascii="Arial" w:hAnsi="Arial" w:cs="Arial"/>
          <w:sz w:val="24"/>
          <w:szCs w:val="24"/>
        </w:rPr>
        <w:t xml:space="preserve">ii de preparare betoane si anexe, </w:t>
      </w:r>
      <w:r w:rsidR="00580957">
        <w:rPr>
          <w:rFonts w:ascii="Arial" w:hAnsi="Arial" w:cs="Arial"/>
          <w:sz w:val="24"/>
          <w:szCs w:val="24"/>
        </w:rPr>
        <w:t>(</w:t>
      </w:r>
      <w:r w:rsidRPr="00E6260C">
        <w:rPr>
          <w:rFonts w:ascii="Arial" w:hAnsi="Arial" w:cs="Arial"/>
          <w:sz w:val="24"/>
          <w:szCs w:val="24"/>
        </w:rPr>
        <w:t>container birouri, vestiare</w:t>
      </w:r>
      <w:r w:rsidR="00580957">
        <w:rPr>
          <w:rFonts w:ascii="Arial" w:hAnsi="Arial" w:cs="Arial"/>
          <w:sz w:val="24"/>
          <w:szCs w:val="24"/>
        </w:rPr>
        <w:t xml:space="preserve"> și grupuri sanitare,</w:t>
      </w:r>
      <w:r w:rsidRPr="00E6260C">
        <w:rPr>
          <w:rFonts w:ascii="Arial" w:hAnsi="Arial" w:cs="Arial"/>
          <w:sz w:val="24"/>
          <w:szCs w:val="24"/>
        </w:rPr>
        <w:t xml:space="preserve"> laborator, </w:t>
      </w:r>
      <w:r w:rsidR="00580957">
        <w:rPr>
          <w:rFonts w:ascii="Arial" w:hAnsi="Arial" w:cs="Arial"/>
          <w:sz w:val="24"/>
          <w:szCs w:val="24"/>
        </w:rPr>
        <w:t xml:space="preserve">4 </w:t>
      </w:r>
      <w:r w:rsidRPr="00E6260C">
        <w:rPr>
          <w:rFonts w:ascii="Arial" w:hAnsi="Arial" w:cs="Arial"/>
          <w:sz w:val="24"/>
          <w:szCs w:val="24"/>
        </w:rPr>
        <w:t>padocuri depozitare agregate, c</w:t>
      </w:r>
      <w:r w:rsidR="00580957">
        <w:rPr>
          <w:rFonts w:ascii="Arial" w:hAnsi="Arial" w:cs="Arial"/>
          <w:sz w:val="24"/>
          <w:szCs w:val="24"/>
        </w:rPr>
        <w:t>â</w:t>
      </w:r>
      <w:r w:rsidRPr="00E6260C">
        <w:rPr>
          <w:rFonts w:ascii="Arial" w:hAnsi="Arial" w:cs="Arial"/>
          <w:sz w:val="24"/>
          <w:szCs w:val="24"/>
        </w:rPr>
        <w:t>ntar</w:t>
      </w:r>
      <w:r w:rsidR="00580957">
        <w:rPr>
          <w:rFonts w:ascii="Arial" w:hAnsi="Arial" w:cs="Arial"/>
          <w:sz w:val="24"/>
          <w:szCs w:val="24"/>
        </w:rPr>
        <w:t>,</w:t>
      </w:r>
      <w:r w:rsidRPr="00E6260C">
        <w:rPr>
          <w:rFonts w:ascii="Arial" w:hAnsi="Arial" w:cs="Arial"/>
          <w:sz w:val="24"/>
          <w:szCs w:val="24"/>
        </w:rPr>
        <w:t xml:space="preserve"> </w:t>
      </w:r>
      <w:r w:rsidR="00580957">
        <w:rPr>
          <w:rFonts w:ascii="Arial" w:hAnsi="Arial" w:cs="Arial"/>
          <w:sz w:val="24"/>
          <w:szCs w:val="24"/>
        </w:rPr>
        <w:t>gospodărie de apă, bazin vidanjabil</w:t>
      </w:r>
      <w:r w:rsidRPr="00E6260C">
        <w:rPr>
          <w:rFonts w:ascii="Arial" w:hAnsi="Arial" w:cs="Arial"/>
          <w:sz w:val="24"/>
          <w:szCs w:val="24"/>
        </w:rPr>
        <w:t xml:space="preserve">), </w:t>
      </w:r>
      <w:r w:rsidR="00580957">
        <w:rPr>
          <w:rFonts w:ascii="Arial" w:hAnsi="Arial" w:cs="Arial"/>
          <w:sz w:val="24"/>
          <w:szCs w:val="24"/>
        </w:rPr>
        <w:t>î</w:t>
      </w:r>
      <w:r w:rsidRPr="00E6260C">
        <w:rPr>
          <w:rFonts w:ascii="Arial" w:hAnsi="Arial" w:cs="Arial"/>
          <w:sz w:val="24"/>
          <w:szCs w:val="24"/>
        </w:rPr>
        <w:t xml:space="preserve">mprejmuire </w:t>
      </w:r>
      <w:r w:rsidR="00580957">
        <w:rPr>
          <w:rFonts w:ascii="Arial" w:hAnsi="Arial" w:cs="Arial"/>
          <w:sz w:val="24"/>
          <w:szCs w:val="24"/>
        </w:rPr>
        <w:t>ș</w:t>
      </w:r>
      <w:r w:rsidRPr="00E6260C">
        <w:rPr>
          <w:rFonts w:ascii="Arial" w:hAnsi="Arial" w:cs="Arial"/>
          <w:sz w:val="24"/>
          <w:szCs w:val="24"/>
        </w:rPr>
        <w:t>i bran</w:t>
      </w:r>
      <w:r w:rsidR="00580957">
        <w:rPr>
          <w:rFonts w:ascii="Arial" w:hAnsi="Arial" w:cs="Arial"/>
          <w:sz w:val="24"/>
          <w:szCs w:val="24"/>
        </w:rPr>
        <w:t>ș</w:t>
      </w:r>
      <w:r w:rsidRPr="00E6260C">
        <w:rPr>
          <w:rFonts w:ascii="Arial" w:hAnsi="Arial" w:cs="Arial"/>
          <w:sz w:val="24"/>
          <w:szCs w:val="24"/>
        </w:rPr>
        <w:t>amente.</w:t>
      </w:r>
    </w:p>
    <w:p w:rsidR="00E6260C" w:rsidRDefault="00E6260C" w:rsidP="009E16A7">
      <w:pPr>
        <w:tabs>
          <w:tab w:val="left" w:pos="240"/>
        </w:tabs>
        <w:autoSpaceDE w:val="0"/>
        <w:autoSpaceDN w:val="0"/>
        <w:adjustRightInd w:val="0"/>
        <w:spacing w:after="0"/>
        <w:jc w:val="both"/>
        <w:rPr>
          <w:rFonts w:ascii="Arial" w:hAnsi="Arial" w:cs="Arial"/>
          <w:sz w:val="24"/>
          <w:szCs w:val="24"/>
        </w:rPr>
      </w:pPr>
      <w:r w:rsidRPr="00E6260C">
        <w:rPr>
          <w:rFonts w:ascii="Arial" w:hAnsi="Arial" w:cs="Arial"/>
          <w:sz w:val="24"/>
          <w:szCs w:val="24"/>
        </w:rPr>
        <w:t xml:space="preserve">Conform CU nr. </w:t>
      </w:r>
      <w:r w:rsidR="00580957">
        <w:rPr>
          <w:rFonts w:ascii="Arial" w:hAnsi="Arial" w:cs="Arial"/>
          <w:sz w:val="24"/>
          <w:szCs w:val="24"/>
        </w:rPr>
        <w:t>208</w:t>
      </w:r>
      <w:r w:rsidRPr="00E6260C">
        <w:rPr>
          <w:rFonts w:ascii="Arial" w:hAnsi="Arial" w:cs="Arial"/>
          <w:sz w:val="24"/>
          <w:szCs w:val="24"/>
        </w:rPr>
        <w:t>/</w:t>
      </w:r>
      <w:r w:rsidR="00580957">
        <w:rPr>
          <w:rFonts w:ascii="Arial" w:hAnsi="Arial" w:cs="Arial"/>
          <w:sz w:val="24"/>
          <w:szCs w:val="24"/>
        </w:rPr>
        <w:t>06.06.2</w:t>
      </w:r>
      <w:r w:rsidRPr="00E6260C">
        <w:rPr>
          <w:rFonts w:ascii="Arial" w:hAnsi="Arial" w:cs="Arial"/>
          <w:sz w:val="24"/>
          <w:szCs w:val="24"/>
        </w:rPr>
        <w:t>02</w:t>
      </w:r>
      <w:r w:rsidR="00580957">
        <w:rPr>
          <w:rFonts w:ascii="Arial" w:hAnsi="Arial" w:cs="Arial"/>
          <w:sz w:val="24"/>
          <w:szCs w:val="24"/>
        </w:rPr>
        <w:t>2</w:t>
      </w:r>
      <w:r w:rsidRPr="00E6260C">
        <w:rPr>
          <w:rFonts w:ascii="Arial" w:hAnsi="Arial" w:cs="Arial"/>
          <w:sz w:val="24"/>
          <w:szCs w:val="24"/>
        </w:rPr>
        <w:t xml:space="preserve"> emis de prim</w:t>
      </w:r>
      <w:r w:rsidR="00580957">
        <w:rPr>
          <w:rFonts w:ascii="Arial" w:hAnsi="Arial" w:cs="Arial"/>
          <w:sz w:val="24"/>
          <w:szCs w:val="24"/>
        </w:rPr>
        <w:t>ă</w:t>
      </w:r>
      <w:r w:rsidRPr="00E6260C">
        <w:rPr>
          <w:rFonts w:ascii="Arial" w:hAnsi="Arial" w:cs="Arial"/>
          <w:sz w:val="24"/>
          <w:szCs w:val="24"/>
        </w:rPr>
        <w:t>ria Comunei C</w:t>
      </w:r>
      <w:r w:rsidR="00580957">
        <w:rPr>
          <w:rFonts w:ascii="Arial" w:hAnsi="Arial" w:cs="Arial"/>
          <w:sz w:val="24"/>
          <w:szCs w:val="24"/>
        </w:rPr>
        <w:t>ernica</w:t>
      </w:r>
      <w:r w:rsidRPr="00E6260C">
        <w:rPr>
          <w:rFonts w:ascii="Arial" w:hAnsi="Arial" w:cs="Arial"/>
          <w:sz w:val="24"/>
          <w:szCs w:val="24"/>
        </w:rPr>
        <w:t xml:space="preserve">, propunerea se va </w:t>
      </w:r>
      <w:r w:rsidR="00580957">
        <w:rPr>
          <w:rFonts w:ascii="Arial" w:hAnsi="Arial" w:cs="Arial"/>
          <w:sz w:val="24"/>
          <w:szCs w:val="24"/>
        </w:rPr>
        <w:t>î</w:t>
      </w:r>
      <w:r w:rsidRPr="00E6260C">
        <w:rPr>
          <w:rFonts w:ascii="Arial" w:hAnsi="Arial" w:cs="Arial"/>
          <w:sz w:val="24"/>
          <w:szCs w:val="24"/>
        </w:rPr>
        <w:t xml:space="preserve">ncadra </w:t>
      </w:r>
      <w:r w:rsidR="00580957">
        <w:rPr>
          <w:rFonts w:ascii="Arial" w:hAnsi="Arial" w:cs="Arial"/>
          <w:sz w:val="24"/>
          <w:szCs w:val="24"/>
        </w:rPr>
        <w:t>î</w:t>
      </w:r>
      <w:r w:rsidRPr="00E6260C">
        <w:rPr>
          <w:rFonts w:ascii="Arial" w:hAnsi="Arial" w:cs="Arial"/>
          <w:sz w:val="24"/>
          <w:szCs w:val="24"/>
        </w:rPr>
        <w:t>n urm</w:t>
      </w:r>
      <w:r w:rsidR="00580957">
        <w:rPr>
          <w:rFonts w:ascii="Arial" w:hAnsi="Arial" w:cs="Arial"/>
          <w:sz w:val="24"/>
          <w:szCs w:val="24"/>
        </w:rPr>
        <w:t>ă</w:t>
      </w:r>
      <w:r w:rsidRPr="00E6260C">
        <w:rPr>
          <w:rFonts w:ascii="Arial" w:hAnsi="Arial" w:cs="Arial"/>
          <w:sz w:val="24"/>
          <w:szCs w:val="24"/>
        </w:rPr>
        <w:t xml:space="preserve">torii indicatori urbanistici: </w:t>
      </w:r>
      <w:r w:rsidR="006E058C">
        <w:rPr>
          <w:rFonts w:ascii="Arial" w:hAnsi="Arial" w:cs="Arial"/>
          <w:sz w:val="24"/>
          <w:szCs w:val="24"/>
        </w:rPr>
        <w:t>POT</w:t>
      </w:r>
      <w:r w:rsidR="006E058C" w:rsidRPr="00DB5DDA">
        <w:rPr>
          <w:rFonts w:ascii="Arial" w:hAnsi="Arial" w:cs="Arial"/>
          <w:sz w:val="24"/>
          <w:szCs w:val="24"/>
          <w:vertAlign w:val="subscript"/>
        </w:rPr>
        <w:t>maxim</w:t>
      </w:r>
      <w:r w:rsidR="006E058C">
        <w:rPr>
          <w:rFonts w:ascii="Arial" w:hAnsi="Arial" w:cs="Arial"/>
          <w:sz w:val="24"/>
          <w:szCs w:val="24"/>
        </w:rPr>
        <w:t xml:space="preserve"> = 60%, CUT</w:t>
      </w:r>
      <w:r w:rsidR="006E058C" w:rsidRPr="00DB5DDA">
        <w:rPr>
          <w:rFonts w:ascii="Arial" w:hAnsi="Arial" w:cs="Arial"/>
          <w:sz w:val="24"/>
          <w:szCs w:val="24"/>
          <w:vertAlign w:val="subscript"/>
        </w:rPr>
        <w:t>maxim</w:t>
      </w:r>
      <w:r w:rsidR="006E058C">
        <w:rPr>
          <w:rFonts w:ascii="Arial" w:hAnsi="Arial" w:cs="Arial"/>
          <w:sz w:val="24"/>
          <w:szCs w:val="24"/>
        </w:rPr>
        <w:t xml:space="preserve"> 3,50 mp ADC/mp teren, C.U.T. volumetric 10mc/mp teren. Regimul maxim de înălțime H</w:t>
      </w:r>
      <w:r w:rsidR="006E058C" w:rsidRPr="00DB5DDA">
        <w:rPr>
          <w:rFonts w:ascii="Arial" w:hAnsi="Arial" w:cs="Arial"/>
          <w:sz w:val="24"/>
          <w:szCs w:val="24"/>
          <w:vertAlign w:val="subscript"/>
        </w:rPr>
        <w:t>maxim</w:t>
      </w:r>
      <w:r w:rsidR="006E058C">
        <w:rPr>
          <w:rFonts w:ascii="Arial" w:hAnsi="Arial" w:cs="Arial"/>
          <w:sz w:val="24"/>
          <w:szCs w:val="24"/>
        </w:rPr>
        <w:t xml:space="preserve"> = 20 m.</w:t>
      </w:r>
    </w:p>
    <w:p w:rsidR="00E6260C" w:rsidRPr="006C108B" w:rsidRDefault="003227A6" w:rsidP="006C108B">
      <w:pPr>
        <w:tabs>
          <w:tab w:val="left" w:pos="240"/>
        </w:tabs>
        <w:autoSpaceDE w:val="0"/>
        <w:autoSpaceDN w:val="0"/>
        <w:adjustRightInd w:val="0"/>
        <w:spacing w:after="0"/>
        <w:jc w:val="both"/>
        <w:rPr>
          <w:rFonts w:ascii="Arial" w:hAnsi="Arial" w:cs="Arial"/>
          <w:sz w:val="24"/>
          <w:szCs w:val="24"/>
        </w:rPr>
      </w:pPr>
      <w:r w:rsidRPr="003227A6">
        <w:rPr>
          <w:rFonts w:ascii="Arial" w:hAnsi="Arial" w:cs="Arial"/>
          <w:sz w:val="24"/>
          <w:szCs w:val="24"/>
        </w:rPr>
        <w:t>Proiectul de</w:t>
      </w:r>
      <w:r w:rsidR="006E058C">
        <w:rPr>
          <w:rFonts w:ascii="Arial" w:hAnsi="Arial" w:cs="Arial"/>
          <w:sz w:val="24"/>
          <w:szCs w:val="24"/>
        </w:rPr>
        <w:t>ț</w:t>
      </w:r>
      <w:r w:rsidRPr="003227A6">
        <w:rPr>
          <w:rFonts w:ascii="Arial" w:hAnsi="Arial" w:cs="Arial"/>
          <w:sz w:val="24"/>
          <w:szCs w:val="24"/>
        </w:rPr>
        <w:t>ine Notificarea privind asisten</w:t>
      </w:r>
      <w:r w:rsidR="006E058C">
        <w:rPr>
          <w:rFonts w:ascii="Arial" w:hAnsi="Arial" w:cs="Arial"/>
          <w:sz w:val="24"/>
          <w:szCs w:val="24"/>
        </w:rPr>
        <w:t>ț</w:t>
      </w:r>
      <w:r w:rsidRPr="003227A6">
        <w:rPr>
          <w:rFonts w:ascii="Arial" w:hAnsi="Arial" w:cs="Arial"/>
          <w:sz w:val="24"/>
          <w:szCs w:val="24"/>
        </w:rPr>
        <w:t xml:space="preserve">a de specialitate </w:t>
      </w:r>
      <w:r w:rsidR="006E058C">
        <w:rPr>
          <w:rFonts w:ascii="Arial" w:hAnsi="Arial" w:cs="Arial"/>
          <w:sz w:val="24"/>
          <w:szCs w:val="24"/>
        </w:rPr>
        <w:t>560</w:t>
      </w:r>
      <w:r w:rsidRPr="003227A6">
        <w:rPr>
          <w:rFonts w:ascii="Arial" w:hAnsi="Arial" w:cs="Arial"/>
          <w:sz w:val="24"/>
          <w:szCs w:val="24"/>
        </w:rPr>
        <w:t>/</w:t>
      </w:r>
      <w:r w:rsidR="006E058C">
        <w:rPr>
          <w:rFonts w:ascii="Arial" w:hAnsi="Arial" w:cs="Arial"/>
          <w:sz w:val="24"/>
          <w:szCs w:val="24"/>
        </w:rPr>
        <w:t>09</w:t>
      </w:r>
      <w:r w:rsidRPr="003227A6">
        <w:rPr>
          <w:rFonts w:ascii="Arial" w:hAnsi="Arial" w:cs="Arial"/>
          <w:sz w:val="24"/>
          <w:szCs w:val="24"/>
        </w:rPr>
        <w:t>.0</w:t>
      </w:r>
      <w:r w:rsidR="006E058C">
        <w:rPr>
          <w:rFonts w:ascii="Arial" w:hAnsi="Arial" w:cs="Arial"/>
          <w:sz w:val="24"/>
          <w:szCs w:val="24"/>
        </w:rPr>
        <w:t>5</w:t>
      </w:r>
      <w:r w:rsidRPr="003227A6">
        <w:rPr>
          <w:rFonts w:ascii="Arial" w:hAnsi="Arial" w:cs="Arial"/>
          <w:sz w:val="24"/>
          <w:szCs w:val="24"/>
        </w:rPr>
        <w:t>.202</w:t>
      </w:r>
      <w:r w:rsidR="006E058C">
        <w:rPr>
          <w:rFonts w:ascii="Arial" w:hAnsi="Arial" w:cs="Arial"/>
          <w:sz w:val="24"/>
          <w:szCs w:val="24"/>
        </w:rPr>
        <w:t>3</w:t>
      </w:r>
      <w:r>
        <w:rPr>
          <w:rFonts w:ascii="Arial" w:hAnsi="Arial" w:cs="Arial"/>
          <w:sz w:val="24"/>
          <w:szCs w:val="24"/>
        </w:rPr>
        <w:t xml:space="preserve"> emis</w:t>
      </w:r>
      <w:r w:rsidR="006E058C">
        <w:rPr>
          <w:rFonts w:ascii="Arial" w:hAnsi="Arial" w:cs="Arial"/>
          <w:sz w:val="24"/>
          <w:szCs w:val="24"/>
        </w:rPr>
        <w:t>ă</w:t>
      </w:r>
      <w:r>
        <w:rPr>
          <w:rFonts w:ascii="Arial" w:hAnsi="Arial" w:cs="Arial"/>
          <w:sz w:val="24"/>
          <w:szCs w:val="24"/>
        </w:rPr>
        <w:t xml:space="preserve"> de DSP Ilfov,</w:t>
      </w:r>
      <w:r w:rsidRPr="003227A6">
        <w:rPr>
          <w:rFonts w:ascii="Arial" w:hAnsi="Arial" w:cs="Arial"/>
          <w:sz w:val="24"/>
          <w:szCs w:val="24"/>
        </w:rPr>
        <w:t xml:space="preserve"> cu privire la </w:t>
      </w:r>
      <w:r w:rsidR="006E058C">
        <w:rPr>
          <w:rFonts w:ascii="Arial" w:hAnsi="Arial" w:cs="Arial"/>
          <w:sz w:val="24"/>
          <w:szCs w:val="24"/>
        </w:rPr>
        <w:t>î</w:t>
      </w:r>
      <w:r w:rsidRPr="003227A6">
        <w:rPr>
          <w:rFonts w:ascii="Arial" w:hAnsi="Arial" w:cs="Arial"/>
          <w:sz w:val="24"/>
          <w:szCs w:val="24"/>
        </w:rPr>
        <w:t xml:space="preserve">ncadrarea proiectului </w:t>
      </w:r>
      <w:r w:rsidR="006E058C">
        <w:rPr>
          <w:rFonts w:ascii="Arial" w:hAnsi="Arial" w:cs="Arial"/>
          <w:sz w:val="24"/>
          <w:szCs w:val="24"/>
        </w:rPr>
        <w:t>î</w:t>
      </w:r>
      <w:r w:rsidRPr="003227A6">
        <w:rPr>
          <w:rFonts w:ascii="Arial" w:hAnsi="Arial" w:cs="Arial"/>
          <w:sz w:val="24"/>
          <w:szCs w:val="24"/>
        </w:rPr>
        <w:t xml:space="preserve">n prevederile Ordinului 119/2014 </w:t>
      </w:r>
      <w:r w:rsidRPr="003227A6">
        <w:rPr>
          <w:rFonts w:ascii="Arial" w:hAnsi="Arial" w:cs="Arial"/>
          <w:sz w:val="24"/>
          <w:szCs w:val="24"/>
          <w:lang w:val="fr-FR"/>
        </w:rPr>
        <w:t>emis de Ministerul Sănătăţii, cu modificările și completările ulterioare</w:t>
      </w:r>
      <w:r>
        <w:rPr>
          <w:rFonts w:ascii="Arial" w:hAnsi="Arial" w:cs="Arial"/>
          <w:sz w:val="24"/>
          <w:szCs w:val="24"/>
          <w:lang w:val="fr-FR"/>
        </w:rPr>
        <w:t>.</w:t>
      </w:r>
    </w:p>
    <w:p w:rsidR="006C108B" w:rsidRDefault="006C108B" w:rsidP="003C4ECD">
      <w:pPr>
        <w:spacing w:after="0"/>
        <w:jc w:val="both"/>
        <w:rPr>
          <w:rFonts w:ascii="Arial" w:hAnsi="Arial" w:cs="Arial"/>
          <w:b/>
          <w:sz w:val="24"/>
          <w:szCs w:val="24"/>
        </w:rPr>
      </w:pPr>
    </w:p>
    <w:p w:rsidR="00687A1B" w:rsidRPr="003A45A5" w:rsidRDefault="008F3A57" w:rsidP="003C4ECD">
      <w:pPr>
        <w:spacing w:after="0"/>
        <w:jc w:val="both"/>
        <w:rPr>
          <w:rFonts w:ascii="Arial" w:hAnsi="Arial" w:cs="Arial"/>
          <w:b/>
          <w:sz w:val="24"/>
          <w:szCs w:val="24"/>
        </w:rPr>
      </w:pPr>
      <w:r w:rsidRPr="003A45A5">
        <w:rPr>
          <w:rFonts w:ascii="Arial" w:hAnsi="Arial" w:cs="Arial"/>
          <w:b/>
          <w:sz w:val="24"/>
          <w:szCs w:val="24"/>
        </w:rPr>
        <w:t>BILANTUL</w:t>
      </w:r>
      <w:r w:rsidRPr="003A45A5">
        <w:rPr>
          <w:rFonts w:ascii="Arial" w:hAnsi="Arial" w:cs="Arial"/>
          <w:b/>
          <w:spacing w:val="-5"/>
          <w:sz w:val="24"/>
          <w:szCs w:val="24"/>
        </w:rPr>
        <w:t xml:space="preserve"> </w:t>
      </w:r>
      <w:r w:rsidRPr="003A45A5">
        <w:rPr>
          <w:rFonts w:ascii="Arial" w:hAnsi="Arial" w:cs="Arial"/>
          <w:b/>
          <w:sz w:val="24"/>
          <w:szCs w:val="24"/>
        </w:rPr>
        <w:t>TERITORIAL</w:t>
      </w:r>
      <w:r w:rsidRPr="003A45A5">
        <w:rPr>
          <w:rFonts w:ascii="Arial" w:hAnsi="Arial" w:cs="Arial"/>
          <w:b/>
          <w:spacing w:val="-3"/>
          <w:sz w:val="24"/>
          <w:szCs w:val="24"/>
        </w:rPr>
        <w:t xml:space="preserve"> </w:t>
      </w:r>
    </w:p>
    <w:p w:rsidR="00E6260C" w:rsidRPr="006C108B" w:rsidRDefault="00E6260C" w:rsidP="006E058C">
      <w:pPr>
        <w:widowControl w:val="0"/>
        <w:suppressAutoHyphens/>
        <w:autoSpaceDE w:val="0"/>
        <w:autoSpaceDN w:val="0"/>
        <w:adjustRightInd w:val="0"/>
        <w:spacing w:after="0"/>
        <w:jc w:val="both"/>
        <w:rPr>
          <w:rFonts w:ascii="Arial" w:hAnsi="Arial" w:cs="Arial"/>
          <w:b/>
          <w:sz w:val="24"/>
          <w:szCs w:val="24"/>
          <w:lang w:val="ro-RO" w:eastAsia="ar-SA"/>
        </w:rPr>
      </w:pPr>
      <w:r w:rsidRPr="009513B9">
        <w:rPr>
          <w:rFonts w:ascii="Arial" w:hAnsi="Arial" w:cs="Arial"/>
          <w:b/>
          <w:sz w:val="24"/>
          <w:szCs w:val="24"/>
          <w:lang w:val="ro-RO" w:eastAsia="ar-SA"/>
        </w:rPr>
        <w:t xml:space="preserve">Suprafata totala a terenului – </w:t>
      </w:r>
      <w:r w:rsidR="006E058C">
        <w:rPr>
          <w:rFonts w:ascii="Arial" w:hAnsi="Arial" w:cs="Arial"/>
          <w:b/>
          <w:sz w:val="24"/>
          <w:szCs w:val="24"/>
          <w:lang w:val="ro-RO" w:eastAsia="ar-SA"/>
        </w:rPr>
        <w:t>3579</w:t>
      </w:r>
      <w:r w:rsidRPr="009513B9">
        <w:rPr>
          <w:rFonts w:ascii="Arial" w:hAnsi="Arial" w:cs="Arial"/>
          <w:b/>
          <w:sz w:val="24"/>
          <w:szCs w:val="24"/>
          <w:lang w:val="ro-RO" w:eastAsia="ar-SA"/>
        </w:rPr>
        <w:t xml:space="preserve">  mp</w:t>
      </w:r>
      <w:r w:rsidR="00DB5DDA">
        <w:rPr>
          <w:rFonts w:ascii="Arial" w:hAnsi="Arial" w:cs="Arial"/>
          <w:b/>
          <w:sz w:val="24"/>
          <w:szCs w:val="24"/>
          <w:lang w:val="ro-RO" w:eastAsia="ar-SA"/>
        </w:rPr>
        <w:t>;</w:t>
      </w:r>
    </w:p>
    <w:p w:rsidR="00D06BD6" w:rsidRDefault="00D06BD6" w:rsidP="00D06BD6">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sidR="006E058C">
        <w:rPr>
          <w:rFonts w:ascii="Arial" w:hAnsi="Arial" w:cs="Arial"/>
          <w:sz w:val="24"/>
          <w:szCs w:val="24"/>
        </w:rPr>
        <w:t>ț</w:t>
      </w:r>
      <w:r w:rsidRPr="00735AD6">
        <w:rPr>
          <w:rFonts w:ascii="Arial" w:hAnsi="Arial" w:cs="Arial"/>
          <w:sz w:val="24"/>
          <w:szCs w:val="24"/>
        </w:rPr>
        <w:t>a construit</w:t>
      </w:r>
      <w:r w:rsidR="006E058C">
        <w:rPr>
          <w:rFonts w:ascii="Arial" w:hAnsi="Arial" w:cs="Arial"/>
          <w:sz w:val="24"/>
          <w:szCs w:val="24"/>
        </w:rPr>
        <w:t>ă</w:t>
      </w:r>
      <w:r w:rsidRPr="00735AD6">
        <w:rPr>
          <w:rFonts w:ascii="Arial" w:hAnsi="Arial" w:cs="Arial"/>
          <w:sz w:val="24"/>
          <w:szCs w:val="24"/>
        </w:rPr>
        <w:t xml:space="preserve"> propus</w:t>
      </w:r>
      <w:r w:rsidR="006E058C">
        <w:rPr>
          <w:rFonts w:ascii="Arial" w:hAnsi="Arial" w:cs="Arial"/>
          <w:sz w:val="24"/>
          <w:szCs w:val="24"/>
        </w:rPr>
        <w:t xml:space="preserve">ă </w:t>
      </w:r>
      <w:r w:rsidRPr="00735AD6">
        <w:rPr>
          <w:rFonts w:ascii="Arial" w:hAnsi="Arial" w:cs="Arial"/>
          <w:sz w:val="24"/>
          <w:szCs w:val="24"/>
        </w:rPr>
        <w:t xml:space="preserve">= </w:t>
      </w:r>
      <w:r w:rsidR="006E058C" w:rsidRPr="00357966">
        <w:rPr>
          <w:rFonts w:ascii="Arial" w:hAnsi="Arial" w:cs="Arial"/>
          <w:b/>
          <w:bCs/>
          <w:sz w:val="24"/>
          <w:szCs w:val="24"/>
        </w:rPr>
        <w:t>90</w:t>
      </w:r>
      <w:r w:rsidR="00735AD6" w:rsidRPr="00357966">
        <w:rPr>
          <w:rFonts w:ascii="Arial" w:hAnsi="Arial" w:cs="Arial"/>
          <w:b/>
          <w:bCs/>
          <w:sz w:val="24"/>
          <w:szCs w:val="24"/>
        </w:rPr>
        <w:t>,</w:t>
      </w:r>
      <w:r w:rsidR="006E058C" w:rsidRPr="00357966">
        <w:rPr>
          <w:rFonts w:ascii="Arial" w:hAnsi="Arial" w:cs="Arial"/>
          <w:b/>
          <w:bCs/>
          <w:sz w:val="24"/>
          <w:szCs w:val="24"/>
        </w:rPr>
        <w:t xml:space="preserve">04 </w:t>
      </w:r>
      <w:r w:rsidRPr="00357966">
        <w:rPr>
          <w:rFonts w:ascii="Arial" w:hAnsi="Arial" w:cs="Arial"/>
          <w:b/>
          <w:bCs/>
          <w:sz w:val="24"/>
          <w:szCs w:val="24"/>
        </w:rPr>
        <w:t>mp</w:t>
      </w:r>
      <w:r w:rsidR="00DB5DDA">
        <w:rPr>
          <w:rFonts w:ascii="Arial" w:hAnsi="Arial" w:cs="Arial"/>
          <w:b/>
          <w:bCs/>
          <w:sz w:val="24"/>
          <w:szCs w:val="24"/>
        </w:rPr>
        <w:t>;</w:t>
      </w:r>
    </w:p>
    <w:p w:rsidR="00357966" w:rsidRPr="00735AD6" w:rsidRDefault="00357966" w:rsidP="00357966">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sidR="00DB5DDA">
        <w:rPr>
          <w:rFonts w:ascii="Arial" w:hAnsi="Arial" w:cs="Arial"/>
          <w:sz w:val="24"/>
          <w:szCs w:val="24"/>
        </w:rPr>
        <w:t>ț</w:t>
      </w:r>
      <w:r w:rsidRPr="00735AD6">
        <w:rPr>
          <w:rFonts w:ascii="Arial" w:hAnsi="Arial" w:cs="Arial"/>
          <w:sz w:val="24"/>
          <w:szCs w:val="24"/>
        </w:rPr>
        <w:t xml:space="preserve">a </w:t>
      </w:r>
      <w:r>
        <w:rPr>
          <w:rFonts w:ascii="Arial" w:hAnsi="Arial" w:cs="Arial"/>
          <w:sz w:val="24"/>
          <w:szCs w:val="24"/>
        </w:rPr>
        <w:t>platforme betonate, circulații</w:t>
      </w:r>
      <w:r w:rsidRPr="00735AD6">
        <w:rPr>
          <w:rFonts w:ascii="Arial" w:hAnsi="Arial" w:cs="Arial"/>
          <w:sz w:val="24"/>
          <w:szCs w:val="24"/>
        </w:rPr>
        <w:t xml:space="preserve"> = </w:t>
      </w:r>
      <w:r w:rsidRPr="00357966">
        <w:rPr>
          <w:rFonts w:ascii="Arial" w:hAnsi="Arial" w:cs="Arial"/>
          <w:b/>
          <w:bCs/>
          <w:sz w:val="24"/>
          <w:szCs w:val="24"/>
        </w:rPr>
        <w:t>2410,50 mp</w:t>
      </w:r>
      <w:r w:rsidR="00DB5DDA">
        <w:rPr>
          <w:rFonts w:ascii="Arial" w:hAnsi="Arial" w:cs="Arial"/>
          <w:b/>
          <w:bCs/>
          <w:sz w:val="24"/>
          <w:szCs w:val="24"/>
        </w:rPr>
        <w:t>;</w:t>
      </w:r>
    </w:p>
    <w:p w:rsidR="00357966" w:rsidRPr="00735AD6" w:rsidRDefault="00357966" w:rsidP="00D06BD6">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sidR="00DB5DDA">
        <w:rPr>
          <w:rFonts w:ascii="Arial" w:hAnsi="Arial" w:cs="Arial"/>
          <w:sz w:val="24"/>
          <w:szCs w:val="24"/>
        </w:rPr>
        <w:t>ț</w:t>
      </w:r>
      <w:r w:rsidRPr="00735AD6">
        <w:rPr>
          <w:rFonts w:ascii="Arial" w:hAnsi="Arial" w:cs="Arial"/>
          <w:sz w:val="24"/>
          <w:szCs w:val="24"/>
        </w:rPr>
        <w:t xml:space="preserve">a </w:t>
      </w:r>
      <w:r>
        <w:rPr>
          <w:rFonts w:ascii="Arial" w:hAnsi="Arial" w:cs="Arial"/>
          <w:sz w:val="24"/>
          <w:szCs w:val="24"/>
        </w:rPr>
        <w:t xml:space="preserve">drum pietruit </w:t>
      </w:r>
      <w:r w:rsidRPr="00735AD6">
        <w:rPr>
          <w:rFonts w:ascii="Arial" w:hAnsi="Arial" w:cs="Arial"/>
          <w:sz w:val="24"/>
          <w:szCs w:val="24"/>
        </w:rPr>
        <w:t xml:space="preserve">= </w:t>
      </w:r>
      <w:r w:rsidRPr="00357966">
        <w:rPr>
          <w:rFonts w:ascii="Arial" w:hAnsi="Arial" w:cs="Arial"/>
          <w:b/>
          <w:bCs/>
          <w:sz w:val="24"/>
          <w:szCs w:val="24"/>
        </w:rPr>
        <w:t>2</w:t>
      </w:r>
      <w:r>
        <w:rPr>
          <w:rFonts w:ascii="Arial" w:hAnsi="Arial" w:cs="Arial"/>
          <w:b/>
          <w:bCs/>
          <w:sz w:val="24"/>
          <w:szCs w:val="24"/>
        </w:rPr>
        <w:t>7</w:t>
      </w:r>
      <w:r w:rsidRPr="00357966">
        <w:rPr>
          <w:rFonts w:ascii="Arial" w:hAnsi="Arial" w:cs="Arial"/>
          <w:b/>
          <w:bCs/>
          <w:sz w:val="24"/>
          <w:szCs w:val="24"/>
        </w:rPr>
        <w:t>1,</w:t>
      </w:r>
      <w:r>
        <w:rPr>
          <w:rFonts w:ascii="Arial" w:hAnsi="Arial" w:cs="Arial"/>
          <w:b/>
          <w:bCs/>
          <w:sz w:val="24"/>
          <w:szCs w:val="24"/>
        </w:rPr>
        <w:t>14</w:t>
      </w:r>
      <w:r w:rsidRPr="00357966">
        <w:rPr>
          <w:rFonts w:ascii="Arial" w:hAnsi="Arial" w:cs="Arial"/>
          <w:b/>
          <w:bCs/>
          <w:sz w:val="24"/>
          <w:szCs w:val="24"/>
        </w:rPr>
        <w:t xml:space="preserve"> mp</w:t>
      </w:r>
      <w:r w:rsidR="00DB5DDA">
        <w:rPr>
          <w:rFonts w:ascii="Arial" w:hAnsi="Arial" w:cs="Arial"/>
          <w:b/>
          <w:bCs/>
          <w:sz w:val="24"/>
          <w:szCs w:val="24"/>
        </w:rPr>
        <w:t>;</w:t>
      </w:r>
      <w:r w:rsidRPr="00735AD6">
        <w:rPr>
          <w:rFonts w:ascii="Arial" w:hAnsi="Arial" w:cs="Arial"/>
          <w:sz w:val="24"/>
          <w:szCs w:val="24"/>
        </w:rPr>
        <w:t xml:space="preserve"> </w:t>
      </w:r>
    </w:p>
    <w:p w:rsidR="00735AD6" w:rsidRPr="00735AD6" w:rsidRDefault="00735AD6" w:rsidP="00735AD6">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sidR="006E058C">
        <w:rPr>
          <w:rFonts w:ascii="Arial" w:hAnsi="Arial" w:cs="Arial"/>
          <w:sz w:val="24"/>
          <w:szCs w:val="24"/>
        </w:rPr>
        <w:t>ț</w:t>
      </w:r>
      <w:r w:rsidRPr="00735AD6">
        <w:rPr>
          <w:rFonts w:ascii="Arial" w:hAnsi="Arial" w:cs="Arial"/>
          <w:sz w:val="24"/>
          <w:szCs w:val="24"/>
        </w:rPr>
        <w:t>a spa</w:t>
      </w:r>
      <w:r w:rsidR="006E058C">
        <w:rPr>
          <w:rFonts w:ascii="Arial" w:hAnsi="Arial" w:cs="Arial"/>
          <w:sz w:val="24"/>
          <w:szCs w:val="24"/>
        </w:rPr>
        <w:t>ț</w:t>
      </w:r>
      <w:r w:rsidRPr="00735AD6">
        <w:rPr>
          <w:rFonts w:ascii="Arial" w:hAnsi="Arial" w:cs="Arial"/>
          <w:sz w:val="24"/>
          <w:szCs w:val="24"/>
        </w:rPr>
        <w:t xml:space="preserve">ii verzi exterioare = </w:t>
      </w:r>
      <w:r w:rsidR="00357966" w:rsidRPr="00357966">
        <w:rPr>
          <w:rFonts w:ascii="Arial" w:hAnsi="Arial" w:cs="Arial"/>
          <w:b/>
          <w:bCs/>
          <w:sz w:val="24"/>
          <w:szCs w:val="24"/>
        </w:rPr>
        <w:t>807,32</w:t>
      </w:r>
      <w:r w:rsidRPr="00357966">
        <w:rPr>
          <w:rFonts w:ascii="Arial" w:hAnsi="Arial" w:cs="Arial"/>
          <w:b/>
          <w:bCs/>
          <w:sz w:val="24"/>
          <w:szCs w:val="24"/>
        </w:rPr>
        <w:t xml:space="preserve"> mp -</w:t>
      </w:r>
      <w:r w:rsidR="006E058C" w:rsidRPr="00357966">
        <w:rPr>
          <w:rFonts w:ascii="Arial" w:hAnsi="Arial" w:cs="Arial"/>
          <w:b/>
          <w:bCs/>
          <w:sz w:val="24"/>
          <w:szCs w:val="24"/>
        </w:rPr>
        <w:t xml:space="preserve"> </w:t>
      </w:r>
      <w:r w:rsidRPr="00357966">
        <w:rPr>
          <w:rFonts w:ascii="Arial" w:hAnsi="Arial" w:cs="Arial"/>
          <w:b/>
          <w:bCs/>
          <w:sz w:val="24"/>
          <w:szCs w:val="24"/>
        </w:rPr>
        <w:t>20%</w:t>
      </w:r>
      <w:r w:rsidR="00DB5DDA">
        <w:rPr>
          <w:rFonts w:ascii="Arial" w:hAnsi="Arial" w:cs="Arial"/>
          <w:b/>
          <w:bCs/>
          <w:sz w:val="24"/>
          <w:szCs w:val="24"/>
        </w:rPr>
        <w:t>.</w:t>
      </w:r>
    </w:p>
    <w:p w:rsidR="008F3A57" w:rsidRPr="00735AD6" w:rsidRDefault="008F3A57" w:rsidP="00687A1B">
      <w:pPr>
        <w:spacing w:after="0" w:line="240" w:lineRule="auto"/>
        <w:jc w:val="both"/>
        <w:rPr>
          <w:rFonts w:ascii="Arial" w:hAnsi="Arial" w:cs="Arial"/>
          <w:b/>
          <w:sz w:val="24"/>
          <w:szCs w:val="24"/>
          <w:lang w:val="it-IT"/>
        </w:rPr>
      </w:pPr>
    </w:p>
    <w:p w:rsidR="00687A1B" w:rsidRPr="00735AD6" w:rsidRDefault="008F3A57" w:rsidP="00687A1B">
      <w:pPr>
        <w:spacing w:after="0" w:line="240" w:lineRule="auto"/>
        <w:jc w:val="both"/>
        <w:rPr>
          <w:rFonts w:ascii="Arial" w:hAnsi="Arial" w:cs="Arial"/>
          <w:b/>
          <w:sz w:val="24"/>
          <w:szCs w:val="24"/>
          <w:lang w:val="it-IT"/>
        </w:rPr>
      </w:pPr>
      <w:r w:rsidRPr="00735AD6">
        <w:rPr>
          <w:rFonts w:ascii="Arial" w:hAnsi="Arial" w:cs="Arial"/>
          <w:b/>
          <w:sz w:val="24"/>
          <w:szCs w:val="24"/>
          <w:lang w:val="it-IT"/>
        </w:rPr>
        <w:t>ASIGURAREA UTILITATILOR:</w:t>
      </w:r>
    </w:p>
    <w:p w:rsidR="00194A57" w:rsidRPr="00735AD6" w:rsidRDefault="00357966" w:rsidP="00194A57">
      <w:pPr>
        <w:spacing w:after="0" w:line="240" w:lineRule="auto"/>
        <w:jc w:val="both"/>
        <w:rPr>
          <w:rFonts w:ascii="Arial" w:hAnsi="Arial" w:cs="Arial"/>
          <w:sz w:val="24"/>
          <w:szCs w:val="24"/>
          <w:lang w:val="ro-RO"/>
        </w:rPr>
      </w:pPr>
      <w:r>
        <w:rPr>
          <w:rFonts w:ascii="Arial" w:hAnsi="Arial" w:cs="Arial"/>
          <w:sz w:val="24"/>
          <w:szCs w:val="24"/>
          <w:lang w:val="ro-RO"/>
        </w:rPr>
        <w:t>Î</w:t>
      </w:r>
      <w:r w:rsidR="00194A57" w:rsidRPr="00735AD6">
        <w:rPr>
          <w:rFonts w:ascii="Arial" w:hAnsi="Arial" w:cs="Arial"/>
          <w:sz w:val="24"/>
          <w:szCs w:val="24"/>
          <w:lang w:val="ro-RO"/>
        </w:rPr>
        <w:t>n baza avizelor emise de Ap</w:t>
      </w:r>
      <w:r w:rsidR="00DB5DDA">
        <w:rPr>
          <w:rFonts w:ascii="Arial" w:hAnsi="Arial" w:cs="Arial"/>
          <w:sz w:val="24"/>
          <w:szCs w:val="24"/>
          <w:lang w:val="ro-RO"/>
        </w:rPr>
        <w:t>ă</w:t>
      </w:r>
      <w:r w:rsidR="00194A57" w:rsidRPr="00735AD6">
        <w:rPr>
          <w:rFonts w:ascii="Arial" w:hAnsi="Arial" w:cs="Arial"/>
          <w:sz w:val="24"/>
          <w:szCs w:val="24"/>
          <w:lang w:val="ro-RO"/>
        </w:rPr>
        <w:t xml:space="preserve"> Canal Ilfov cu nr</w:t>
      </w:r>
      <w:r>
        <w:rPr>
          <w:rFonts w:ascii="Arial" w:hAnsi="Arial" w:cs="Arial"/>
          <w:sz w:val="24"/>
          <w:szCs w:val="24"/>
          <w:lang w:val="ro-RO"/>
        </w:rPr>
        <w:t>. AIF 25413</w:t>
      </w:r>
      <w:r w:rsidR="00194A57" w:rsidRPr="00735AD6">
        <w:rPr>
          <w:rFonts w:ascii="Arial" w:hAnsi="Arial" w:cs="Arial"/>
          <w:sz w:val="24"/>
          <w:szCs w:val="24"/>
          <w:lang w:val="ro-RO"/>
        </w:rPr>
        <w:t xml:space="preserve"> </w:t>
      </w:r>
      <w:r>
        <w:rPr>
          <w:rFonts w:ascii="Arial" w:hAnsi="Arial" w:cs="Arial"/>
          <w:sz w:val="24"/>
          <w:szCs w:val="24"/>
          <w:lang w:val="ro-RO"/>
        </w:rPr>
        <w:t>ș</w:t>
      </w:r>
      <w:r w:rsidR="00194A57" w:rsidRPr="00735AD6">
        <w:rPr>
          <w:rFonts w:ascii="Arial" w:hAnsi="Arial" w:cs="Arial"/>
          <w:sz w:val="24"/>
          <w:szCs w:val="24"/>
          <w:lang w:val="ro-RO"/>
        </w:rPr>
        <w:t>i</w:t>
      </w:r>
      <w:r>
        <w:rPr>
          <w:rFonts w:ascii="Arial" w:hAnsi="Arial" w:cs="Arial"/>
          <w:sz w:val="24"/>
          <w:szCs w:val="24"/>
          <w:lang w:val="ro-RO"/>
        </w:rPr>
        <w:t xml:space="preserve"> AIF 25414</w:t>
      </w:r>
      <w:r w:rsidR="00194A57" w:rsidRPr="00735AD6">
        <w:rPr>
          <w:rFonts w:ascii="Arial" w:hAnsi="Arial" w:cs="Arial"/>
          <w:sz w:val="24"/>
          <w:szCs w:val="24"/>
          <w:lang w:val="ro-RO"/>
        </w:rPr>
        <w:t xml:space="preserve"> din 1</w:t>
      </w:r>
      <w:r>
        <w:rPr>
          <w:rFonts w:ascii="Arial" w:hAnsi="Arial" w:cs="Arial"/>
          <w:sz w:val="24"/>
          <w:szCs w:val="24"/>
          <w:lang w:val="ro-RO"/>
        </w:rPr>
        <w:t>7</w:t>
      </w:r>
      <w:r w:rsidR="00194A57" w:rsidRPr="00735AD6">
        <w:rPr>
          <w:rFonts w:ascii="Arial" w:hAnsi="Arial" w:cs="Arial"/>
          <w:sz w:val="24"/>
          <w:szCs w:val="24"/>
          <w:lang w:val="ro-RO"/>
        </w:rPr>
        <w:t>.0</w:t>
      </w:r>
      <w:r>
        <w:rPr>
          <w:rFonts w:ascii="Arial" w:hAnsi="Arial" w:cs="Arial"/>
          <w:sz w:val="24"/>
          <w:szCs w:val="24"/>
          <w:lang w:val="ro-RO"/>
        </w:rPr>
        <w:t>6</w:t>
      </w:r>
      <w:r w:rsidR="00194A57" w:rsidRPr="00735AD6">
        <w:rPr>
          <w:rFonts w:ascii="Arial" w:hAnsi="Arial" w:cs="Arial"/>
          <w:sz w:val="24"/>
          <w:szCs w:val="24"/>
          <w:lang w:val="ro-RO"/>
        </w:rPr>
        <w:t xml:space="preserve">.2022 amplasamentul </w:t>
      </w:r>
      <w:r w:rsidR="00194A57" w:rsidRPr="00E93A36">
        <w:rPr>
          <w:rFonts w:ascii="Arial" w:hAnsi="Arial" w:cs="Arial"/>
          <w:b/>
          <w:sz w:val="24"/>
          <w:szCs w:val="24"/>
          <w:lang w:val="ro-RO"/>
        </w:rPr>
        <w:t>nu</w:t>
      </w:r>
      <w:r w:rsidR="00194A57" w:rsidRPr="00735AD6">
        <w:rPr>
          <w:rFonts w:ascii="Arial" w:hAnsi="Arial" w:cs="Arial"/>
          <w:sz w:val="24"/>
          <w:szCs w:val="24"/>
          <w:lang w:val="ro-RO"/>
        </w:rPr>
        <w:t xml:space="preserve"> este echipat cu re</w:t>
      </w:r>
      <w:r>
        <w:rPr>
          <w:rFonts w:ascii="Arial" w:hAnsi="Arial" w:cs="Arial"/>
          <w:sz w:val="24"/>
          <w:szCs w:val="24"/>
          <w:lang w:val="ro-RO"/>
        </w:rPr>
        <w:t>ț</w:t>
      </w:r>
      <w:r w:rsidR="00194A57" w:rsidRPr="00735AD6">
        <w:rPr>
          <w:rFonts w:ascii="Arial" w:hAnsi="Arial" w:cs="Arial"/>
          <w:sz w:val="24"/>
          <w:szCs w:val="24"/>
          <w:lang w:val="ro-RO"/>
        </w:rPr>
        <w:t>ele edilitare de ap</w:t>
      </w:r>
      <w:r>
        <w:rPr>
          <w:rFonts w:ascii="Arial" w:hAnsi="Arial" w:cs="Arial"/>
          <w:sz w:val="24"/>
          <w:szCs w:val="24"/>
          <w:lang w:val="ro-RO"/>
        </w:rPr>
        <w:t>ă</w:t>
      </w:r>
      <w:r w:rsidR="00194A57" w:rsidRPr="00735AD6">
        <w:rPr>
          <w:rFonts w:ascii="Arial" w:hAnsi="Arial" w:cs="Arial"/>
          <w:sz w:val="24"/>
          <w:szCs w:val="24"/>
          <w:lang w:val="ro-RO"/>
        </w:rPr>
        <w:t xml:space="preserve"> </w:t>
      </w:r>
      <w:r>
        <w:rPr>
          <w:rFonts w:ascii="Arial" w:hAnsi="Arial" w:cs="Arial"/>
          <w:sz w:val="24"/>
          <w:szCs w:val="24"/>
          <w:lang w:val="ro-RO"/>
        </w:rPr>
        <w:t>ș</w:t>
      </w:r>
      <w:r w:rsidR="00194A57" w:rsidRPr="00735AD6">
        <w:rPr>
          <w:rFonts w:ascii="Arial" w:hAnsi="Arial" w:cs="Arial"/>
          <w:sz w:val="24"/>
          <w:szCs w:val="24"/>
          <w:lang w:val="ro-RO"/>
        </w:rPr>
        <w:t>i canalizare.</w:t>
      </w:r>
    </w:p>
    <w:p w:rsidR="00194A57" w:rsidRPr="00735AD6" w:rsidRDefault="00811B54" w:rsidP="00194A57">
      <w:pPr>
        <w:spacing w:after="0" w:line="240" w:lineRule="auto"/>
        <w:jc w:val="both"/>
        <w:rPr>
          <w:rFonts w:ascii="Arial" w:hAnsi="Arial" w:cs="Arial"/>
          <w:sz w:val="24"/>
          <w:szCs w:val="24"/>
          <w:lang w:val="ro-RO"/>
        </w:rPr>
      </w:pPr>
      <w:r w:rsidRPr="00735AD6">
        <w:rPr>
          <w:rFonts w:ascii="Arial" w:hAnsi="Arial" w:cs="Arial"/>
          <w:sz w:val="24"/>
          <w:szCs w:val="24"/>
          <w:lang w:val="ro-RO"/>
        </w:rPr>
        <w:t>În baza proiectului de Aviz de Gospodărire a Apelor emis de A.N. „Apele Române”- S.G.A. Ilfov-Bucure</w:t>
      </w:r>
      <w:r w:rsidR="00357966">
        <w:rPr>
          <w:rFonts w:ascii="Arial" w:hAnsi="Arial" w:cs="Arial"/>
          <w:sz w:val="24"/>
          <w:szCs w:val="24"/>
          <w:lang w:val="ro-RO"/>
        </w:rPr>
        <w:t>ș</w:t>
      </w:r>
      <w:r w:rsidRPr="00735AD6">
        <w:rPr>
          <w:rFonts w:ascii="Arial" w:hAnsi="Arial" w:cs="Arial"/>
          <w:sz w:val="24"/>
          <w:szCs w:val="24"/>
          <w:lang w:val="ro-RO"/>
        </w:rPr>
        <w:t>ti, transmis se</w:t>
      </w:r>
      <w:r w:rsidR="00194A57" w:rsidRPr="00735AD6">
        <w:rPr>
          <w:rFonts w:ascii="Arial" w:hAnsi="Arial" w:cs="Arial"/>
          <w:sz w:val="24"/>
          <w:szCs w:val="24"/>
          <w:lang w:val="ro-RO"/>
        </w:rPr>
        <w:t xml:space="preserve"> identific</w:t>
      </w:r>
      <w:r w:rsidR="00357966">
        <w:rPr>
          <w:rFonts w:ascii="Arial" w:hAnsi="Arial" w:cs="Arial"/>
          <w:sz w:val="24"/>
          <w:szCs w:val="24"/>
          <w:lang w:val="ro-RO"/>
        </w:rPr>
        <w:t>ă</w:t>
      </w:r>
      <w:r w:rsidR="00194A57" w:rsidRPr="00735AD6">
        <w:rPr>
          <w:rFonts w:ascii="Arial" w:hAnsi="Arial" w:cs="Arial"/>
          <w:sz w:val="24"/>
          <w:szCs w:val="24"/>
          <w:lang w:val="ro-RO"/>
        </w:rPr>
        <w:t xml:space="preserve"> urm</w:t>
      </w:r>
      <w:r w:rsidR="00357966">
        <w:rPr>
          <w:rFonts w:ascii="Arial" w:hAnsi="Arial" w:cs="Arial"/>
          <w:sz w:val="24"/>
          <w:szCs w:val="24"/>
          <w:lang w:val="ro-RO"/>
        </w:rPr>
        <w:t>ă</w:t>
      </w:r>
      <w:r w:rsidR="00194A57" w:rsidRPr="00735AD6">
        <w:rPr>
          <w:rFonts w:ascii="Arial" w:hAnsi="Arial" w:cs="Arial"/>
          <w:sz w:val="24"/>
          <w:szCs w:val="24"/>
          <w:lang w:val="ro-RO"/>
        </w:rPr>
        <w:t>toarele solu</w:t>
      </w:r>
      <w:r w:rsidR="00357966">
        <w:rPr>
          <w:rFonts w:ascii="Arial" w:hAnsi="Arial" w:cs="Arial"/>
          <w:sz w:val="24"/>
          <w:szCs w:val="24"/>
          <w:lang w:val="ro-RO"/>
        </w:rPr>
        <w:t>ț</w:t>
      </w:r>
      <w:r w:rsidR="00194A57" w:rsidRPr="00735AD6">
        <w:rPr>
          <w:rFonts w:ascii="Arial" w:hAnsi="Arial" w:cs="Arial"/>
          <w:sz w:val="24"/>
          <w:szCs w:val="24"/>
          <w:lang w:val="ro-RO"/>
        </w:rPr>
        <w:t>ii:</w:t>
      </w:r>
    </w:p>
    <w:p w:rsidR="00194A57" w:rsidRPr="00735AD6" w:rsidRDefault="00194A57" w:rsidP="00194A57">
      <w:pPr>
        <w:spacing w:after="0" w:line="240" w:lineRule="auto"/>
        <w:jc w:val="both"/>
        <w:rPr>
          <w:rFonts w:ascii="Arial" w:hAnsi="Arial" w:cs="Arial"/>
          <w:sz w:val="24"/>
          <w:szCs w:val="24"/>
          <w:lang w:val="ro-RO"/>
        </w:rPr>
      </w:pPr>
    </w:p>
    <w:p w:rsidR="00735AD6" w:rsidRPr="00735AD6" w:rsidRDefault="00735AD6" w:rsidP="00735AD6">
      <w:pPr>
        <w:spacing w:after="0" w:line="240" w:lineRule="auto"/>
        <w:jc w:val="both"/>
        <w:rPr>
          <w:rFonts w:ascii="Arial" w:hAnsi="Arial" w:cs="Arial"/>
          <w:b/>
          <w:bCs/>
          <w:sz w:val="24"/>
          <w:szCs w:val="24"/>
        </w:rPr>
      </w:pPr>
      <w:r w:rsidRPr="00735AD6">
        <w:rPr>
          <w:rFonts w:ascii="Arial" w:hAnsi="Arial" w:cs="Arial"/>
          <w:b/>
          <w:bCs/>
          <w:sz w:val="24"/>
          <w:szCs w:val="24"/>
        </w:rPr>
        <w:t xml:space="preserve">ALIMENTARE CU APĂ: </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Surse de alimentare cu apă:</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Sursa de apă va fi constituită dintr-un foraj F1 proiectat cu H</w:t>
      </w:r>
      <w:r w:rsidR="00357966">
        <w:rPr>
          <w:rFonts w:ascii="Arial" w:hAnsi="Arial" w:cs="Arial"/>
          <w:sz w:val="24"/>
          <w:szCs w:val="24"/>
        </w:rPr>
        <w:t xml:space="preserve"> </w:t>
      </w:r>
      <w:r w:rsidRPr="00735AD6">
        <w:rPr>
          <w:rFonts w:ascii="Arial" w:hAnsi="Arial" w:cs="Arial"/>
          <w:sz w:val="24"/>
          <w:szCs w:val="24"/>
        </w:rPr>
        <w:t>=</w:t>
      </w:r>
      <w:r w:rsidR="00357966">
        <w:rPr>
          <w:rFonts w:ascii="Arial" w:hAnsi="Arial" w:cs="Arial"/>
          <w:sz w:val="24"/>
          <w:szCs w:val="24"/>
        </w:rPr>
        <w:t xml:space="preserve"> </w:t>
      </w:r>
      <w:r w:rsidRPr="00735AD6">
        <w:rPr>
          <w:rFonts w:ascii="Arial" w:hAnsi="Arial" w:cs="Arial"/>
          <w:sz w:val="24"/>
          <w:szCs w:val="24"/>
        </w:rPr>
        <w:t>25</w:t>
      </w:r>
      <w:r w:rsidR="00357966">
        <w:rPr>
          <w:rFonts w:ascii="Arial" w:hAnsi="Arial" w:cs="Arial"/>
          <w:sz w:val="24"/>
          <w:szCs w:val="24"/>
        </w:rPr>
        <w:t xml:space="preserve"> </w:t>
      </w:r>
      <w:r w:rsidRPr="00735AD6">
        <w:rPr>
          <w:rFonts w:ascii="Arial" w:hAnsi="Arial" w:cs="Arial"/>
          <w:sz w:val="24"/>
          <w:szCs w:val="24"/>
        </w:rPr>
        <w:t xml:space="preserve">m, pentru consum igienico-sanitar </w:t>
      </w:r>
      <w:r w:rsidR="00B56793">
        <w:rPr>
          <w:rFonts w:ascii="Arial" w:hAnsi="Arial" w:cs="Arial"/>
          <w:sz w:val="24"/>
          <w:szCs w:val="24"/>
        </w:rPr>
        <w:t>ș</w:t>
      </w:r>
      <w:r w:rsidRPr="00735AD6">
        <w:rPr>
          <w:rFonts w:ascii="Arial" w:hAnsi="Arial" w:cs="Arial"/>
          <w:sz w:val="24"/>
          <w:szCs w:val="24"/>
        </w:rPr>
        <w:t>i tehnologic (fabricarea betoanelor și spălarea autobetonierelor).</w:t>
      </w:r>
    </w:p>
    <w:p w:rsidR="00735AD6" w:rsidRPr="006C108B" w:rsidRDefault="00735AD6" w:rsidP="006C108B">
      <w:pPr>
        <w:spacing w:after="0" w:line="240" w:lineRule="auto"/>
        <w:ind w:right="-29"/>
        <w:jc w:val="both"/>
        <w:rPr>
          <w:rFonts w:ascii="Arial" w:hAnsi="Arial" w:cs="Arial"/>
          <w:sz w:val="24"/>
          <w:szCs w:val="24"/>
          <w:lang w:val="fr-FR"/>
        </w:rPr>
      </w:pPr>
      <w:r w:rsidRPr="00735AD6">
        <w:rPr>
          <w:rFonts w:ascii="Arial" w:hAnsi="Arial" w:cs="Arial"/>
          <w:b/>
          <w:sz w:val="24"/>
          <w:szCs w:val="24"/>
        </w:rPr>
        <w:t>Corpul de apă:</w:t>
      </w:r>
      <w:r w:rsidRPr="00735AD6">
        <w:rPr>
          <w:rFonts w:ascii="Arial" w:hAnsi="Arial" w:cs="Arial"/>
          <w:sz w:val="24"/>
          <w:szCs w:val="24"/>
        </w:rPr>
        <w:t xml:space="preserve"> </w:t>
      </w:r>
      <w:r w:rsidRPr="00735AD6">
        <w:rPr>
          <w:rFonts w:ascii="Arial" w:hAnsi="Arial" w:cs="Arial"/>
          <w:sz w:val="24"/>
          <w:szCs w:val="24"/>
          <w:lang w:val="it-IT"/>
        </w:rPr>
        <w:t>Subteran; Stratele de Colentina – ROAG03, caracterizate</w:t>
      </w:r>
      <w:r w:rsidRPr="00735AD6">
        <w:rPr>
          <w:rFonts w:ascii="Arial" w:hAnsi="Arial" w:cs="Arial"/>
          <w:sz w:val="24"/>
          <w:szCs w:val="24"/>
          <w:lang w:val="fr-FR"/>
        </w:rPr>
        <w:t xml:space="preserve"> conform Ordinului MMSC nr.</w:t>
      </w:r>
      <w:r w:rsidR="00B56793">
        <w:rPr>
          <w:rFonts w:ascii="Arial" w:hAnsi="Arial" w:cs="Arial"/>
          <w:sz w:val="24"/>
          <w:szCs w:val="24"/>
          <w:lang w:val="fr-FR"/>
        </w:rPr>
        <w:t xml:space="preserve"> </w:t>
      </w:r>
      <w:r w:rsidRPr="00735AD6">
        <w:rPr>
          <w:rFonts w:ascii="Arial" w:hAnsi="Arial" w:cs="Arial"/>
          <w:sz w:val="24"/>
          <w:szCs w:val="24"/>
          <w:lang w:val="fr-FR"/>
        </w:rPr>
        <w:t xml:space="preserve">621/2014, privind aprobarea valorilor de prag pentru corpurile de apă subterane din </w:t>
      </w:r>
      <w:r w:rsidR="006C108B">
        <w:rPr>
          <w:rFonts w:ascii="Arial" w:hAnsi="Arial" w:cs="Arial"/>
          <w:sz w:val="24"/>
          <w:szCs w:val="24"/>
          <w:lang w:val="fr-FR"/>
        </w:rPr>
        <w:t>România.</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Captarea apei:</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 foraj de alimentare cu apă proiectat</w:t>
      </w:r>
      <w:r w:rsidRPr="00735AD6">
        <w:rPr>
          <w:rFonts w:ascii="Arial" w:eastAsia="ArialNarrow" w:hAnsi="Arial" w:cs="Arial"/>
          <w:sz w:val="24"/>
          <w:szCs w:val="24"/>
        </w:rPr>
        <w:t xml:space="preserve"> F</w:t>
      </w:r>
      <w:r w:rsidRPr="00735AD6">
        <w:rPr>
          <w:rFonts w:ascii="Arial" w:eastAsia="ArialNarrow" w:hAnsi="Arial" w:cs="Arial"/>
          <w:sz w:val="24"/>
          <w:szCs w:val="24"/>
          <w:vertAlign w:val="subscript"/>
        </w:rPr>
        <w:t>1</w:t>
      </w:r>
      <w:r w:rsidRPr="00735AD6">
        <w:rPr>
          <w:rFonts w:ascii="Arial" w:eastAsia="ArialNarrow" w:hAnsi="Arial" w:cs="Arial"/>
          <w:sz w:val="24"/>
          <w:szCs w:val="24"/>
        </w:rPr>
        <w:t xml:space="preserve"> cu H</w:t>
      </w:r>
      <w:r w:rsidR="00B56793">
        <w:rPr>
          <w:rFonts w:ascii="Arial" w:eastAsia="ArialNarrow" w:hAnsi="Arial" w:cs="Arial"/>
          <w:sz w:val="24"/>
          <w:szCs w:val="24"/>
        </w:rPr>
        <w:t xml:space="preserve"> </w:t>
      </w:r>
      <w:r w:rsidRPr="00735AD6">
        <w:rPr>
          <w:rFonts w:ascii="Arial" w:eastAsia="ArialNarrow" w:hAnsi="Arial" w:cs="Arial"/>
          <w:sz w:val="24"/>
          <w:szCs w:val="24"/>
        </w:rPr>
        <w:t>=</w:t>
      </w:r>
      <w:r w:rsidR="00B56793">
        <w:rPr>
          <w:rFonts w:ascii="Arial" w:eastAsia="ArialNarrow" w:hAnsi="Arial" w:cs="Arial"/>
          <w:sz w:val="24"/>
          <w:szCs w:val="24"/>
        </w:rPr>
        <w:t xml:space="preserve"> </w:t>
      </w:r>
      <w:r w:rsidRPr="00735AD6">
        <w:rPr>
          <w:rFonts w:ascii="Arial" w:eastAsia="ArialNarrow" w:hAnsi="Arial" w:cs="Arial"/>
          <w:sz w:val="24"/>
          <w:szCs w:val="24"/>
        </w:rPr>
        <w:t>25</w:t>
      </w:r>
      <w:r w:rsidR="00B56793">
        <w:rPr>
          <w:rFonts w:ascii="Arial" w:eastAsia="ArialNarrow" w:hAnsi="Arial" w:cs="Arial"/>
          <w:sz w:val="24"/>
          <w:szCs w:val="24"/>
        </w:rPr>
        <w:t xml:space="preserve"> </w:t>
      </w:r>
      <w:r w:rsidRPr="00735AD6">
        <w:rPr>
          <w:rFonts w:ascii="Arial" w:eastAsia="ArialNarrow" w:hAnsi="Arial" w:cs="Arial"/>
          <w:sz w:val="24"/>
          <w:szCs w:val="24"/>
        </w:rPr>
        <w:t xml:space="preserve">m </w:t>
      </w:r>
      <w:r w:rsidRPr="00735AD6">
        <w:rPr>
          <w:rFonts w:ascii="Arial" w:hAnsi="Arial" w:cs="Arial"/>
          <w:sz w:val="24"/>
          <w:szCs w:val="24"/>
        </w:rPr>
        <w:t>în vederea asigurării cerinței pentru consum igienico-sanitar și tehnologic (fabricarea betoanelor și spălarea autobetonierelor);</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Coordonatele STEREO 70 ale axului forajului de alimentare cu apă:</w:t>
      </w:r>
    </w:p>
    <w:p w:rsidR="006C108B" w:rsidRPr="00735AD6" w:rsidRDefault="00735AD6" w:rsidP="006C108B">
      <w:pPr>
        <w:tabs>
          <w:tab w:val="left" w:pos="720"/>
          <w:tab w:val="center" w:pos="4680"/>
          <w:tab w:val="right" w:pos="9360"/>
        </w:tabs>
        <w:spacing w:after="0" w:line="240" w:lineRule="auto"/>
        <w:jc w:val="both"/>
        <w:rPr>
          <w:rFonts w:ascii="Arial" w:hAnsi="Arial" w:cs="Arial"/>
          <w:sz w:val="24"/>
          <w:szCs w:val="24"/>
        </w:rPr>
      </w:pPr>
      <w:r w:rsidRPr="00735AD6">
        <w:rPr>
          <w:rFonts w:ascii="Arial" w:hAnsi="Arial" w:cs="Arial"/>
          <w:sz w:val="24"/>
          <w:szCs w:val="24"/>
        </w:rPr>
        <w:t>- F</w:t>
      </w:r>
      <w:r w:rsidRPr="00735AD6">
        <w:rPr>
          <w:rFonts w:ascii="Arial" w:hAnsi="Arial" w:cs="Arial"/>
          <w:sz w:val="24"/>
          <w:szCs w:val="24"/>
          <w:vertAlign w:val="subscript"/>
        </w:rPr>
        <w:t>1</w:t>
      </w:r>
      <w:r w:rsidRPr="00735AD6">
        <w:rPr>
          <w:rFonts w:ascii="Arial" w:hAnsi="Arial" w:cs="Arial"/>
          <w:sz w:val="24"/>
          <w:szCs w:val="24"/>
        </w:rPr>
        <w:t xml:space="preserve"> - X: </w:t>
      </w:r>
      <w:r w:rsidRPr="00735AD6">
        <w:rPr>
          <w:rFonts w:ascii="Arial" w:eastAsia="ArialNarrow" w:hAnsi="Arial" w:cs="Arial"/>
          <w:sz w:val="24"/>
          <w:szCs w:val="24"/>
        </w:rPr>
        <w:t>3</w:t>
      </w:r>
      <w:r w:rsidR="00B56793">
        <w:rPr>
          <w:rFonts w:ascii="Arial" w:eastAsia="ArialNarrow" w:hAnsi="Arial" w:cs="Arial"/>
          <w:sz w:val="24"/>
          <w:szCs w:val="24"/>
        </w:rPr>
        <w:t>20</w:t>
      </w:r>
      <w:r w:rsidRPr="00735AD6">
        <w:rPr>
          <w:rFonts w:ascii="Arial" w:eastAsia="ArialNarrow" w:hAnsi="Arial" w:cs="Arial"/>
          <w:sz w:val="24"/>
          <w:szCs w:val="24"/>
        </w:rPr>
        <w:t xml:space="preserve"> </w:t>
      </w:r>
      <w:r w:rsidR="00B56793">
        <w:rPr>
          <w:rFonts w:ascii="Arial" w:eastAsia="ArialNarrow" w:hAnsi="Arial" w:cs="Arial"/>
          <w:sz w:val="24"/>
          <w:szCs w:val="24"/>
        </w:rPr>
        <w:t>95</w:t>
      </w:r>
      <w:r w:rsidRPr="00735AD6">
        <w:rPr>
          <w:rFonts w:ascii="Arial" w:eastAsia="ArialNarrow" w:hAnsi="Arial" w:cs="Arial"/>
          <w:sz w:val="24"/>
          <w:szCs w:val="24"/>
        </w:rPr>
        <w:t>0</w:t>
      </w:r>
      <w:r w:rsidR="00B56793">
        <w:rPr>
          <w:rFonts w:ascii="Arial" w:hAnsi="Arial" w:cs="Arial"/>
          <w:sz w:val="24"/>
          <w:szCs w:val="24"/>
        </w:rPr>
        <w:t>.564;</w:t>
      </w:r>
      <w:r w:rsidR="006C108B">
        <w:rPr>
          <w:rFonts w:ascii="Arial" w:hAnsi="Arial" w:cs="Arial"/>
          <w:sz w:val="24"/>
          <w:szCs w:val="24"/>
        </w:rPr>
        <w:t xml:space="preserve"> Y: </w:t>
      </w:r>
      <w:r w:rsidR="00B56793">
        <w:rPr>
          <w:rFonts w:ascii="Arial" w:hAnsi="Arial" w:cs="Arial"/>
          <w:sz w:val="24"/>
          <w:szCs w:val="24"/>
        </w:rPr>
        <w:t>600</w:t>
      </w:r>
      <w:r w:rsidR="006C108B">
        <w:rPr>
          <w:rFonts w:ascii="Arial" w:hAnsi="Arial" w:cs="Arial"/>
          <w:sz w:val="24"/>
          <w:szCs w:val="24"/>
        </w:rPr>
        <w:t xml:space="preserve"> 6</w:t>
      </w:r>
      <w:r w:rsidR="00B56793">
        <w:rPr>
          <w:rFonts w:ascii="Arial" w:hAnsi="Arial" w:cs="Arial"/>
          <w:sz w:val="24"/>
          <w:szCs w:val="24"/>
        </w:rPr>
        <w:t>8</w:t>
      </w:r>
      <w:r w:rsidR="006C108B">
        <w:rPr>
          <w:rFonts w:ascii="Arial" w:hAnsi="Arial" w:cs="Arial"/>
          <w:sz w:val="24"/>
          <w:szCs w:val="24"/>
        </w:rPr>
        <w:t>5</w:t>
      </w:r>
      <w:r w:rsidR="00B56793">
        <w:rPr>
          <w:rFonts w:ascii="Arial" w:hAnsi="Arial" w:cs="Arial"/>
          <w:sz w:val="24"/>
          <w:szCs w:val="24"/>
        </w:rPr>
        <w:t>.824</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Aducțiunea apei:</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 rețeaua de aducțiune a apei va fi realizată din conducte PEHD cu D</w:t>
      </w:r>
      <w:r w:rsidRPr="00B56793">
        <w:rPr>
          <w:rFonts w:ascii="Arial" w:hAnsi="Arial" w:cs="Arial"/>
          <w:sz w:val="24"/>
          <w:szCs w:val="24"/>
          <w:vertAlign w:val="subscript"/>
        </w:rPr>
        <w:t>n</w:t>
      </w:r>
      <w:r w:rsidR="00B56793">
        <w:rPr>
          <w:rFonts w:ascii="Arial" w:hAnsi="Arial" w:cs="Arial"/>
          <w:sz w:val="24"/>
          <w:szCs w:val="24"/>
        </w:rPr>
        <w:t xml:space="preserve"> </w:t>
      </w:r>
      <w:r w:rsidRPr="00735AD6">
        <w:rPr>
          <w:rFonts w:ascii="Arial" w:hAnsi="Arial" w:cs="Arial"/>
          <w:sz w:val="24"/>
          <w:szCs w:val="24"/>
        </w:rPr>
        <w:t>=</w:t>
      </w:r>
      <w:r w:rsidR="00B56793">
        <w:rPr>
          <w:rFonts w:ascii="Arial" w:hAnsi="Arial" w:cs="Arial"/>
          <w:sz w:val="24"/>
          <w:szCs w:val="24"/>
        </w:rPr>
        <w:t xml:space="preserve"> </w:t>
      </w:r>
      <w:r w:rsidRPr="00735AD6">
        <w:rPr>
          <w:rFonts w:ascii="Arial" w:hAnsi="Arial" w:cs="Arial"/>
          <w:sz w:val="24"/>
          <w:szCs w:val="24"/>
        </w:rPr>
        <w:t>32</w:t>
      </w:r>
      <w:r w:rsidR="00B56793">
        <w:rPr>
          <w:rFonts w:ascii="Arial" w:hAnsi="Arial" w:cs="Arial"/>
          <w:sz w:val="24"/>
          <w:szCs w:val="24"/>
        </w:rPr>
        <w:t xml:space="preserve"> </w:t>
      </w:r>
      <w:r w:rsidRPr="00735AD6">
        <w:rPr>
          <w:rFonts w:ascii="Arial" w:hAnsi="Arial" w:cs="Arial"/>
          <w:sz w:val="24"/>
          <w:szCs w:val="24"/>
        </w:rPr>
        <w:t>mm și L</w:t>
      </w:r>
      <w:r w:rsidR="00B56793">
        <w:rPr>
          <w:rFonts w:ascii="Arial" w:hAnsi="Arial" w:cs="Arial"/>
          <w:sz w:val="24"/>
          <w:szCs w:val="24"/>
        </w:rPr>
        <w:t xml:space="preserve"> </w:t>
      </w:r>
      <w:r w:rsidRPr="00735AD6">
        <w:rPr>
          <w:rFonts w:ascii="Arial" w:hAnsi="Arial" w:cs="Arial"/>
          <w:sz w:val="24"/>
          <w:szCs w:val="24"/>
        </w:rPr>
        <w:t>=</w:t>
      </w:r>
      <w:r w:rsidR="00B56793">
        <w:rPr>
          <w:rFonts w:ascii="Arial" w:hAnsi="Arial" w:cs="Arial"/>
          <w:sz w:val="24"/>
          <w:szCs w:val="24"/>
        </w:rPr>
        <w:t xml:space="preserve"> 7,</w:t>
      </w:r>
      <w:r w:rsidRPr="00735AD6">
        <w:rPr>
          <w:rFonts w:ascii="Arial" w:hAnsi="Arial" w:cs="Arial"/>
          <w:sz w:val="24"/>
          <w:szCs w:val="24"/>
        </w:rPr>
        <w:t>3</w:t>
      </w:r>
      <w:r w:rsidR="00B56793">
        <w:rPr>
          <w:rFonts w:ascii="Arial" w:hAnsi="Arial" w:cs="Arial"/>
          <w:sz w:val="24"/>
          <w:szCs w:val="24"/>
        </w:rPr>
        <w:t xml:space="preserve"> </w:t>
      </w:r>
      <w:r w:rsidRPr="00735AD6">
        <w:rPr>
          <w:rFonts w:ascii="Arial" w:hAnsi="Arial" w:cs="Arial"/>
          <w:sz w:val="24"/>
          <w:szCs w:val="24"/>
        </w:rPr>
        <w:t>m.</w:t>
      </w:r>
    </w:p>
    <w:p w:rsidR="00735AD6" w:rsidRPr="00735AD6" w:rsidRDefault="00735AD6" w:rsidP="00735AD6">
      <w:pPr>
        <w:tabs>
          <w:tab w:val="left" w:pos="720"/>
          <w:tab w:val="center" w:pos="4680"/>
          <w:tab w:val="right" w:pos="9360"/>
        </w:tabs>
        <w:spacing w:after="0" w:line="240" w:lineRule="auto"/>
        <w:jc w:val="both"/>
        <w:rPr>
          <w:rFonts w:ascii="Arial" w:hAnsi="Arial" w:cs="Arial"/>
          <w:sz w:val="24"/>
          <w:szCs w:val="24"/>
        </w:rPr>
      </w:pPr>
      <w:r w:rsidRPr="00735AD6">
        <w:rPr>
          <w:rFonts w:ascii="Arial" w:hAnsi="Arial" w:cs="Arial"/>
          <w:sz w:val="24"/>
          <w:szCs w:val="24"/>
        </w:rPr>
        <w:lastRenderedPageBreak/>
        <w:t>Înmagazinarea apei:</w:t>
      </w:r>
    </w:p>
    <w:p w:rsidR="00735AD6" w:rsidRPr="00735AD6" w:rsidRDefault="00735AD6" w:rsidP="00735AD6">
      <w:pPr>
        <w:tabs>
          <w:tab w:val="left" w:pos="720"/>
          <w:tab w:val="center" w:pos="4680"/>
          <w:tab w:val="right" w:pos="9360"/>
        </w:tabs>
        <w:spacing w:after="0" w:line="240" w:lineRule="auto"/>
        <w:jc w:val="both"/>
        <w:rPr>
          <w:rFonts w:ascii="Arial" w:hAnsi="Arial" w:cs="Arial"/>
          <w:sz w:val="24"/>
          <w:szCs w:val="24"/>
        </w:rPr>
      </w:pPr>
      <w:r w:rsidRPr="00735AD6">
        <w:rPr>
          <w:rFonts w:ascii="Arial" w:hAnsi="Arial" w:cs="Arial"/>
          <w:sz w:val="24"/>
          <w:szCs w:val="24"/>
        </w:rPr>
        <w:t>- rezervor din PVC cu V</w:t>
      </w:r>
      <w:r w:rsidRPr="00735AD6">
        <w:rPr>
          <w:rFonts w:ascii="Arial" w:hAnsi="Arial" w:cs="Arial"/>
          <w:sz w:val="24"/>
          <w:szCs w:val="24"/>
          <w:vertAlign w:val="subscript"/>
        </w:rPr>
        <w:t xml:space="preserve">1 </w:t>
      </w:r>
      <w:r w:rsidRPr="00735AD6">
        <w:rPr>
          <w:rFonts w:ascii="Arial" w:hAnsi="Arial" w:cs="Arial"/>
          <w:sz w:val="24"/>
          <w:szCs w:val="24"/>
        </w:rPr>
        <w:t>=</w:t>
      </w:r>
      <w:r w:rsidR="00C36683">
        <w:rPr>
          <w:rFonts w:ascii="Arial" w:hAnsi="Arial" w:cs="Arial"/>
          <w:sz w:val="24"/>
          <w:szCs w:val="24"/>
        </w:rPr>
        <w:t xml:space="preserve"> </w:t>
      </w:r>
      <w:r w:rsidRPr="00735AD6">
        <w:rPr>
          <w:rFonts w:ascii="Arial" w:hAnsi="Arial" w:cs="Arial"/>
          <w:sz w:val="24"/>
          <w:szCs w:val="24"/>
        </w:rPr>
        <w:t>5</w:t>
      </w:r>
      <w:r w:rsidR="00C36683">
        <w:rPr>
          <w:rFonts w:ascii="Arial" w:hAnsi="Arial" w:cs="Arial"/>
          <w:sz w:val="24"/>
          <w:szCs w:val="24"/>
        </w:rPr>
        <w:t xml:space="preserve"> </w:t>
      </w:r>
      <w:r w:rsidRPr="00735AD6">
        <w:rPr>
          <w:rFonts w:ascii="Arial" w:hAnsi="Arial" w:cs="Arial"/>
          <w:sz w:val="24"/>
          <w:szCs w:val="24"/>
        </w:rPr>
        <w:t>m</w:t>
      </w:r>
      <w:r w:rsidRPr="00735AD6">
        <w:rPr>
          <w:rFonts w:ascii="Arial" w:hAnsi="Arial" w:cs="Arial"/>
          <w:sz w:val="24"/>
          <w:szCs w:val="24"/>
          <w:vertAlign w:val="superscript"/>
        </w:rPr>
        <w:t>3</w:t>
      </w:r>
      <w:r w:rsidRPr="00735AD6">
        <w:rPr>
          <w:rFonts w:ascii="Arial" w:hAnsi="Arial" w:cs="Arial"/>
          <w:sz w:val="24"/>
          <w:szCs w:val="24"/>
        </w:rPr>
        <w:t>;</w:t>
      </w:r>
    </w:p>
    <w:p w:rsidR="00735AD6" w:rsidRPr="00735AD6" w:rsidRDefault="00735AD6" w:rsidP="00735AD6">
      <w:pPr>
        <w:spacing w:after="0" w:line="240" w:lineRule="auto"/>
        <w:jc w:val="both"/>
        <w:rPr>
          <w:rFonts w:ascii="Arial" w:hAnsi="Arial" w:cs="Arial"/>
          <w:sz w:val="24"/>
          <w:szCs w:val="24"/>
        </w:rPr>
      </w:pPr>
      <w:bookmarkStart w:id="1" w:name="_Hlk74034165"/>
      <w:r w:rsidRPr="00735AD6">
        <w:rPr>
          <w:rFonts w:ascii="Arial" w:hAnsi="Arial" w:cs="Arial"/>
          <w:sz w:val="24"/>
          <w:szCs w:val="24"/>
        </w:rPr>
        <w:t>Distribuția apei:</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 rețeaua de distibuție a apei va fi realizată din conducte PEHD cu D</w:t>
      </w:r>
      <w:r w:rsidRPr="00B56793">
        <w:rPr>
          <w:rFonts w:ascii="Arial" w:hAnsi="Arial" w:cs="Arial"/>
          <w:sz w:val="24"/>
          <w:szCs w:val="24"/>
          <w:vertAlign w:val="subscript"/>
        </w:rPr>
        <w:t>n</w:t>
      </w:r>
      <w:r w:rsidRPr="00735AD6">
        <w:rPr>
          <w:rFonts w:ascii="Arial" w:hAnsi="Arial" w:cs="Arial"/>
          <w:sz w:val="24"/>
          <w:szCs w:val="24"/>
        </w:rPr>
        <w:t>=</w:t>
      </w:r>
      <w:r w:rsidR="00B56793">
        <w:rPr>
          <w:rFonts w:ascii="Arial" w:hAnsi="Arial" w:cs="Arial"/>
          <w:sz w:val="24"/>
          <w:szCs w:val="24"/>
        </w:rPr>
        <w:t xml:space="preserve"> 3</w:t>
      </w:r>
      <w:r w:rsidRPr="00735AD6">
        <w:rPr>
          <w:rFonts w:ascii="Arial" w:hAnsi="Arial" w:cs="Arial"/>
          <w:sz w:val="24"/>
          <w:szCs w:val="24"/>
        </w:rPr>
        <w:t>2</w:t>
      </w:r>
      <w:r w:rsidR="00B56793">
        <w:rPr>
          <w:rFonts w:ascii="Arial" w:hAnsi="Arial" w:cs="Arial"/>
          <w:sz w:val="24"/>
          <w:szCs w:val="24"/>
        </w:rPr>
        <w:t xml:space="preserve"> </w:t>
      </w:r>
      <w:r w:rsidRPr="00735AD6">
        <w:rPr>
          <w:rFonts w:ascii="Arial" w:hAnsi="Arial" w:cs="Arial"/>
          <w:sz w:val="24"/>
          <w:szCs w:val="24"/>
        </w:rPr>
        <w:t xml:space="preserve">mm </w:t>
      </w:r>
      <w:r w:rsidR="00B56793">
        <w:rPr>
          <w:rFonts w:ascii="Arial" w:hAnsi="Arial" w:cs="Arial"/>
          <w:sz w:val="24"/>
          <w:szCs w:val="24"/>
        </w:rPr>
        <w:t>ș</w:t>
      </w:r>
      <w:r w:rsidRPr="00735AD6">
        <w:rPr>
          <w:rFonts w:ascii="Arial" w:hAnsi="Arial" w:cs="Arial"/>
          <w:sz w:val="24"/>
          <w:szCs w:val="24"/>
        </w:rPr>
        <w:t>i L</w:t>
      </w:r>
      <w:r w:rsidR="00B56793">
        <w:rPr>
          <w:rFonts w:ascii="Arial" w:hAnsi="Arial" w:cs="Arial"/>
          <w:sz w:val="24"/>
          <w:szCs w:val="24"/>
        </w:rPr>
        <w:t xml:space="preserve"> </w:t>
      </w:r>
      <w:r w:rsidRPr="00735AD6">
        <w:rPr>
          <w:rFonts w:ascii="Arial" w:hAnsi="Arial" w:cs="Arial"/>
          <w:sz w:val="24"/>
          <w:szCs w:val="24"/>
        </w:rPr>
        <w:t>=</w:t>
      </w:r>
      <w:r w:rsidR="00B56793">
        <w:rPr>
          <w:rFonts w:ascii="Arial" w:hAnsi="Arial" w:cs="Arial"/>
          <w:sz w:val="24"/>
          <w:szCs w:val="24"/>
        </w:rPr>
        <w:t xml:space="preserve"> 19,8 </w:t>
      </w:r>
      <w:r w:rsidRPr="00735AD6">
        <w:rPr>
          <w:rFonts w:ascii="Arial" w:hAnsi="Arial" w:cs="Arial"/>
          <w:sz w:val="24"/>
          <w:szCs w:val="24"/>
        </w:rPr>
        <w:t>m.</w:t>
      </w:r>
    </w:p>
    <w:bookmarkEnd w:id="1"/>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 xml:space="preserve">                                                     </w:t>
      </w:r>
    </w:p>
    <w:p w:rsidR="00735AD6" w:rsidRPr="00735AD6" w:rsidRDefault="00735AD6" w:rsidP="00735AD6">
      <w:pPr>
        <w:pStyle w:val="BodyText21"/>
        <w:numPr>
          <w:ilvl w:val="12"/>
          <w:numId w:val="0"/>
        </w:numPr>
        <w:tabs>
          <w:tab w:val="left" w:pos="0"/>
        </w:tabs>
        <w:ind w:right="-101"/>
        <w:rPr>
          <w:rFonts w:ascii="Arial" w:hAnsi="Arial" w:cs="Arial"/>
          <w:b/>
          <w:szCs w:val="24"/>
        </w:rPr>
      </w:pPr>
      <w:r w:rsidRPr="00735AD6">
        <w:rPr>
          <w:rFonts w:ascii="Arial" w:hAnsi="Arial" w:cs="Arial"/>
          <w:b/>
          <w:bCs/>
          <w:szCs w:val="24"/>
          <w:lang w:val="pt-BR"/>
        </w:rPr>
        <w:t>EVACUAREA APELOR UZATE</w:t>
      </w:r>
      <w:r w:rsidRPr="00735AD6">
        <w:rPr>
          <w:rFonts w:ascii="Arial" w:hAnsi="Arial" w:cs="Arial"/>
          <w:b/>
          <w:szCs w:val="24"/>
        </w:rPr>
        <w:t>:</w:t>
      </w:r>
    </w:p>
    <w:p w:rsidR="00735AD6" w:rsidRPr="00735AD6" w:rsidRDefault="00735AD6" w:rsidP="00735AD6">
      <w:pPr>
        <w:tabs>
          <w:tab w:val="left" w:pos="3922"/>
        </w:tabs>
        <w:spacing w:after="0" w:line="240" w:lineRule="auto"/>
        <w:jc w:val="both"/>
        <w:rPr>
          <w:rFonts w:ascii="Arial" w:hAnsi="Arial" w:cs="Arial"/>
          <w:b/>
          <w:sz w:val="24"/>
          <w:szCs w:val="24"/>
        </w:rPr>
      </w:pPr>
      <w:r w:rsidRPr="00735AD6">
        <w:rPr>
          <w:rFonts w:ascii="Arial" w:hAnsi="Arial" w:cs="Arial"/>
          <w:b/>
          <w:sz w:val="24"/>
          <w:szCs w:val="24"/>
        </w:rPr>
        <w:t>Tipuri de ape uzate</w:t>
      </w:r>
      <w:r w:rsidRPr="00735AD6">
        <w:rPr>
          <w:rFonts w:ascii="Arial" w:hAnsi="Arial" w:cs="Arial"/>
          <w:b/>
          <w:sz w:val="24"/>
          <w:szCs w:val="24"/>
        </w:rPr>
        <w:tab/>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Apele uzate menajere vor fi evacuate</w:t>
      </w:r>
      <w:r w:rsidR="00B56793">
        <w:rPr>
          <w:rFonts w:ascii="Arial" w:hAnsi="Arial" w:cs="Arial"/>
          <w:sz w:val="24"/>
          <w:szCs w:val="24"/>
        </w:rPr>
        <w:t xml:space="preserve"> într-un bazin vidanjabil etanș din PVC proiectat cu V</w:t>
      </w:r>
      <w:r w:rsidR="00B56793">
        <w:rPr>
          <w:rFonts w:ascii="Arial" w:hAnsi="Arial" w:cs="Arial"/>
          <w:sz w:val="24"/>
          <w:szCs w:val="24"/>
          <w:vertAlign w:val="subscript"/>
        </w:rPr>
        <w:t xml:space="preserve">2 </w:t>
      </w:r>
      <w:r w:rsidR="00B56793">
        <w:rPr>
          <w:rFonts w:ascii="Arial" w:hAnsi="Arial" w:cs="Arial"/>
          <w:sz w:val="24"/>
          <w:szCs w:val="24"/>
        </w:rPr>
        <w:t>= 8 m</w:t>
      </w:r>
      <w:r w:rsidR="00B56793">
        <w:rPr>
          <w:rFonts w:ascii="Arial" w:hAnsi="Arial" w:cs="Arial"/>
          <w:sz w:val="24"/>
          <w:szCs w:val="24"/>
          <w:vertAlign w:val="superscript"/>
        </w:rPr>
        <w:t xml:space="preserve">3 </w:t>
      </w:r>
      <w:r w:rsidR="00B56793">
        <w:rPr>
          <w:rFonts w:ascii="Arial" w:hAnsi="Arial" w:cs="Arial"/>
          <w:sz w:val="24"/>
          <w:szCs w:val="24"/>
        </w:rPr>
        <w:t>ce va fi amplasat în incinta obiectivului</w:t>
      </w:r>
      <w:r w:rsidRPr="00735AD6">
        <w:rPr>
          <w:rFonts w:ascii="Arial" w:hAnsi="Arial" w:cs="Arial"/>
          <w:sz w:val="24"/>
          <w:szCs w:val="24"/>
        </w:rPr>
        <w:t>.</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b/>
          <w:bCs/>
          <w:sz w:val="24"/>
          <w:szCs w:val="24"/>
        </w:rPr>
        <w:t>Notă:</w:t>
      </w:r>
      <w:r w:rsidRPr="00735AD6">
        <w:rPr>
          <w:rFonts w:ascii="Arial" w:hAnsi="Arial" w:cs="Arial"/>
          <w:sz w:val="24"/>
          <w:szCs w:val="24"/>
        </w:rPr>
        <w:t xml:space="preserve"> Vidanjarea se va face în sistem public inteligent alternativ, conform OUG 172/2020 privind: “modificarea și completarea unor acte normative, aprobarea unor măsuri privind proiectele de mediu cu finanțare din fonduri externe nerambursabile, precum și pentru reglementarea serviciului public inteligent alternativ pentru procesarea apelor uzate urbane” din cadrul UAT-urilor, aprobată prin Legea nr.</w:t>
      </w:r>
      <w:r w:rsidR="00B56793">
        <w:rPr>
          <w:rFonts w:ascii="Arial" w:hAnsi="Arial" w:cs="Arial"/>
          <w:sz w:val="24"/>
          <w:szCs w:val="24"/>
        </w:rPr>
        <w:t xml:space="preserve"> </w:t>
      </w:r>
      <w:r w:rsidRPr="00735AD6">
        <w:rPr>
          <w:rFonts w:ascii="Arial" w:hAnsi="Arial" w:cs="Arial"/>
          <w:sz w:val="24"/>
          <w:szCs w:val="24"/>
        </w:rPr>
        <w:t>121/2021, aceasta completând și Legea serviciului public nr.</w:t>
      </w:r>
      <w:r w:rsidR="00B56793">
        <w:rPr>
          <w:rFonts w:ascii="Arial" w:hAnsi="Arial" w:cs="Arial"/>
          <w:sz w:val="24"/>
          <w:szCs w:val="24"/>
        </w:rPr>
        <w:t xml:space="preserve"> </w:t>
      </w:r>
      <w:r w:rsidRPr="00735AD6">
        <w:rPr>
          <w:rFonts w:ascii="Arial" w:hAnsi="Arial" w:cs="Arial"/>
          <w:sz w:val="24"/>
          <w:szCs w:val="24"/>
        </w:rPr>
        <w:t>241/2006.</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 xml:space="preserve">Apele uzate tehnologice </w:t>
      </w:r>
      <w:r w:rsidR="00B56793">
        <w:rPr>
          <w:rFonts w:ascii="Arial" w:hAnsi="Arial" w:cs="Arial"/>
          <w:sz w:val="24"/>
          <w:szCs w:val="24"/>
        </w:rPr>
        <w:t>provenite</w:t>
      </w:r>
      <w:r w:rsidRPr="00735AD6">
        <w:rPr>
          <w:rFonts w:ascii="Arial" w:hAnsi="Arial" w:cs="Arial"/>
          <w:sz w:val="24"/>
          <w:szCs w:val="24"/>
        </w:rPr>
        <w:t xml:space="preserve"> de la spălarea autobetonierelor</w:t>
      </w:r>
      <w:r w:rsidR="00B56793">
        <w:rPr>
          <w:rFonts w:ascii="Arial" w:hAnsi="Arial" w:cs="Arial"/>
          <w:sz w:val="24"/>
          <w:szCs w:val="24"/>
        </w:rPr>
        <w:t xml:space="preserve"> împreună cu apele pluviale provenite de pe platformele betonate</w:t>
      </w:r>
      <w:r w:rsidRPr="00735AD6">
        <w:rPr>
          <w:rFonts w:ascii="Arial" w:hAnsi="Arial" w:cs="Arial"/>
          <w:sz w:val="24"/>
          <w:szCs w:val="24"/>
        </w:rPr>
        <w:t xml:space="preserve"> vor fi </w:t>
      </w:r>
      <w:r w:rsidR="00B56793">
        <w:rPr>
          <w:rFonts w:ascii="Arial" w:hAnsi="Arial" w:cs="Arial"/>
          <w:sz w:val="24"/>
          <w:szCs w:val="24"/>
        </w:rPr>
        <w:t>colectate</w:t>
      </w:r>
      <w:r w:rsidRPr="00735AD6">
        <w:rPr>
          <w:rFonts w:ascii="Arial" w:hAnsi="Arial" w:cs="Arial"/>
          <w:sz w:val="24"/>
          <w:szCs w:val="24"/>
        </w:rPr>
        <w:t xml:space="preserve"> </w:t>
      </w:r>
      <w:r w:rsidR="00B56793">
        <w:rPr>
          <w:rFonts w:ascii="Arial" w:hAnsi="Arial" w:cs="Arial"/>
          <w:sz w:val="24"/>
          <w:szCs w:val="24"/>
        </w:rPr>
        <w:t>î</w:t>
      </w:r>
      <w:r w:rsidRPr="00735AD6">
        <w:rPr>
          <w:rFonts w:ascii="Arial" w:hAnsi="Arial" w:cs="Arial"/>
          <w:sz w:val="24"/>
          <w:szCs w:val="24"/>
        </w:rPr>
        <w:t>ntr-un reciclator</w:t>
      </w:r>
      <w:r w:rsidR="00B56793">
        <w:rPr>
          <w:rFonts w:ascii="Arial" w:hAnsi="Arial" w:cs="Arial"/>
          <w:sz w:val="24"/>
          <w:szCs w:val="24"/>
        </w:rPr>
        <w:t xml:space="preserve"> cu rol de decantare</w:t>
      </w:r>
      <w:r w:rsidRPr="00735AD6">
        <w:rPr>
          <w:rFonts w:ascii="Arial" w:hAnsi="Arial" w:cs="Arial"/>
          <w:sz w:val="24"/>
          <w:szCs w:val="24"/>
        </w:rPr>
        <w:t>, de unde vor fi reintroduse în procesul tehnologic de fabricare a betoanelor.</w:t>
      </w:r>
    </w:p>
    <w:p w:rsidR="00735AD6" w:rsidRPr="00735AD6" w:rsidRDefault="00735AD6" w:rsidP="00735AD6">
      <w:pPr>
        <w:pStyle w:val="BodyText21"/>
        <w:numPr>
          <w:ilvl w:val="12"/>
          <w:numId w:val="0"/>
        </w:numPr>
        <w:tabs>
          <w:tab w:val="left" w:pos="0"/>
        </w:tabs>
        <w:ind w:right="-101"/>
        <w:rPr>
          <w:rFonts w:ascii="Arial" w:hAnsi="Arial" w:cs="Arial"/>
          <w:b/>
          <w:szCs w:val="24"/>
          <w:lang w:val="ro-RO"/>
        </w:rPr>
      </w:pPr>
      <w:r w:rsidRPr="00735AD6">
        <w:rPr>
          <w:rFonts w:ascii="Arial" w:hAnsi="Arial" w:cs="Arial"/>
          <w:b/>
          <w:szCs w:val="24"/>
          <w:lang w:val="ro-RO"/>
        </w:rPr>
        <w:t>Rețeaua de canalizare</w:t>
      </w:r>
    </w:p>
    <w:p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 xml:space="preserve">Reţeaua de canalizare ape uzate menajere </w:t>
      </w:r>
      <w:bookmarkStart w:id="2" w:name="_Hlk59187363"/>
      <w:r w:rsidRPr="00735AD6">
        <w:rPr>
          <w:rFonts w:ascii="Arial" w:hAnsi="Arial" w:cs="Arial"/>
          <w:sz w:val="24"/>
          <w:szCs w:val="24"/>
        </w:rPr>
        <w:t>va fi realizată din conducte de PVC-KG cu D</w:t>
      </w:r>
      <w:r w:rsidRPr="0006405E">
        <w:rPr>
          <w:rFonts w:ascii="Arial" w:hAnsi="Arial" w:cs="Arial"/>
          <w:sz w:val="24"/>
          <w:szCs w:val="24"/>
          <w:vertAlign w:val="subscript"/>
        </w:rPr>
        <w:t>n</w:t>
      </w:r>
      <w:r w:rsidR="0006405E">
        <w:rPr>
          <w:rFonts w:ascii="Arial" w:hAnsi="Arial" w:cs="Arial"/>
          <w:sz w:val="24"/>
          <w:szCs w:val="24"/>
        </w:rPr>
        <w:t xml:space="preserve"> </w:t>
      </w:r>
      <w:r w:rsidRPr="00735AD6">
        <w:rPr>
          <w:rFonts w:ascii="Arial" w:hAnsi="Arial" w:cs="Arial"/>
          <w:sz w:val="24"/>
          <w:szCs w:val="24"/>
        </w:rPr>
        <w:t>=</w:t>
      </w:r>
      <w:r w:rsidR="0006405E">
        <w:rPr>
          <w:rFonts w:ascii="Arial" w:hAnsi="Arial" w:cs="Arial"/>
          <w:sz w:val="24"/>
          <w:szCs w:val="24"/>
        </w:rPr>
        <w:t xml:space="preserve"> </w:t>
      </w:r>
      <w:r w:rsidRPr="00735AD6">
        <w:rPr>
          <w:rFonts w:ascii="Arial" w:hAnsi="Arial" w:cs="Arial"/>
          <w:sz w:val="24"/>
          <w:szCs w:val="24"/>
        </w:rPr>
        <w:t>1</w:t>
      </w:r>
      <w:r w:rsidR="0006405E">
        <w:rPr>
          <w:rFonts w:ascii="Arial" w:hAnsi="Arial" w:cs="Arial"/>
          <w:sz w:val="24"/>
          <w:szCs w:val="24"/>
        </w:rPr>
        <w:t>1</w:t>
      </w:r>
      <w:r w:rsidRPr="00735AD6">
        <w:rPr>
          <w:rFonts w:ascii="Arial" w:hAnsi="Arial" w:cs="Arial"/>
          <w:sz w:val="24"/>
          <w:szCs w:val="24"/>
        </w:rPr>
        <w:t>0</w:t>
      </w:r>
      <w:r w:rsidR="0006405E">
        <w:rPr>
          <w:rFonts w:ascii="Arial" w:hAnsi="Arial" w:cs="Arial"/>
          <w:sz w:val="24"/>
          <w:szCs w:val="24"/>
        </w:rPr>
        <w:t xml:space="preserve"> </w:t>
      </w:r>
      <w:r w:rsidRPr="00735AD6">
        <w:rPr>
          <w:rFonts w:ascii="Arial" w:hAnsi="Arial" w:cs="Arial"/>
          <w:sz w:val="24"/>
          <w:szCs w:val="24"/>
        </w:rPr>
        <w:t xml:space="preserve">mm </w:t>
      </w:r>
      <w:bookmarkEnd w:id="2"/>
      <w:r w:rsidR="0006405E">
        <w:rPr>
          <w:rFonts w:ascii="Arial" w:hAnsi="Arial" w:cs="Arial"/>
          <w:sz w:val="24"/>
          <w:szCs w:val="24"/>
        </w:rPr>
        <w:t>ș</w:t>
      </w:r>
      <w:r w:rsidRPr="00735AD6">
        <w:rPr>
          <w:rFonts w:ascii="Arial" w:hAnsi="Arial" w:cs="Arial"/>
          <w:sz w:val="24"/>
          <w:szCs w:val="24"/>
        </w:rPr>
        <w:t>i L</w:t>
      </w:r>
      <w:r w:rsidR="0006405E">
        <w:rPr>
          <w:rFonts w:ascii="Arial" w:hAnsi="Arial" w:cs="Arial"/>
          <w:sz w:val="24"/>
          <w:szCs w:val="24"/>
        </w:rPr>
        <w:t xml:space="preserve"> </w:t>
      </w:r>
      <w:r w:rsidRPr="00735AD6">
        <w:rPr>
          <w:rFonts w:ascii="Arial" w:hAnsi="Arial" w:cs="Arial"/>
          <w:sz w:val="24"/>
          <w:szCs w:val="24"/>
        </w:rPr>
        <w:t>=</w:t>
      </w:r>
      <w:r w:rsidR="0006405E">
        <w:rPr>
          <w:rFonts w:ascii="Arial" w:hAnsi="Arial" w:cs="Arial"/>
          <w:sz w:val="24"/>
          <w:szCs w:val="24"/>
        </w:rPr>
        <w:t xml:space="preserve"> 1,5 </w:t>
      </w:r>
      <w:r w:rsidRPr="00735AD6">
        <w:rPr>
          <w:rFonts w:ascii="Arial" w:hAnsi="Arial" w:cs="Arial"/>
          <w:sz w:val="24"/>
          <w:szCs w:val="24"/>
        </w:rPr>
        <w:t>m.</w:t>
      </w:r>
    </w:p>
    <w:p w:rsidR="00735AD6" w:rsidRPr="00BD5A92" w:rsidRDefault="00735AD6" w:rsidP="00735AD6">
      <w:pPr>
        <w:spacing w:after="0" w:line="240" w:lineRule="auto"/>
        <w:jc w:val="both"/>
        <w:rPr>
          <w:rFonts w:ascii="Arial" w:hAnsi="Arial" w:cs="Arial"/>
          <w:sz w:val="24"/>
          <w:szCs w:val="24"/>
        </w:rPr>
      </w:pPr>
      <w:r w:rsidRPr="00735AD6">
        <w:rPr>
          <w:rFonts w:ascii="Arial" w:hAnsi="Arial" w:cs="Arial"/>
          <w:sz w:val="24"/>
          <w:szCs w:val="24"/>
        </w:rPr>
        <w:t xml:space="preserve">Reţeaua de canalizare ape </w:t>
      </w:r>
      <w:r w:rsidR="0006405E">
        <w:rPr>
          <w:rFonts w:ascii="Arial" w:hAnsi="Arial" w:cs="Arial"/>
          <w:sz w:val="24"/>
          <w:szCs w:val="24"/>
        </w:rPr>
        <w:t xml:space="preserve">uzate </w:t>
      </w:r>
      <w:r w:rsidRPr="00735AD6">
        <w:rPr>
          <w:rFonts w:ascii="Arial" w:hAnsi="Arial" w:cs="Arial"/>
          <w:sz w:val="24"/>
          <w:szCs w:val="24"/>
        </w:rPr>
        <w:t xml:space="preserve">tehnologice </w:t>
      </w:r>
      <w:r w:rsidR="0006405E">
        <w:rPr>
          <w:rFonts w:ascii="Arial" w:hAnsi="Arial" w:cs="Arial"/>
          <w:sz w:val="24"/>
          <w:szCs w:val="24"/>
        </w:rPr>
        <w:t xml:space="preserve">și pluviale </w:t>
      </w:r>
      <w:r w:rsidRPr="00735AD6">
        <w:rPr>
          <w:rFonts w:ascii="Arial" w:hAnsi="Arial" w:cs="Arial"/>
          <w:sz w:val="24"/>
          <w:szCs w:val="24"/>
        </w:rPr>
        <w:t xml:space="preserve">va fi realizată din </w:t>
      </w:r>
      <w:r w:rsidR="0006405E">
        <w:rPr>
          <w:rFonts w:ascii="Arial" w:hAnsi="Arial" w:cs="Arial"/>
          <w:sz w:val="24"/>
          <w:szCs w:val="24"/>
        </w:rPr>
        <w:t>rigolă</w:t>
      </w:r>
      <w:r w:rsidRPr="00735AD6">
        <w:rPr>
          <w:rFonts w:ascii="Arial" w:hAnsi="Arial" w:cs="Arial"/>
          <w:sz w:val="24"/>
          <w:szCs w:val="24"/>
        </w:rPr>
        <w:t xml:space="preserve"> d</w:t>
      </w:r>
      <w:r w:rsidR="0006405E">
        <w:rPr>
          <w:rFonts w:ascii="Arial" w:hAnsi="Arial" w:cs="Arial"/>
          <w:sz w:val="24"/>
          <w:szCs w:val="24"/>
        </w:rPr>
        <w:t>in</w:t>
      </w:r>
      <w:r w:rsidRPr="00735AD6">
        <w:rPr>
          <w:rFonts w:ascii="Arial" w:hAnsi="Arial" w:cs="Arial"/>
          <w:sz w:val="24"/>
          <w:szCs w:val="24"/>
        </w:rPr>
        <w:t xml:space="preserve"> </w:t>
      </w:r>
      <w:r w:rsidR="0006405E">
        <w:rPr>
          <w:rFonts w:ascii="Arial" w:hAnsi="Arial" w:cs="Arial"/>
          <w:sz w:val="24"/>
          <w:szCs w:val="24"/>
        </w:rPr>
        <w:t>beton</w:t>
      </w:r>
      <w:r w:rsidRPr="00735AD6">
        <w:rPr>
          <w:rFonts w:ascii="Arial" w:hAnsi="Arial" w:cs="Arial"/>
          <w:sz w:val="24"/>
          <w:szCs w:val="24"/>
        </w:rPr>
        <w:t xml:space="preserve"> cu L</w:t>
      </w:r>
      <w:r w:rsidR="0006405E">
        <w:rPr>
          <w:rFonts w:ascii="Arial" w:hAnsi="Arial" w:cs="Arial"/>
          <w:sz w:val="24"/>
          <w:szCs w:val="24"/>
        </w:rPr>
        <w:t xml:space="preserve"> </w:t>
      </w:r>
      <w:r w:rsidRPr="00735AD6">
        <w:rPr>
          <w:rFonts w:ascii="Arial" w:hAnsi="Arial" w:cs="Arial"/>
          <w:sz w:val="24"/>
          <w:szCs w:val="24"/>
        </w:rPr>
        <w:t>=</w:t>
      </w:r>
      <w:r w:rsidR="0006405E">
        <w:rPr>
          <w:rFonts w:ascii="Arial" w:hAnsi="Arial" w:cs="Arial"/>
          <w:sz w:val="24"/>
          <w:szCs w:val="24"/>
        </w:rPr>
        <w:t xml:space="preserve"> 14 </w:t>
      </w:r>
      <w:r w:rsidRPr="00735AD6">
        <w:rPr>
          <w:rFonts w:ascii="Arial" w:hAnsi="Arial" w:cs="Arial"/>
          <w:sz w:val="24"/>
          <w:szCs w:val="24"/>
        </w:rPr>
        <w:t>m.</w:t>
      </w:r>
    </w:p>
    <w:p w:rsidR="00735AD6" w:rsidRPr="00735AD6" w:rsidRDefault="00735AD6" w:rsidP="00735AD6">
      <w:pPr>
        <w:spacing w:after="0" w:line="240" w:lineRule="auto"/>
        <w:jc w:val="both"/>
        <w:rPr>
          <w:rFonts w:ascii="Arial" w:hAnsi="Arial" w:cs="Arial"/>
          <w:b/>
          <w:sz w:val="24"/>
          <w:szCs w:val="24"/>
        </w:rPr>
      </w:pPr>
      <w:bookmarkStart w:id="3" w:name="_Hlk19094437"/>
      <w:r w:rsidRPr="00735AD6">
        <w:rPr>
          <w:rFonts w:ascii="Arial" w:hAnsi="Arial" w:cs="Arial"/>
          <w:b/>
          <w:sz w:val="24"/>
          <w:szCs w:val="24"/>
        </w:rPr>
        <w:t>Instalații de epurare</w:t>
      </w:r>
    </w:p>
    <w:p w:rsidR="00735AD6" w:rsidRPr="00735AD6" w:rsidRDefault="00735AD6" w:rsidP="00735AD6">
      <w:pPr>
        <w:spacing w:after="0" w:line="240" w:lineRule="auto"/>
        <w:jc w:val="both"/>
        <w:rPr>
          <w:rFonts w:ascii="Arial" w:hAnsi="Arial" w:cs="Arial"/>
          <w:bCs/>
          <w:sz w:val="24"/>
          <w:szCs w:val="24"/>
        </w:rPr>
      </w:pPr>
      <w:r w:rsidRPr="00735AD6">
        <w:rPr>
          <w:rFonts w:ascii="Arial" w:hAnsi="Arial" w:cs="Arial"/>
          <w:bCs/>
          <w:sz w:val="24"/>
          <w:szCs w:val="24"/>
        </w:rPr>
        <w:t xml:space="preserve">- reciclator </w:t>
      </w:r>
      <w:r w:rsidR="0006405E">
        <w:rPr>
          <w:rFonts w:ascii="Arial" w:hAnsi="Arial" w:cs="Arial"/>
          <w:bCs/>
          <w:sz w:val="24"/>
          <w:szCs w:val="24"/>
        </w:rPr>
        <w:t>cu rol de decantare</w:t>
      </w:r>
      <w:r w:rsidRPr="00735AD6">
        <w:rPr>
          <w:rFonts w:ascii="Arial" w:hAnsi="Arial" w:cs="Arial"/>
          <w:bCs/>
          <w:sz w:val="24"/>
          <w:szCs w:val="24"/>
        </w:rPr>
        <w:t xml:space="preserve"> pentru apele tehnologice</w:t>
      </w:r>
      <w:r w:rsidR="0006405E">
        <w:rPr>
          <w:rFonts w:ascii="Arial" w:hAnsi="Arial" w:cs="Arial"/>
          <w:bCs/>
          <w:sz w:val="24"/>
          <w:szCs w:val="24"/>
        </w:rPr>
        <w:t>.</w:t>
      </w:r>
    </w:p>
    <w:bookmarkEnd w:id="3"/>
    <w:p w:rsidR="00194A57" w:rsidRPr="0068472F" w:rsidRDefault="00194A57" w:rsidP="00194A57">
      <w:pPr>
        <w:spacing w:after="0" w:line="240" w:lineRule="auto"/>
        <w:jc w:val="both"/>
        <w:rPr>
          <w:rFonts w:ascii="Arial" w:hAnsi="Arial" w:cs="Arial"/>
        </w:rPr>
      </w:pPr>
    </w:p>
    <w:p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nu este cazul</w:t>
      </w:r>
    </w:p>
    <w:p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Productia de deseuri:</w:t>
      </w:r>
    </w:p>
    <w:p w:rsidR="00687A1B" w:rsidRPr="003A45A5" w:rsidRDefault="00687A1B" w:rsidP="002C5CEA">
      <w:pPr>
        <w:spacing w:after="0" w:line="240" w:lineRule="auto"/>
        <w:ind w:right="-1"/>
        <w:jc w:val="both"/>
        <w:rPr>
          <w:rFonts w:ascii="Arial" w:hAnsi="Arial" w:cs="Arial"/>
          <w:sz w:val="24"/>
          <w:szCs w:val="24"/>
          <w:lang w:val="it-IT"/>
        </w:rPr>
      </w:pPr>
      <w:r w:rsidRPr="003A45A5">
        <w:rPr>
          <w:rFonts w:ascii="Arial" w:hAnsi="Arial" w:cs="Arial"/>
          <w:sz w:val="24"/>
          <w:szCs w:val="24"/>
          <w:lang w:val="it-IT"/>
        </w:rPr>
        <w:t>De</w:t>
      </w:r>
      <w:r w:rsidR="002C5CEA">
        <w:rPr>
          <w:rFonts w:ascii="Arial" w:hAnsi="Arial" w:cs="Arial"/>
          <w:sz w:val="24"/>
          <w:szCs w:val="24"/>
          <w:lang w:val="it-IT"/>
        </w:rPr>
        <w:t>ș</w:t>
      </w:r>
      <w:r w:rsidRPr="003A45A5">
        <w:rPr>
          <w:rFonts w:ascii="Arial" w:hAnsi="Arial" w:cs="Arial"/>
          <w:sz w:val="24"/>
          <w:szCs w:val="24"/>
          <w:lang w:val="it-IT"/>
        </w:rPr>
        <w:t xml:space="preserve">eurile generate pe perioada de construire vor fi colectate separat </w:t>
      </w:r>
      <w:r w:rsidR="002C5CEA">
        <w:rPr>
          <w:rFonts w:ascii="Arial" w:hAnsi="Arial" w:cs="Arial"/>
          <w:sz w:val="24"/>
          <w:szCs w:val="24"/>
          <w:lang w:val="it-IT"/>
        </w:rPr>
        <w:t>î</w:t>
      </w:r>
      <w:r w:rsidRPr="003A45A5">
        <w:rPr>
          <w:rFonts w:ascii="Arial" w:hAnsi="Arial" w:cs="Arial"/>
          <w:sz w:val="24"/>
          <w:szCs w:val="24"/>
          <w:lang w:val="it-IT"/>
        </w:rPr>
        <w:t>ntr-un spa</w:t>
      </w:r>
      <w:r w:rsidR="002C5CEA">
        <w:rPr>
          <w:rFonts w:ascii="Arial" w:hAnsi="Arial" w:cs="Arial"/>
          <w:sz w:val="24"/>
          <w:szCs w:val="24"/>
          <w:lang w:val="it-IT"/>
        </w:rPr>
        <w:t>ț</w:t>
      </w:r>
      <w:r w:rsidRPr="003A45A5">
        <w:rPr>
          <w:rFonts w:ascii="Arial" w:hAnsi="Arial" w:cs="Arial"/>
          <w:sz w:val="24"/>
          <w:szCs w:val="24"/>
          <w:lang w:val="it-IT"/>
        </w:rPr>
        <w:t xml:space="preserve">iu special amenajat </w:t>
      </w:r>
      <w:r w:rsidR="002C5CEA">
        <w:rPr>
          <w:rFonts w:ascii="Arial" w:hAnsi="Arial" w:cs="Arial"/>
          <w:sz w:val="24"/>
          <w:szCs w:val="24"/>
          <w:lang w:val="it-IT"/>
        </w:rPr>
        <w:t>ș</w:t>
      </w:r>
      <w:r w:rsidRPr="003A45A5">
        <w:rPr>
          <w:rFonts w:ascii="Arial" w:hAnsi="Arial" w:cs="Arial"/>
          <w:sz w:val="24"/>
          <w:szCs w:val="24"/>
          <w:lang w:val="it-IT"/>
        </w:rPr>
        <w:t>i eliminate sau valorificate, dup</w:t>
      </w:r>
      <w:r w:rsidR="002C5CEA">
        <w:rPr>
          <w:rFonts w:ascii="Arial" w:hAnsi="Arial" w:cs="Arial"/>
          <w:sz w:val="24"/>
          <w:szCs w:val="24"/>
          <w:lang w:val="it-IT"/>
        </w:rPr>
        <w:t>ă</w:t>
      </w:r>
      <w:r w:rsidRPr="003A45A5">
        <w:rPr>
          <w:rFonts w:ascii="Arial" w:hAnsi="Arial" w:cs="Arial"/>
          <w:sz w:val="24"/>
          <w:szCs w:val="24"/>
          <w:lang w:val="it-IT"/>
        </w:rPr>
        <w:t xml:space="preserve"> caz, prin agen</w:t>
      </w:r>
      <w:r w:rsidR="002C5CEA">
        <w:rPr>
          <w:rFonts w:ascii="Arial" w:hAnsi="Arial" w:cs="Arial"/>
          <w:sz w:val="24"/>
          <w:szCs w:val="24"/>
          <w:lang w:val="it-IT"/>
        </w:rPr>
        <w:t>ț</w:t>
      </w:r>
      <w:r w:rsidRPr="003A45A5">
        <w:rPr>
          <w:rFonts w:ascii="Arial" w:hAnsi="Arial" w:cs="Arial"/>
          <w:sz w:val="24"/>
          <w:szCs w:val="24"/>
          <w:lang w:val="it-IT"/>
        </w:rPr>
        <w:t>i economici autoriza</w:t>
      </w:r>
      <w:r w:rsidR="002C5CEA">
        <w:rPr>
          <w:rFonts w:ascii="Arial" w:hAnsi="Arial" w:cs="Arial"/>
          <w:sz w:val="24"/>
          <w:szCs w:val="24"/>
          <w:lang w:val="it-IT"/>
        </w:rPr>
        <w:t>ț</w:t>
      </w:r>
      <w:r w:rsidRPr="003A45A5">
        <w:rPr>
          <w:rFonts w:ascii="Arial" w:hAnsi="Arial" w:cs="Arial"/>
          <w:sz w:val="24"/>
          <w:szCs w:val="24"/>
          <w:lang w:val="it-IT"/>
        </w:rPr>
        <w:t>i.</w:t>
      </w:r>
    </w:p>
    <w:p w:rsidR="00687A1B" w:rsidRPr="003A45A5" w:rsidRDefault="002C5CEA" w:rsidP="00687A1B">
      <w:pPr>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lang w:val="it-IT"/>
        </w:rPr>
        <w:t>Î</w:t>
      </w:r>
      <w:r w:rsidR="00687A1B" w:rsidRPr="003A45A5">
        <w:rPr>
          <w:rFonts w:ascii="Arial" w:hAnsi="Arial" w:cs="Arial"/>
          <w:sz w:val="24"/>
          <w:szCs w:val="24"/>
          <w:lang w:val="it-IT"/>
        </w:rPr>
        <w:t>n perioada de func</w:t>
      </w:r>
      <w:r>
        <w:rPr>
          <w:rFonts w:ascii="Arial" w:hAnsi="Arial" w:cs="Arial"/>
          <w:sz w:val="24"/>
          <w:szCs w:val="24"/>
          <w:lang w:val="it-IT"/>
        </w:rPr>
        <w:t>ț</w:t>
      </w:r>
      <w:r w:rsidR="00687A1B" w:rsidRPr="003A45A5">
        <w:rPr>
          <w:rFonts w:ascii="Arial" w:hAnsi="Arial" w:cs="Arial"/>
          <w:sz w:val="24"/>
          <w:szCs w:val="24"/>
          <w:lang w:val="it-IT"/>
        </w:rPr>
        <w:t>ionare, de</w:t>
      </w:r>
      <w:r>
        <w:rPr>
          <w:rFonts w:ascii="Arial" w:hAnsi="Arial" w:cs="Arial"/>
          <w:sz w:val="24"/>
          <w:szCs w:val="24"/>
          <w:lang w:val="it-IT"/>
        </w:rPr>
        <w:t>ș</w:t>
      </w:r>
      <w:r w:rsidR="00687A1B" w:rsidRPr="003A45A5">
        <w:rPr>
          <w:rFonts w:ascii="Arial" w:hAnsi="Arial" w:cs="Arial"/>
          <w:sz w:val="24"/>
          <w:szCs w:val="24"/>
          <w:lang w:val="it-IT"/>
        </w:rPr>
        <w:t xml:space="preserve">eurile vor fi colectate separat </w:t>
      </w:r>
      <w:r>
        <w:rPr>
          <w:rFonts w:ascii="Arial" w:hAnsi="Arial" w:cs="Arial"/>
          <w:sz w:val="24"/>
          <w:szCs w:val="24"/>
          <w:lang w:val="it-IT"/>
        </w:rPr>
        <w:t>î</w:t>
      </w:r>
      <w:r w:rsidR="00687A1B" w:rsidRPr="003A45A5">
        <w:rPr>
          <w:rFonts w:ascii="Arial" w:hAnsi="Arial" w:cs="Arial"/>
          <w:sz w:val="24"/>
          <w:szCs w:val="24"/>
          <w:lang w:val="it-IT"/>
        </w:rPr>
        <w:t>ntr-un spa</w:t>
      </w:r>
      <w:r>
        <w:rPr>
          <w:rFonts w:ascii="Arial" w:hAnsi="Arial" w:cs="Arial"/>
          <w:sz w:val="24"/>
          <w:szCs w:val="24"/>
          <w:lang w:val="it-IT"/>
        </w:rPr>
        <w:t>ț</w:t>
      </w:r>
      <w:r w:rsidR="00687A1B" w:rsidRPr="003A45A5">
        <w:rPr>
          <w:rFonts w:ascii="Arial" w:hAnsi="Arial" w:cs="Arial"/>
          <w:sz w:val="24"/>
          <w:szCs w:val="24"/>
          <w:lang w:val="it-IT"/>
        </w:rPr>
        <w:t>iu special amenajat</w:t>
      </w:r>
      <w:r w:rsidR="00687A1B" w:rsidRPr="003A45A5">
        <w:rPr>
          <w:rFonts w:ascii="Arial" w:hAnsi="Arial" w:cs="Arial"/>
          <w:sz w:val="24"/>
          <w:szCs w:val="24"/>
        </w:rPr>
        <w:t xml:space="preserve">, de unde vor fi evacuate periodic de firme specializate </w:t>
      </w:r>
      <w:r>
        <w:rPr>
          <w:rFonts w:ascii="Arial" w:hAnsi="Arial" w:cs="Arial"/>
          <w:sz w:val="24"/>
          <w:szCs w:val="24"/>
        </w:rPr>
        <w:t>î</w:t>
      </w:r>
      <w:r w:rsidR="00687A1B" w:rsidRPr="003A45A5">
        <w:rPr>
          <w:rFonts w:ascii="Arial" w:hAnsi="Arial" w:cs="Arial"/>
          <w:sz w:val="24"/>
          <w:szCs w:val="24"/>
        </w:rPr>
        <w:t>n salubritate, pe baz</w:t>
      </w:r>
      <w:r>
        <w:rPr>
          <w:rFonts w:ascii="Arial" w:hAnsi="Arial" w:cs="Arial"/>
          <w:sz w:val="24"/>
          <w:szCs w:val="24"/>
        </w:rPr>
        <w:t>ă</w:t>
      </w:r>
      <w:r w:rsidR="00687A1B" w:rsidRPr="003A45A5">
        <w:rPr>
          <w:rFonts w:ascii="Arial" w:hAnsi="Arial" w:cs="Arial"/>
          <w:sz w:val="24"/>
          <w:szCs w:val="24"/>
        </w:rPr>
        <w:t xml:space="preserve"> de contract.</w:t>
      </w:r>
    </w:p>
    <w:p w:rsidR="002C5CEA"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2C5CE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2C5CEA">
        <w:rPr>
          <w:rFonts w:ascii="Arial" w:hAnsi="Arial" w:cs="Arial"/>
          <w:sz w:val="24"/>
          <w:szCs w:val="24"/>
          <w:lang w:val="it-IT"/>
        </w:rPr>
        <w:t>ț</w:t>
      </w:r>
      <w:r w:rsidRPr="003A45A5">
        <w:rPr>
          <w:rFonts w:ascii="Arial" w:hAnsi="Arial" w:cs="Arial"/>
          <w:sz w:val="24"/>
          <w:szCs w:val="24"/>
          <w:lang w:val="it-IT"/>
        </w:rPr>
        <w:t>iei lucr</w:t>
      </w:r>
      <w:r w:rsidR="002C5CEA">
        <w:rPr>
          <w:rFonts w:ascii="Arial" w:hAnsi="Arial" w:cs="Arial"/>
          <w:sz w:val="24"/>
          <w:szCs w:val="24"/>
          <w:lang w:val="it-IT"/>
        </w:rPr>
        <w:t>ă</w:t>
      </w:r>
      <w:r w:rsidRPr="003A45A5">
        <w:rPr>
          <w:rFonts w:ascii="Arial" w:hAnsi="Arial" w:cs="Arial"/>
          <w:sz w:val="24"/>
          <w:szCs w:val="24"/>
          <w:lang w:val="it-IT"/>
        </w:rPr>
        <w:t>rilor emisii</w:t>
      </w:r>
      <w:r w:rsidR="002C5CEA">
        <w:rPr>
          <w:rFonts w:ascii="Arial" w:hAnsi="Arial" w:cs="Arial"/>
          <w:sz w:val="24"/>
          <w:szCs w:val="24"/>
          <w:lang w:val="it-IT"/>
        </w:rPr>
        <w:t>le</w:t>
      </w:r>
      <w:r w:rsidRPr="003A45A5">
        <w:rPr>
          <w:rFonts w:ascii="Arial" w:hAnsi="Arial" w:cs="Arial"/>
          <w:sz w:val="24"/>
          <w:szCs w:val="24"/>
          <w:lang w:val="it-IT"/>
        </w:rPr>
        <w:t xml:space="preserve"> vor consta </w:t>
      </w:r>
      <w:r w:rsidR="002C5CEA">
        <w:rPr>
          <w:rFonts w:ascii="Arial" w:hAnsi="Arial" w:cs="Arial"/>
          <w:sz w:val="24"/>
          <w:szCs w:val="24"/>
          <w:lang w:val="it-IT"/>
        </w:rPr>
        <w:t>î</w:t>
      </w:r>
      <w:r w:rsidRPr="003A45A5">
        <w:rPr>
          <w:rFonts w:ascii="Arial" w:hAnsi="Arial" w:cs="Arial"/>
          <w:sz w:val="24"/>
          <w:szCs w:val="24"/>
          <w:lang w:val="it-IT"/>
        </w:rPr>
        <w:t>n principal</w:t>
      </w:r>
      <w:r w:rsidR="002C5CEA">
        <w:rPr>
          <w:rFonts w:ascii="Arial" w:hAnsi="Arial" w:cs="Arial"/>
          <w:sz w:val="24"/>
          <w:szCs w:val="24"/>
          <w:lang w:val="it-IT"/>
        </w:rPr>
        <w:t>:</w:t>
      </w:r>
    </w:p>
    <w:p w:rsidR="002C5CEA" w:rsidRPr="00DD63F1" w:rsidRDefault="002C5CEA" w:rsidP="002C5CEA">
      <w:pPr>
        <w:tabs>
          <w:tab w:val="left" w:pos="0"/>
          <w:tab w:val="num" w:pos="1843"/>
        </w:tabs>
        <w:suppressAutoHyphens/>
        <w:spacing w:after="0" w:line="240" w:lineRule="auto"/>
        <w:jc w:val="both"/>
        <w:rPr>
          <w:rFonts w:ascii="Arial" w:hAnsi="Arial" w:cs="Arial"/>
          <w:sz w:val="24"/>
          <w:szCs w:val="24"/>
          <w:lang w:val="ro-RO"/>
        </w:rPr>
      </w:pPr>
      <w:r w:rsidRPr="00DD63F1">
        <w:rPr>
          <w:rFonts w:ascii="Arial" w:hAnsi="Arial" w:cs="Arial"/>
          <w:sz w:val="24"/>
          <w:szCs w:val="24"/>
          <w:lang w:val="ro-RO"/>
        </w:rPr>
        <w:t>- pulberi (sedimentabile și în suspensie) – emisii fugitive, de suprafață, necontrolate;</w:t>
      </w:r>
    </w:p>
    <w:p w:rsidR="002C5CEA" w:rsidRPr="00DD63F1" w:rsidRDefault="002C5CEA" w:rsidP="002C5CEA">
      <w:pPr>
        <w:tabs>
          <w:tab w:val="left" w:pos="0"/>
          <w:tab w:val="num" w:pos="1843"/>
        </w:tabs>
        <w:suppressAutoHyphens/>
        <w:spacing w:after="0" w:line="240" w:lineRule="auto"/>
        <w:jc w:val="both"/>
        <w:rPr>
          <w:rFonts w:ascii="Arial" w:hAnsi="Arial" w:cs="Arial"/>
          <w:sz w:val="24"/>
          <w:szCs w:val="24"/>
          <w:lang w:val="ro-RO"/>
        </w:rPr>
      </w:pPr>
      <w:r w:rsidRPr="00DD63F1">
        <w:rPr>
          <w:rFonts w:ascii="Arial" w:hAnsi="Arial" w:cs="Arial"/>
          <w:sz w:val="24"/>
          <w:szCs w:val="24"/>
          <w:lang w:val="ro-RO"/>
        </w:rPr>
        <w:t>- praf, zgomot şi vibraţii generate de autovehicule şi de utilajele specifice lucrărilor;</w:t>
      </w:r>
    </w:p>
    <w:p w:rsidR="002C5CEA" w:rsidRPr="00DD63F1" w:rsidRDefault="002C5CEA" w:rsidP="002C5CEA">
      <w:pPr>
        <w:tabs>
          <w:tab w:val="left" w:pos="0"/>
          <w:tab w:val="num" w:pos="1843"/>
        </w:tabs>
        <w:suppressAutoHyphens/>
        <w:spacing w:after="0" w:line="240" w:lineRule="auto"/>
        <w:jc w:val="both"/>
        <w:rPr>
          <w:rFonts w:ascii="Arial" w:hAnsi="Arial" w:cs="Arial"/>
          <w:sz w:val="24"/>
          <w:szCs w:val="24"/>
          <w:lang w:val="ro-RO"/>
        </w:rPr>
      </w:pPr>
      <w:r w:rsidRPr="00DD63F1">
        <w:rPr>
          <w:rFonts w:ascii="Arial" w:hAnsi="Arial" w:cs="Arial"/>
          <w:sz w:val="24"/>
          <w:szCs w:val="24"/>
          <w:lang w:val="ro-RO"/>
        </w:rPr>
        <w:t>- gaze de eșapament (SO</w:t>
      </w:r>
      <w:r w:rsidRPr="00DD63F1">
        <w:rPr>
          <w:rFonts w:ascii="Arial" w:hAnsi="Arial" w:cs="Arial"/>
          <w:sz w:val="24"/>
          <w:szCs w:val="24"/>
          <w:vertAlign w:val="subscript"/>
          <w:lang w:val="ro-RO"/>
        </w:rPr>
        <w:t>2</w:t>
      </w:r>
      <w:r w:rsidRPr="00DD63F1">
        <w:rPr>
          <w:rFonts w:ascii="Arial" w:hAnsi="Arial" w:cs="Arial"/>
          <w:sz w:val="24"/>
          <w:szCs w:val="24"/>
          <w:lang w:val="ro-RO"/>
        </w:rPr>
        <w:t>, NO</w:t>
      </w:r>
      <w:r w:rsidRPr="00DD63F1">
        <w:rPr>
          <w:rFonts w:ascii="Arial" w:hAnsi="Arial" w:cs="Arial"/>
          <w:sz w:val="24"/>
          <w:szCs w:val="24"/>
          <w:vertAlign w:val="subscript"/>
          <w:lang w:val="ro-RO"/>
        </w:rPr>
        <w:t>x</w:t>
      </w:r>
      <w:r w:rsidRPr="00DD63F1">
        <w:rPr>
          <w:rFonts w:ascii="Arial" w:hAnsi="Arial" w:cs="Arial"/>
          <w:sz w:val="24"/>
          <w:szCs w:val="24"/>
          <w:lang w:val="ro-RO"/>
        </w:rPr>
        <w:t>, CO, CO</w:t>
      </w:r>
      <w:r w:rsidRPr="00DD63F1">
        <w:rPr>
          <w:rFonts w:ascii="Arial" w:hAnsi="Arial" w:cs="Arial"/>
          <w:sz w:val="24"/>
          <w:szCs w:val="24"/>
          <w:vertAlign w:val="subscript"/>
          <w:lang w:val="ro-RO"/>
        </w:rPr>
        <w:t>2</w:t>
      </w:r>
      <w:r w:rsidRPr="00DD63F1">
        <w:rPr>
          <w:rFonts w:ascii="Arial" w:hAnsi="Arial" w:cs="Arial"/>
          <w:sz w:val="24"/>
          <w:szCs w:val="24"/>
          <w:lang w:val="ro-RO"/>
        </w:rPr>
        <w:t>, NMVOC, particule ȋn suspensie şi sedimentabile), emise de motoarele autovehiculelor care func</w:t>
      </w:r>
      <w:r>
        <w:rPr>
          <w:rFonts w:ascii="Arial" w:hAnsi="Arial" w:cs="Arial"/>
          <w:sz w:val="24"/>
          <w:szCs w:val="24"/>
          <w:lang w:val="ro-RO"/>
        </w:rPr>
        <w:t>ț</w:t>
      </w:r>
      <w:r w:rsidRPr="00DD63F1">
        <w:rPr>
          <w:rFonts w:ascii="Arial" w:hAnsi="Arial" w:cs="Arial"/>
          <w:sz w:val="24"/>
          <w:szCs w:val="24"/>
          <w:lang w:val="ro-RO"/>
        </w:rPr>
        <w:t>ionează pe motorină implicate în procesele de transport și utilaje – surse mobile</w:t>
      </w:r>
      <w:r>
        <w:rPr>
          <w:rFonts w:ascii="Arial" w:hAnsi="Arial" w:cs="Arial"/>
          <w:sz w:val="24"/>
          <w:szCs w:val="24"/>
          <w:lang w:val="ro-RO"/>
        </w:rPr>
        <w:t>.</w:t>
      </w:r>
      <w:r w:rsidRPr="00DD63F1">
        <w:rPr>
          <w:rFonts w:ascii="Arial" w:hAnsi="Arial" w:cs="Arial"/>
          <w:sz w:val="24"/>
          <w:szCs w:val="24"/>
          <w:lang w:val="ro-RO"/>
        </w:rPr>
        <w:t xml:space="preserve">   </w:t>
      </w:r>
    </w:p>
    <w:p w:rsidR="00CA5AB5" w:rsidRPr="002C5CEA" w:rsidRDefault="002C5CEA" w:rsidP="002C5CEA">
      <w:pPr>
        <w:tabs>
          <w:tab w:val="left" w:pos="0"/>
          <w:tab w:val="num" w:pos="1843"/>
        </w:tabs>
        <w:suppressAutoHyphens/>
        <w:spacing w:after="0" w:line="240" w:lineRule="auto"/>
        <w:jc w:val="both"/>
        <w:rPr>
          <w:rFonts w:ascii="Arial" w:hAnsi="Arial" w:cs="Arial"/>
          <w:noProof/>
          <w:sz w:val="24"/>
          <w:szCs w:val="24"/>
          <w:lang w:val="ro-RO"/>
        </w:rPr>
      </w:pPr>
      <w:r w:rsidRPr="00DD63F1">
        <w:rPr>
          <w:rFonts w:ascii="Arial" w:hAnsi="Arial" w:cs="Arial"/>
          <w:noProof/>
          <w:sz w:val="24"/>
          <w:szCs w:val="24"/>
          <w:lang w:val="ro-RO"/>
        </w:rPr>
        <w:t xml:space="preserve">Emisiile </w:t>
      </w:r>
      <w:r w:rsidRPr="00DD63F1">
        <w:rPr>
          <w:rFonts w:ascii="Arial" w:hAnsi="Arial" w:cs="Arial"/>
          <w:sz w:val="24"/>
          <w:szCs w:val="24"/>
          <w:lang w:val="ro-RO"/>
        </w:rPr>
        <w:t xml:space="preserve">vor fi nedirijate, joase, cu impact strict local, temporar și de nivel redus, </w:t>
      </w:r>
      <w:r w:rsidRPr="00DD63F1">
        <w:rPr>
          <w:rFonts w:ascii="Arial" w:hAnsi="Arial" w:cs="Arial"/>
          <w:noProof/>
          <w:sz w:val="24"/>
          <w:szCs w:val="24"/>
          <w:lang w:val="ro-RO"/>
        </w:rPr>
        <w:t>fiind condiționate de mai mulţi factori: tipul autovehiculului, conţinutul ȋn sulf al carburantului, parcursul total, viteza medie de rulare, fluxul zilnic probabil şi distanţa maximă parcursă pe drum.</w:t>
      </w:r>
      <w:r>
        <w:rPr>
          <w:rFonts w:ascii="Arial" w:hAnsi="Arial" w:cs="Arial"/>
          <w:noProof/>
          <w:sz w:val="24"/>
          <w:szCs w:val="24"/>
          <w:lang w:val="ro-RO"/>
        </w:rPr>
        <w:t xml:space="preserve"> </w:t>
      </w:r>
      <w:r w:rsidR="00687A1B" w:rsidRPr="003A45A5">
        <w:rPr>
          <w:rFonts w:ascii="Arial" w:hAnsi="Arial" w:cs="Arial"/>
          <w:sz w:val="24"/>
          <w:szCs w:val="24"/>
          <w:lang w:val="it-IT"/>
        </w:rPr>
        <w:t xml:space="preserve">Nivelul de zgomot rezultat </w:t>
      </w:r>
      <w:r>
        <w:rPr>
          <w:rFonts w:ascii="Arial" w:hAnsi="Arial" w:cs="Arial"/>
          <w:sz w:val="24"/>
          <w:szCs w:val="24"/>
          <w:lang w:val="it-IT"/>
        </w:rPr>
        <w:t>î</w:t>
      </w:r>
      <w:r w:rsidR="00687A1B" w:rsidRPr="003A45A5">
        <w:rPr>
          <w:rFonts w:ascii="Arial" w:hAnsi="Arial" w:cs="Arial"/>
          <w:sz w:val="24"/>
          <w:szCs w:val="24"/>
          <w:lang w:val="it-IT"/>
        </w:rPr>
        <w:t>n perioada de func</w:t>
      </w:r>
      <w:r>
        <w:rPr>
          <w:rFonts w:ascii="Arial" w:hAnsi="Arial" w:cs="Arial"/>
          <w:sz w:val="24"/>
          <w:szCs w:val="24"/>
          <w:lang w:val="it-IT"/>
        </w:rPr>
        <w:t>ț</w:t>
      </w:r>
      <w:r w:rsidR="00687A1B" w:rsidRPr="003A45A5">
        <w:rPr>
          <w:rFonts w:ascii="Arial" w:hAnsi="Arial" w:cs="Arial"/>
          <w:sz w:val="24"/>
          <w:szCs w:val="24"/>
          <w:lang w:val="it-IT"/>
        </w:rPr>
        <w:t xml:space="preserve">ionare se va </w:t>
      </w:r>
      <w:r>
        <w:rPr>
          <w:rFonts w:ascii="Arial" w:hAnsi="Arial" w:cs="Arial"/>
          <w:sz w:val="24"/>
          <w:szCs w:val="24"/>
          <w:lang w:val="it-IT"/>
        </w:rPr>
        <w:t>î</w:t>
      </w:r>
      <w:r w:rsidR="00687A1B" w:rsidRPr="003A45A5">
        <w:rPr>
          <w:rFonts w:ascii="Arial" w:hAnsi="Arial" w:cs="Arial"/>
          <w:sz w:val="24"/>
          <w:szCs w:val="24"/>
          <w:lang w:val="it-IT"/>
        </w:rPr>
        <w:t xml:space="preserve">ncadra </w:t>
      </w:r>
      <w:r>
        <w:rPr>
          <w:rFonts w:ascii="Arial" w:hAnsi="Arial" w:cs="Arial"/>
          <w:sz w:val="24"/>
          <w:szCs w:val="24"/>
          <w:lang w:val="it-IT"/>
        </w:rPr>
        <w:t>î</w:t>
      </w:r>
      <w:r w:rsidR="00687A1B" w:rsidRPr="003A45A5">
        <w:rPr>
          <w:rFonts w:ascii="Arial" w:hAnsi="Arial" w:cs="Arial"/>
          <w:sz w:val="24"/>
          <w:szCs w:val="24"/>
          <w:lang w:val="it-IT"/>
        </w:rPr>
        <w:t>n limitele admise pentru func</w:t>
      </w:r>
      <w:r>
        <w:rPr>
          <w:rFonts w:ascii="Arial" w:hAnsi="Arial" w:cs="Arial"/>
          <w:sz w:val="24"/>
          <w:szCs w:val="24"/>
          <w:lang w:val="it-IT"/>
        </w:rPr>
        <w:t>ț</w:t>
      </w:r>
      <w:r w:rsidR="00687A1B" w:rsidRPr="003A45A5">
        <w:rPr>
          <w:rFonts w:ascii="Arial" w:hAnsi="Arial" w:cs="Arial"/>
          <w:sz w:val="24"/>
          <w:szCs w:val="24"/>
          <w:lang w:val="it-IT"/>
        </w:rPr>
        <w:t>iunea existent</w:t>
      </w:r>
      <w:r>
        <w:rPr>
          <w:rFonts w:ascii="Arial" w:hAnsi="Arial" w:cs="Arial"/>
          <w:sz w:val="24"/>
          <w:szCs w:val="24"/>
          <w:lang w:val="it-IT"/>
        </w:rPr>
        <w:t>ă</w:t>
      </w:r>
      <w:r w:rsidR="00687A1B" w:rsidRPr="003A45A5">
        <w:rPr>
          <w:rFonts w:ascii="Arial" w:hAnsi="Arial" w:cs="Arial"/>
          <w:sz w:val="24"/>
          <w:szCs w:val="24"/>
          <w:lang w:val="it-IT"/>
        </w:rPr>
        <w:t xml:space="preserve"> </w:t>
      </w:r>
      <w:r>
        <w:rPr>
          <w:rFonts w:ascii="Arial" w:hAnsi="Arial" w:cs="Arial"/>
          <w:sz w:val="24"/>
          <w:szCs w:val="24"/>
          <w:lang w:val="it-IT"/>
        </w:rPr>
        <w:t>î</w:t>
      </w:r>
      <w:r w:rsidR="00687A1B" w:rsidRPr="003A45A5">
        <w:rPr>
          <w:rFonts w:ascii="Arial" w:hAnsi="Arial" w:cs="Arial"/>
          <w:sz w:val="24"/>
          <w:szCs w:val="24"/>
          <w:lang w:val="it-IT"/>
        </w:rPr>
        <w:t>n zon</w:t>
      </w:r>
      <w:r>
        <w:rPr>
          <w:rFonts w:ascii="Arial" w:hAnsi="Arial" w:cs="Arial"/>
          <w:sz w:val="24"/>
          <w:szCs w:val="24"/>
          <w:lang w:val="it-IT"/>
        </w:rPr>
        <w:t>ă</w:t>
      </w:r>
      <w:r w:rsidR="00687A1B" w:rsidRPr="003A45A5">
        <w:rPr>
          <w:rFonts w:ascii="Arial" w:hAnsi="Arial" w:cs="Arial"/>
          <w:sz w:val="24"/>
          <w:szCs w:val="24"/>
          <w:lang w:val="it-IT"/>
        </w:rPr>
        <w:t>.</w:t>
      </w:r>
    </w:p>
    <w:p w:rsidR="00687A1B" w:rsidRPr="003A45A5"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2C5CEA">
        <w:rPr>
          <w:rFonts w:ascii="Arial" w:hAnsi="Arial" w:cs="Arial"/>
          <w:b/>
          <w:sz w:val="24"/>
          <w:szCs w:val="24"/>
          <w:lang w:val="it-IT"/>
        </w:rPr>
        <w:t>ă</w:t>
      </w:r>
      <w:r w:rsidRPr="003A45A5">
        <w:rPr>
          <w:rFonts w:ascii="Arial" w:hAnsi="Arial" w:cs="Arial"/>
          <w:b/>
          <w:sz w:val="24"/>
          <w:szCs w:val="24"/>
          <w:lang w:val="it-IT"/>
        </w:rPr>
        <w:t>suri pentru limitarea emisiilor de poluan</w:t>
      </w:r>
      <w:r w:rsidR="002C5CEA">
        <w:rPr>
          <w:rFonts w:ascii="Arial" w:hAnsi="Arial" w:cs="Arial"/>
          <w:b/>
          <w:sz w:val="24"/>
          <w:szCs w:val="24"/>
          <w:lang w:val="it-IT"/>
        </w:rPr>
        <w:t>ț</w:t>
      </w:r>
      <w:r w:rsidRPr="003A45A5">
        <w:rPr>
          <w:rFonts w:ascii="Arial" w:hAnsi="Arial" w:cs="Arial"/>
          <w:b/>
          <w:sz w:val="24"/>
          <w:szCs w:val="24"/>
          <w:lang w:val="it-IT"/>
        </w:rPr>
        <w:t xml:space="preserve">i </w:t>
      </w:r>
      <w:r w:rsidR="002C5CEA">
        <w:rPr>
          <w:rFonts w:ascii="Arial" w:hAnsi="Arial" w:cs="Arial"/>
          <w:b/>
          <w:sz w:val="24"/>
          <w:szCs w:val="24"/>
          <w:lang w:val="it-IT"/>
        </w:rPr>
        <w:t>î</w:t>
      </w:r>
      <w:r w:rsidRPr="003A45A5">
        <w:rPr>
          <w:rFonts w:ascii="Arial" w:hAnsi="Arial" w:cs="Arial"/>
          <w:b/>
          <w:sz w:val="24"/>
          <w:szCs w:val="24"/>
          <w:lang w:val="it-IT"/>
        </w:rPr>
        <w:t xml:space="preserve">n aer </w:t>
      </w:r>
      <w:r w:rsidR="002C5CEA">
        <w:rPr>
          <w:rFonts w:ascii="Arial" w:hAnsi="Arial" w:cs="Arial"/>
          <w:b/>
          <w:sz w:val="24"/>
          <w:szCs w:val="24"/>
          <w:lang w:val="it-IT"/>
        </w:rPr>
        <w:t>ș</w:t>
      </w:r>
      <w:r w:rsidRPr="003A45A5">
        <w:rPr>
          <w:rFonts w:ascii="Arial" w:hAnsi="Arial" w:cs="Arial"/>
          <w:b/>
          <w:sz w:val="24"/>
          <w:szCs w:val="24"/>
          <w:lang w:val="it-IT"/>
        </w:rPr>
        <w:t xml:space="preserve">i </w:t>
      </w:r>
      <w:r w:rsidR="002C5CEA">
        <w:rPr>
          <w:rFonts w:ascii="Arial" w:hAnsi="Arial" w:cs="Arial"/>
          <w:b/>
          <w:sz w:val="24"/>
          <w:szCs w:val="24"/>
          <w:lang w:val="it-IT"/>
        </w:rPr>
        <w:t xml:space="preserve">a </w:t>
      </w:r>
      <w:r w:rsidRPr="003A45A5">
        <w:rPr>
          <w:rFonts w:ascii="Arial" w:hAnsi="Arial" w:cs="Arial"/>
          <w:b/>
          <w:sz w:val="24"/>
          <w:szCs w:val="24"/>
          <w:lang w:val="it-IT"/>
        </w:rPr>
        <w:t>zgomotului:</w:t>
      </w:r>
    </w:p>
    <w:p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2C5CE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2C5CEA">
        <w:rPr>
          <w:rFonts w:ascii="Arial" w:hAnsi="Arial" w:cs="Arial"/>
          <w:sz w:val="24"/>
          <w:szCs w:val="24"/>
          <w:lang w:val="it-IT"/>
        </w:rPr>
        <w:t>î</w:t>
      </w:r>
      <w:r w:rsidRPr="003A45A5">
        <w:rPr>
          <w:rFonts w:ascii="Arial" w:hAnsi="Arial" w:cs="Arial"/>
          <w:sz w:val="24"/>
          <w:szCs w:val="24"/>
          <w:lang w:val="it-IT"/>
        </w:rPr>
        <w:t>n suspensie (PM).</w:t>
      </w:r>
    </w:p>
    <w:p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2C5CEA">
        <w:rPr>
          <w:rFonts w:ascii="Arial" w:hAnsi="Arial" w:cs="Arial"/>
          <w:sz w:val="24"/>
          <w:szCs w:val="24"/>
          <w:lang w:val="it-IT"/>
        </w:rPr>
        <w:t>ă</w:t>
      </w:r>
      <w:r w:rsidRPr="003A45A5">
        <w:rPr>
          <w:rFonts w:ascii="Arial" w:hAnsi="Arial" w:cs="Arial"/>
          <w:sz w:val="24"/>
          <w:szCs w:val="24"/>
          <w:lang w:val="it-IT"/>
        </w:rPr>
        <w:t>rile de construire se vor desf</w:t>
      </w:r>
      <w:r w:rsidR="002C5CEA">
        <w:rPr>
          <w:rFonts w:ascii="Arial" w:hAnsi="Arial" w:cs="Arial"/>
          <w:sz w:val="24"/>
          <w:szCs w:val="24"/>
          <w:lang w:val="it-IT"/>
        </w:rPr>
        <w:t>ăș</w:t>
      </w:r>
      <w:r w:rsidRPr="003A45A5">
        <w:rPr>
          <w:rFonts w:ascii="Arial" w:hAnsi="Arial" w:cs="Arial"/>
          <w:sz w:val="24"/>
          <w:szCs w:val="24"/>
          <w:lang w:val="it-IT"/>
        </w:rPr>
        <w:t xml:space="preserve">ura </w:t>
      </w:r>
      <w:r w:rsidR="002C5CEA">
        <w:rPr>
          <w:rFonts w:ascii="Arial" w:hAnsi="Arial" w:cs="Arial"/>
          <w:sz w:val="24"/>
          <w:szCs w:val="24"/>
          <w:lang w:val="it-IT"/>
        </w:rPr>
        <w:t>î</w:t>
      </w:r>
      <w:r w:rsidRPr="003A45A5">
        <w:rPr>
          <w:rFonts w:ascii="Arial" w:hAnsi="Arial" w:cs="Arial"/>
          <w:sz w:val="24"/>
          <w:szCs w:val="24"/>
          <w:lang w:val="it-IT"/>
        </w:rPr>
        <w:t>n afara orelor de odihn</w:t>
      </w:r>
      <w:r w:rsidR="002C5CEA">
        <w:rPr>
          <w:rFonts w:ascii="Arial" w:hAnsi="Arial" w:cs="Arial"/>
          <w:sz w:val="24"/>
          <w:szCs w:val="24"/>
          <w:lang w:val="it-IT"/>
        </w:rPr>
        <w:t>ă</w:t>
      </w:r>
      <w:r w:rsidRPr="003A45A5">
        <w:rPr>
          <w:rFonts w:ascii="Arial" w:hAnsi="Arial" w:cs="Arial"/>
          <w:sz w:val="24"/>
          <w:szCs w:val="24"/>
          <w:lang w:val="it-IT"/>
        </w:rPr>
        <w:t xml:space="preserve">, respectiv </w:t>
      </w:r>
      <w:r w:rsidR="002C5CEA">
        <w:rPr>
          <w:rFonts w:ascii="Arial" w:hAnsi="Arial" w:cs="Arial"/>
          <w:sz w:val="24"/>
          <w:szCs w:val="24"/>
          <w:lang w:val="it-IT"/>
        </w:rPr>
        <w:t>î</w:t>
      </w:r>
      <w:r w:rsidRPr="003A45A5">
        <w:rPr>
          <w:rFonts w:ascii="Arial" w:hAnsi="Arial" w:cs="Arial"/>
          <w:sz w:val="24"/>
          <w:szCs w:val="24"/>
          <w:lang w:val="it-IT"/>
        </w:rPr>
        <w:t>ntre orele 8</w:t>
      </w:r>
      <w:r w:rsidR="002C5CEA">
        <w:rPr>
          <w:rFonts w:ascii="Arial" w:hAnsi="Arial" w:cs="Arial"/>
          <w:sz w:val="24"/>
          <w:szCs w:val="24"/>
          <w:lang w:val="it-IT"/>
        </w:rPr>
        <w:t>:00</w:t>
      </w:r>
      <w:r w:rsidRPr="003A45A5">
        <w:rPr>
          <w:rFonts w:ascii="Arial" w:hAnsi="Arial" w:cs="Arial"/>
          <w:sz w:val="24"/>
          <w:szCs w:val="24"/>
          <w:lang w:val="it-IT"/>
        </w:rPr>
        <w:t>-13</w:t>
      </w:r>
      <w:r w:rsidR="002C5CEA">
        <w:rPr>
          <w:rFonts w:ascii="Arial" w:hAnsi="Arial" w:cs="Arial"/>
          <w:sz w:val="24"/>
          <w:szCs w:val="24"/>
          <w:lang w:val="it-IT"/>
        </w:rPr>
        <w:t>:00</w:t>
      </w:r>
      <w:r w:rsidRPr="003A45A5">
        <w:rPr>
          <w:rFonts w:ascii="Arial" w:hAnsi="Arial" w:cs="Arial"/>
          <w:sz w:val="24"/>
          <w:szCs w:val="24"/>
          <w:lang w:val="it-IT"/>
        </w:rPr>
        <w:t xml:space="preserve"> </w:t>
      </w:r>
      <w:r w:rsidR="001755E1">
        <w:rPr>
          <w:rFonts w:ascii="Arial" w:hAnsi="Arial" w:cs="Arial"/>
          <w:sz w:val="24"/>
          <w:szCs w:val="24"/>
          <w:lang w:val="it-IT"/>
        </w:rPr>
        <w:t>ș</w:t>
      </w:r>
      <w:r w:rsidRPr="003A45A5">
        <w:rPr>
          <w:rFonts w:ascii="Arial" w:hAnsi="Arial" w:cs="Arial"/>
          <w:sz w:val="24"/>
          <w:szCs w:val="24"/>
          <w:lang w:val="it-IT"/>
        </w:rPr>
        <w:t>i 14</w:t>
      </w:r>
      <w:r w:rsidR="001755E1">
        <w:rPr>
          <w:rFonts w:ascii="Arial" w:hAnsi="Arial" w:cs="Arial"/>
          <w:sz w:val="24"/>
          <w:szCs w:val="24"/>
          <w:lang w:val="it-IT"/>
        </w:rPr>
        <w:t>:00</w:t>
      </w:r>
      <w:r w:rsidRPr="003A45A5">
        <w:rPr>
          <w:rFonts w:ascii="Arial" w:hAnsi="Arial" w:cs="Arial"/>
          <w:sz w:val="24"/>
          <w:szCs w:val="24"/>
          <w:lang w:val="it-IT"/>
        </w:rPr>
        <w:t>-22</w:t>
      </w:r>
      <w:r w:rsidR="001755E1">
        <w:rPr>
          <w:rFonts w:ascii="Arial" w:hAnsi="Arial" w:cs="Arial"/>
          <w:sz w:val="24"/>
          <w:szCs w:val="24"/>
          <w:lang w:val="it-IT"/>
        </w:rPr>
        <w:t>:00</w:t>
      </w:r>
      <w:r w:rsidRPr="003A45A5">
        <w:rPr>
          <w:rFonts w:ascii="Arial" w:hAnsi="Arial" w:cs="Arial"/>
          <w:sz w:val="24"/>
          <w:szCs w:val="24"/>
          <w:lang w:val="it-IT"/>
        </w:rPr>
        <w:t xml:space="preserve">, </w:t>
      </w:r>
      <w:r w:rsidR="001755E1">
        <w:rPr>
          <w:rFonts w:ascii="Arial" w:hAnsi="Arial" w:cs="Arial"/>
          <w:sz w:val="24"/>
          <w:szCs w:val="24"/>
          <w:lang w:val="it-IT"/>
        </w:rPr>
        <w:t>î</w:t>
      </w:r>
      <w:r w:rsidRPr="003A45A5">
        <w:rPr>
          <w:rFonts w:ascii="Arial" w:hAnsi="Arial" w:cs="Arial"/>
          <w:sz w:val="24"/>
          <w:szCs w:val="24"/>
          <w:lang w:val="it-IT"/>
        </w:rPr>
        <w:t>n conformitate cu prevederile Legii nr. 61/1991, modificat</w:t>
      </w:r>
      <w:r w:rsidR="001755E1">
        <w:rPr>
          <w:rFonts w:ascii="Arial" w:hAnsi="Arial" w:cs="Arial"/>
          <w:sz w:val="24"/>
          <w:szCs w:val="24"/>
          <w:lang w:val="it-IT"/>
        </w:rPr>
        <w:t>ă</w:t>
      </w:r>
      <w:r w:rsidRPr="003A45A5">
        <w:rPr>
          <w:rFonts w:ascii="Arial" w:hAnsi="Arial" w:cs="Arial"/>
          <w:sz w:val="24"/>
          <w:szCs w:val="24"/>
          <w:lang w:val="it-IT"/>
        </w:rPr>
        <w:t>, privind sanc</w:t>
      </w:r>
      <w:r w:rsidR="001755E1">
        <w:rPr>
          <w:rFonts w:ascii="Arial" w:hAnsi="Arial" w:cs="Arial"/>
          <w:sz w:val="24"/>
          <w:szCs w:val="24"/>
          <w:lang w:val="it-IT"/>
        </w:rPr>
        <w:t>ț</w:t>
      </w:r>
      <w:r w:rsidRPr="003A45A5">
        <w:rPr>
          <w:rFonts w:ascii="Arial" w:hAnsi="Arial" w:cs="Arial"/>
          <w:sz w:val="24"/>
          <w:szCs w:val="24"/>
          <w:lang w:val="it-IT"/>
        </w:rPr>
        <w:t xml:space="preserve">ionarea faptelor de </w:t>
      </w:r>
      <w:r w:rsidR="001755E1">
        <w:rPr>
          <w:rFonts w:ascii="Arial" w:hAnsi="Arial" w:cs="Arial"/>
          <w:sz w:val="24"/>
          <w:szCs w:val="24"/>
          <w:lang w:val="it-IT"/>
        </w:rPr>
        <w:t>î</w:t>
      </w:r>
      <w:r w:rsidRPr="003A45A5">
        <w:rPr>
          <w:rFonts w:ascii="Arial" w:hAnsi="Arial" w:cs="Arial"/>
          <w:sz w:val="24"/>
          <w:szCs w:val="24"/>
          <w:lang w:val="it-IT"/>
        </w:rPr>
        <w:t>ncalcare a unor norme de convie</w:t>
      </w:r>
      <w:r w:rsidR="001755E1">
        <w:rPr>
          <w:rFonts w:ascii="Arial" w:hAnsi="Arial" w:cs="Arial"/>
          <w:sz w:val="24"/>
          <w:szCs w:val="24"/>
          <w:lang w:val="it-IT"/>
        </w:rPr>
        <w:t>ț</w:t>
      </w:r>
      <w:r w:rsidRPr="003A45A5">
        <w:rPr>
          <w:rFonts w:ascii="Arial" w:hAnsi="Arial" w:cs="Arial"/>
          <w:sz w:val="24"/>
          <w:szCs w:val="24"/>
          <w:lang w:val="it-IT"/>
        </w:rPr>
        <w:t>uire social</w:t>
      </w:r>
      <w:r w:rsidR="001755E1">
        <w:rPr>
          <w:rFonts w:ascii="Arial" w:hAnsi="Arial" w:cs="Arial"/>
          <w:sz w:val="24"/>
          <w:szCs w:val="24"/>
          <w:lang w:val="it-IT"/>
        </w:rPr>
        <w:t>ă</w:t>
      </w:r>
      <w:r w:rsidRPr="003A45A5">
        <w:rPr>
          <w:rFonts w:ascii="Arial" w:hAnsi="Arial" w:cs="Arial"/>
          <w:sz w:val="24"/>
          <w:szCs w:val="24"/>
          <w:lang w:val="it-IT"/>
        </w:rPr>
        <w:t xml:space="preserve">, a ordinii </w:t>
      </w:r>
      <w:r w:rsidR="001755E1">
        <w:rPr>
          <w:rFonts w:ascii="Arial" w:hAnsi="Arial" w:cs="Arial"/>
          <w:sz w:val="24"/>
          <w:szCs w:val="24"/>
          <w:lang w:val="it-IT"/>
        </w:rPr>
        <w:t>ș</w:t>
      </w:r>
      <w:r w:rsidRPr="003A45A5">
        <w:rPr>
          <w:rFonts w:ascii="Arial" w:hAnsi="Arial" w:cs="Arial"/>
          <w:sz w:val="24"/>
          <w:szCs w:val="24"/>
          <w:lang w:val="it-IT"/>
        </w:rPr>
        <w:t>i lini</w:t>
      </w:r>
      <w:r w:rsidR="001755E1">
        <w:rPr>
          <w:rFonts w:ascii="Arial" w:hAnsi="Arial" w:cs="Arial"/>
          <w:sz w:val="24"/>
          <w:szCs w:val="24"/>
          <w:lang w:val="it-IT"/>
        </w:rPr>
        <w:t>ș</w:t>
      </w:r>
      <w:r w:rsidRPr="003A45A5">
        <w:rPr>
          <w:rFonts w:ascii="Arial" w:hAnsi="Arial" w:cs="Arial"/>
          <w:sz w:val="24"/>
          <w:szCs w:val="24"/>
          <w:lang w:val="it-IT"/>
        </w:rPr>
        <w:t xml:space="preserve">tii publice. </w:t>
      </w:r>
    </w:p>
    <w:p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001755E1">
        <w:rPr>
          <w:rFonts w:ascii="Arial" w:hAnsi="Arial" w:cs="Arial"/>
          <w:sz w:val="24"/>
          <w:szCs w:val="24"/>
          <w:lang w:val="fr-FR"/>
        </w:rPr>
        <w:t>ș</w:t>
      </w:r>
      <w:r w:rsidRPr="003A45A5">
        <w:rPr>
          <w:rFonts w:ascii="Arial" w:hAnsi="Arial" w:cs="Arial"/>
          <w:sz w:val="24"/>
          <w:szCs w:val="24"/>
          <w:lang w:val="fr-FR"/>
        </w:rPr>
        <w:t>i</w:t>
      </w:r>
      <w:r w:rsidR="00E93A36">
        <w:rPr>
          <w:rFonts w:ascii="Arial" w:hAnsi="Arial" w:cs="Arial"/>
          <w:sz w:val="24"/>
          <w:szCs w:val="24"/>
        </w:rPr>
        <w:t xml:space="preserve"> </w:t>
      </w:r>
      <w:r w:rsidRPr="003A45A5">
        <w:rPr>
          <w:rFonts w:ascii="Arial" w:hAnsi="Arial" w:cs="Arial"/>
          <w:sz w:val="24"/>
          <w:szCs w:val="24"/>
        </w:rPr>
        <w:lastRenderedPageBreak/>
        <w:t>H.G. nr. 1756/2006 privind limitarea nivelului emisiilor de zgomot în mediu produs de echipamentele destinate utiliz</w:t>
      </w:r>
      <w:r w:rsidR="001755E1">
        <w:rPr>
          <w:rFonts w:ascii="Arial" w:hAnsi="Arial" w:cs="Arial"/>
          <w:sz w:val="24"/>
          <w:szCs w:val="24"/>
        </w:rPr>
        <w:t>ă</w:t>
      </w:r>
      <w:r w:rsidRPr="003A45A5">
        <w:rPr>
          <w:rFonts w:ascii="Arial" w:hAnsi="Arial" w:cs="Arial"/>
          <w:sz w:val="24"/>
          <w:szCs w:val="24"/>
        </w:rPr>
        <w:t xml:space="preserve">rii </w:t>
      </w:r>
      <w:r w:rsidR="001755E1">
        <w:rPr>
          <w:rFonts w:ascii="Arial" w:hAnsi="Arial" w:cs="Arial"/>
          <w:sz w:val="24"/>
          <w:szCs w:val="24"/>
        </w:rPr>
        <w:t>î</w:t>
      </w:r>
      <w:r w:rsidRPr="003A45A5">
        <w:rPr>
          <w:rFonts w:ascii="Arial" w:hAnsi="Arial" w:cs="Arial"/>
          <w:sz w:val="24"/>
          <w:szCs w:val="24"/>
        </w:rPr>
        <w:t>n exteriorul cl</w:t>
      </w:r>
      <w:r w:rsidR="001755E1">
        <w:rPr>
          <w:rFonts w:ascii="Arial" w:hAnsi="Arial" w:cs="Arial"/>
          <w:sz w:val="24"/>
          <w:szCs w:val="24"/>
        </w:rPr>
        <w:t>ă</w:t>
      </w:r>
      <w:r w:rsidRPr="003A45A5">
        <w:rPr>
          <w:rFonts w:ascii="Arial" w:hAnsi="Arial" w:cs="Arial"/>
          <w:sz w:val="24"/>
          <w:szCs w:val="24"/>
        </w:rPr>
        <w:t>dirilor).</w:t>
      </w:r>
    </w:p>
    <w:p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rsidR="00C556F2" w:rsidRPr="009513B9" w:rsidRDefault="00687A1B" w:rsidP="00D77DF4">
      <w:pPr>
        <w:autoSpaceDE w:val="0"/>
        <w:autoSpaceDN w:val="0"/>
        <w:adjustRightInd w:val="0"/>
        <w:spacing w:after="0"/>
        <w:jc w:val="both"/>
        <w:rPr>
          <w:rFonts w:ascii="Arial" w:hAnsi="Arial" w:cs="Arial"/>
          <w:b/>
          <w:sz w:val="24"/>
          <w:szCs w:val="24"/>
          <w:lang w:val="ro-RO"/>
        </w:rPr>
      </w:pPr>
      <w:r w:rsidRPr="003A45A5">
        <w:rPr>
          <w:rFonts w:ascii="Arial" w:hAnsi="Arial" w:cs="Arial"/>
          <w:sz w:val="24"/>
          <w:szCs w:val="24"/>
        </w:rPr>
        <w:t xml:space="preserve">2.1. </w:t>
      </w:r>
      <w:r w:rsidRPr="009513B9">
        <w:rPr>
          <w:rFonts w:ascii="Arial" w:hAnsi="Arial" w:cs="Arial"/>
          <w:b/>
          <w:sz w:val="24"/>
          <w:szCs w:val="24"/>
        </w:rPr>
        <w:t xml:space="preserve">utilizarea existentă a terenului: conf. </w:t>
      </w:r>
      <w:r w:rsidR="00C556F2" w:rsidRPr="009513B9">
        <w:rPr>
          <w:rFonts w:ascii="Arial" w:hAnsi="Arial" w:cs="Arial"/>
          <w:b/>
          <w:sz w:val="24"/>
          <w:szCs w:val="24"/>
          <w:lang w:val="ro-RO"/>
        </w:rPr>
        <w:t>Certificatul</w:t>
      </w:r>
      <w:r w:rsidR="001755E1">
        <w:rPr>
          <w:rFonts w:ascii="Arial" w:hAnsi="Arial" w:cs="Arial"/>
          <w:b/>
          <w:sz w:val="24"/>
          <w:szCs w:val="24"/>
          <w:lang w:val="ro-RO"/>
        </w:rPr>
        <w:t>ui</w:t>
      </w:r>
      <w:r w:rsidR="00C556F2" w:rsidRPr="009513B9">
        <w:rPr>
          <w:rFonts w:ascii="Arial" w:hAnsi="Arial" w:cs="Arial"/>
          <w:b/>
          <w:sz w:val="24"/>
          <w:szCs w:val="24"/>
          <w:lang w:val="ro-RO"/>
        </w:rPr>
        <w:t xml:space="preserve"> de Urbanism nr </w:t>
      </w:r>
      <w:r w:rsidR="001755E1">
        <w:rPr>
          <w:rFonts w:ascii="Arial" w:hAnsi="Arial" w:cs="Arial"/>
          <w:b/>
          <w:sz w:val="24"/>
          <w:szCs w:val="24"/>
          <w:lang w:val="ro-RO"/>
        </w:rPr>
        <w:t>20</w:t>
      </w:r>
      <w:r w:rsidR="00735AD6" w:rsidRPr="009513B9">
        <w:rPr>
          <w:rFonts w:ascii="Arial" w:hAnsi="Arial" w:cs="Arial"/>
          <w:b/>
          <w:sz w:val="24"/>
          <w:szCs w:val="24"/>
          <w:lang w:val="ro-RO"/>
        </w:rPr>
        <w:t>8/</w:t>
      </w:r>
      <w:r w:rsidR="001755E1">
        <w:rPr>
          <w:rFonts w:ascii="Arial" w:hAnsi="Arial" w:cs="Arial"/>
          <w:b/>
          <w:sz w:val="24"/>
          <w:szCs w:val="24"/>
          <w:lang w:val="ro-RO"/>
        </w:rPr>
        <w:t>06</w:t>
      </w:r>
      <w:r w:rsidR="00735AD6" w:rsidRPr="009513B9">
        <w:rPr>
          <w:rFonts w:ascii="Arial" w:hAnsi="Arial" w:cs="Arial"/>
          <w:b/>
          <w:sz w:val="24"/>
          <w:szCs w:val="24"/>
          <w:lang w:val="ro-RO"/>
        </w:rPr>
        <w:t>.0</w:t>
      </w:r>
      <w:r w:rsidR="001755E1">
        <w:rPr>
          <w:rFonts w:ascii="Arial" w:hAnsi="Arial" w:cs="Arial"/>
          <w:b/>
          <w:sz w:val="24"/>
          <w:szCs w:val="24"/>
          <w:lang w:val="ro-RO"/>
        </w:rPr>
        <w:t>6</w:t>
      </w:r>
      <w:r w:rsidR="00735AD6" w:rsidRPr="009513B9">
        <w:rPr>
          <w:rFonts w:ascii="Arial" w:hAnsi="Arial" w:cs="Arial"/>
          <w:b/>
          <w:sz w:val="24"/>
          <w:szCs w:val="24"/>
          <w:lang w:val="ro-RO"/>
        </w:rPr>
        <w:t>.202</w:t>
      </w:r>
      <w:r w:rsidR="001755E1">
        <w:rPr>
          <w:rFonts w:ascii="Arial" w:hAnsi="Arial" w:cs="Arial"/>
          <w:b/>
          <w:sz w:val="24"/>
          <w:szCs w:val="24"/>
          <w:lang w:val="ro-RO"/>
        </w:rPr>
        <w:t>2</w:t>
      </w:r>
      <w:r w:rsidR="00D77DF4" w:rsidRPr="009513B9">
        <w:rPr>
          <w:rFonts w:ascii="Arial" w:hAnsi="Arial" w:cs="Arial"/>
          <w:b/>
          <w:sz w:val="24"/>
          <w:szCs w:val="24"/>
          <w:lang w:val="ro-RO"/>
        </w:rPr>
        <w:t xml:space="preserve"> emis de Prim</w:t>
      </w:r>
      <w:r w:rsidR="001755E1">
        <w:rPr>
          <w:rFonts w:ascii="Arial" w:hAnsi="Arial" w:cs="Arial"/>
          <w:b/>
          <w:sz w:val="24"/>
          <w:szCs w:val="24"/>
          <w:lang w:val="ro-RO"/>
        </w:rPr>
        <w:t>ă</w:t>
      </w:r>
      <w:r w:rsidR="00D77DF4" w:rsidRPr="009513B9">
        <w:rPr>
          <w:rFonts w:ascii="Arial" w:hAnsi="Arial" w:cs="Arial"/>
          <w:b/>
          <w:sz w:val="24"/>
          <w:szCs w:val="24"/>
          <w:lang w:val="ro-RO"/>
        </w:rPr>
        <w:t xml:space="preserve">ria </w:t>
      </w:r>
      <w:r w:rsidR="00735AD6" w:rsidRPr="009513B9">
        <w:rPr>
          <w:rFonts w:ascii="Arial" w:hAnsi="Arial" w:cs="Arial"/>
          <w:b/>
          <w:sz w:val="24"/>
          <w:szCs w:val="24"/>
          <w:lang w:val="ro-RO"/>
        </w:rPr>
        <w:t>Com</w:t>
      </w:r>
      <w:r w:rsidR="00E93A36">
        <w:rPr>
          <w:rFonts w:ascii="Arial" w:hAnsi="Arial" w:cs="Arial"/>
          <w:b/>
          <w:sz w:val="24"/>
          <w:szCs w:val="24"/>
          <w:lang w:val="ro-RO"/>
        </w:rPr>
        <w:t>.</w:t>
      </w:r>
      <w:r w:rsidR="00735AD6" w:rsidRPr="009513B9">
        <w:rPr>
          <w:rFonts w:ascii="Arial" w:hAnsi="Arial" w:cs="Arial"/>
          <w:b/>
          <w:sz w:val="24"/>
          <w:szCs w:val="24"/>
          <w:lang w:val="ro-RO"/>
        </w:rPr>
        <w:t xml:space="preserve"> C</w:t>
      </w:r>
      <w:r w:rsidR="001755E1">
        <w:rPr>
          <w:rFonts w:ascii="Arial" w:hAnsi="Arial" w:cs="Arial"/>
          <w:b/>
          <w:sz w:val="24"/>
          <w:szCs w:val="24"/>
          <w:lang w:val="ro-RO"/>
        </w:rPr>
        <w:t>ernica</w:t>
      </w:r>
      <w:r w:rsidR="00DB6686">
        <w:rPr>
          <w:rFonts w:ascii="Arial" w:hAnsi="Arial" w:cs="Arial"/>
          <w:b/>
          <w:sz w:val="24"/>
          <w:szCs w:val="24"/>
          <w:lang w:val="ro-RO"/>
        </w:rPr>
        <w:t xml:space="preserve"> </w:t>
      </w:r>
      <w:r w:rsidR="001755E1">
        <w:rPr>
          <w:rFonts w:ascii="Arial" w:hAnsi="Arial" w:cs="Arial"/>
          <w:b/>
          <w:sz w:val="24"/>
          <w:szCs w:val="24"/>
          <w:lang w:val="ro-RO"/>
        </w:rPr>
        <w:t>ș</w:t>
      </w:r>
      <w:r w:rsidR="00DB6686">
        <w:rPr>
          <w:rFonts w:ascii="Arial" w:hAnsi="Arial" w:cs="Arial"/>
          <w:b/>
          <w:sz w:val="24"/>
          <w:szCs w:val="24"/>
          <w:lang w:val="ro-RO"/>
        </w:rPr>
        <w:t>i a PU</w:t>
      </w:r>
      <w:r w:rsidR="001755E1">
        <w:rPr>
          <w:rFonts w:ascii="Arial" w:hAnsi="Arial" w:cs="Arial"/>
          <w:b/>
          <w:sz w:val="24"/>
          <w:szCs w:val="24"/>
          <w:lang w:val="ro-RO"/>
        </w:rPr>
        <w:t>G</w:t>
      </w:r>
      <w:r w:rsidR="00DB6686">
        <w:rPr>
          <w:rFonts w:ascii="Arial" w:hAnsi="Arial" w:cs="Arial"/>
          <w:b/>
          <w:sz w:val="24"/>
          <w:szCs w:val="24"/>
          <w:lang w:val="ro-RO"/>
        </w:rPr>
        <w:t xml:space="preserve"> aprobat cu HCL C</w:t>
      </w:r>
      <w:r w:rsidR="001755E1">
        <w:rPr>
          <w:rFonts w:ascii="Arial" w:hAnsi="Arial" w:cs="Arial"/>
          <w:b/>
          <w:sz w:val="24"/>
          <w:szCs w:val="24"/>
          <w:lang w:val="ro-RO"/>
        </w:rPr>
        <w:t>ernica nr.</w:t>
      </w:r>
      <w:r w:rsidR="00DB6686">
        <w:rPr>
          <w:rFonts w:ascii="Arial" w:hAnsi="Arial" w:cs="Arial"/>
          <w:b/>
          <w:sz w:val="24"/>
          <w:szCs w:val="24"/>
          <w:lang w:val="ro-RO"/>
        </w:rPr>
        <w:t xml:space="preserve"> </w:t>
      </w:r>
      <w:r w:rsidR="001755E1">
        <w:rPr>
          <w:rFonts w:ascii="Arial" w:hAnsi="Arial" w:cs="Arial"/>
          <w:b/>
          <w:sz w:val="24"/>
          <w:szCs w:val="24"/>
          <w:lang w:val="ro-RO"/>
        </w:rPr>
        <w:t>10/05</w:t>
      </w:r>
      <w:r w:rsidR="00DB6686">
        <w:rPr>
          <w:rFonts w:ascii="Arial" w:hAnsi="Arial" w:cs="Arial"/>
          <w:b/>
          <w:sz w:val="24"/>
          <w:szCs w:val="24"/>
          <w:lang w:val="ro-RO"/>
        </w:rPr>
        <w:t>.</w:t>
      </w:r>
      <w:r w:rsidR="001755E1">
        <w:rPr>
          <w:rFonts w:ascii="Arial" w:hAnsi="Arial" w:cs="Arial"/>
          <w:b/>
          <w:sz w:val="24"/>
          <w:szCs w:val="24"/>
          <w:lang w:val="ro-RO"/>
        </w:rPr>
        <w:t>0</w:t>
      </w:r>
      <w:r w:rsidR="00DB6686">
        <w:rPr>
          <w:rFonts w:ascii="Arial" w:hAnsi="Arial" w:cs="Arial"/>
          <w:b/>
          <w:sz w:val="24"/>
          <w:szCs w:val="24"/>
          <w:lang w:val="ro-RO"/>
        </w:rPr>
        <w:t>2.201</w:t>
      </w:r>
      <w:r w:rsidR="001755E1">
        <w:rPr>
          <w:rFonts w:ascii="Arial" w:hAnsi="Arial" w:cs="Arial"/>
          <w:b/>
          <w:sz w:val="24"/>
          <w:szCs w:val="24"/>
          <w:lang w:val="ro-RO"/>
        </w:rPr>
        <w:t>9</w:t>
      </w:r>
    </w:p>
    <w:p w:rsidR="00735AD6" w:rsidRDefault="001755E1" w:rsidP="00735AD6">
      <w:pPr>
        <w:tabs>
          <w:tab w:val="left" w:pos="240"/>
        </w:tabs>
        <w:autoSpaceDE w:val="0"/>
        <w:autoSpaceDN w:val="0"/>
        <w:adjustRightInd w:val="0"/>
        <w:spacing w:after="0"/>
        <w:jc w:val="both"/>
        <w:rPr>
          <w:rFonts w:ascii="Arial" w:hAnsi="Arial" w:cs="Arial"/>
          <w:sz w:val="24"/>
          <w:szCs w:val="24"/>
        </w:rPr>
      </w:pPr>
      <w:r>
        <w:rPr>
          <w:rFonts w:ascii="Arial" w:hAnsi="Arial" w:cs="Arial"/>
          <w:b/>
          <w:sz w:val="24"/>
          <w:szCs w:val="24"/>
        </w:rPr>
        <w:t>Î</w:t>
      </w:r>
      <w:r w:rsidR="00735AD6" w:rsidRPr="009513B9">
        <w:rPr>
          <w:rFonts w:ascii="Arial" w:hAnsi="Arial" w:cs="Arial"/>
          <w:b/>
          <w:sz w:val="24"/>
          <w:szCs w:val="24"/>
        </w:rPr>
        <w:t>n conformitate cu reglement</w:t>
      </w:r>
      <w:r>
        <w:rPr>
          <w:rFonts w:ascii="Arial" w:hAnsi="Arial" w:cs="Arial"/>
          <w:b/>
          <w:sz w:val="24"/>
          <w:szCs w:val="24"/>
        </w:rPr>
        <w:t>ă</w:t>
      </w:r>
      <w:r w:rsidR="00735AD6" w:rsidRPr="009513B9">
        <w:rPr>
          <w:rFonts w:ascii="Arial" w:hAnsi="Arial" w:cs="Arial"/>
          <w:b/>
          <w:sz w:val="24"/>
          <w:szCs w:val="24"/>
        </w:rPr>
        <w:t>rile PUG ale comunei</w:t>
      </w:r>
      <w:r>
        <w:rPr>
          <w:rFonts w:ascii="Arial" w:hAnsi="Arial" w:cs="Arial"/>
          <w:b/>
          <w:sz w:val="24"/>
          <w:szCs w:val="24"/>
        </w:rPr>
        <w:t>,</w:t>
      </w:r>
      <w:r w:rsidR="00735AD6" w:rsidRPr="009513B9">
        <w:rPr>
          <w:rFonts w:ascii="Arial" w:hAnsi="Arial" w:cs="Arial"/>
          <w:b/>
          <w:sz w:val="24"/>
          <w:szCs w:val="24"/>
        </w:rPr>
        <w:t xml:space="preserve"> terenul face parte din UTR </w:t>
      </w:r>
      <w:r>
        <w:rPr>
          <w:rFonts w:ascii="Arial" w:hAnsi="Arial" w:cs="Arial"/>
          <w:b/>
          <w:sz w:val="24"/>
          <w:szCs w:val="24"/>
        </w:rPr>
        <w:t>A1 - S</w:t>
      </w:r>
      <w:r w:rsidR="00735AD6" w:rsidRPr="009513B9">
        <w:rPr>
          <w:rFonts w:ascii="Arial" w:hAnsi="Arial" w:cs="Arial"/>
          <w:b/>
          <w:sz w:val="24"/>
          <w:szCs w:val="24"/>
        </w:rPr>
        <w:t xml:space="preserve">ubzona </w:t>
      </w:r>
      <w:r>
        <w:rPr>
          <w:rFonts w:ascii="Arial" w:hAnsi="Arial" w:cs="Arial"/>
          <w:b/>
          <w:sz w:val="24"/>
          <w:szCs w:val="24"/>
        </w:rPr>
        <w:t>de producție</w:t>
      </w:r>
      <w:r w:rsidR="00735AD6" w:rsidRPr="009513B9">
        <w:rPr>
          <w:rFonts w:ascii="Arial" w:hAnsi="Arial" w:cs="Arial"/>
          <w:b/>
          <w:sz w:val="24"/>
          <w:szCs w:val="24"/>
        </w:rPr>
        <w:t xml:space="preserve"> si depozitare</w:t>
      </w:r>
      <w:r>
        <w:rPr>
          <w:rFonts w:ascii="Arial" w:hAnsi="Arial" w:cs="Arial"/>
          <w:b/>
          <w:sz w:val="24"/>
          <w:szCs w:val="24"/>
        </w:rPr>
        <w:t>.</w:t>
      </w:r>
    </w:p>
    <w:p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e) ariile clasificate sau zonele protejate prin legislaţia în vigoare, cum sunt: zone de protec</w:t>
      </w:r>
      <w:r w:rsidR="001755E1">
        <w:rPr>
          <w:rFonts w:ascii="Arial" w:hAnsi="Arial" w:cs="Arial"/>
          <w:sz w:val="24"/>
          <w:szCs w:val="24"/>
        </w:rPr>
        <w:t>ț</w:t>
      </w:r>
      <w:r w:rsidRPr="003A45A5">
        <w:rPr>
          <w:rFonts w:ascii="Arial" w:hAnsi="Arial" w:cs="Arial"/>
          <w:sz w:val="24"/>
          <w:szCs w:val="24"/>
        </w:rPr>
        <w:t xml:space="preserve">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redusa;</w:t>
      </w:r>
    </w:p>
    <w:p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rsidR="00687A1B" w:rsidRDefault="00687A1B" w:rsidP="00687A1B">
      <w:pPr>
        <w:pStyle w:val="ListParagraph"/>
        <w:numPr>
          <w:ilvl w:val="0"/>
          <w:numId w:val="38"/>
        </w:numPr>
        <w:spacing w:after="0" w:line="240" w:lineRule="auto"/>
        <w:jc w:val="both"/>
        <w:rPr>
          <w:rFonts w:ascii="Arial" w:hAnsi="Arial" w:cs="Arial"/>
          <w:b/>
          <w:sz w:val="24"/>
          <w:szCs w:val="24"/>
        </w:rPr>
      </w:pPr>
      <w:r w:rsidRPr="009513B9">
        <w:rPr>
          <w:rFonts w:ascii="Arial" w:hAnsi="Arial" w:cs="Arial"/>
          <w:b/>
          <w:sz w:val="24"/>
          <w:szCs w:val="24"/>
        </w:rPr>
        <w:t>I</w:t>
      </w:r>
      <w:r w:rsidRPr="009513B9">
        <w:rPr>
          <w:rFonts w:ascii="Arial" w:hAnsi="Arial" w:cs="Arial"/>
          <w:b/>
          <w:bCs/>
          <w:sz w:val="24"/>
          <w:szCs w:val="24"/>
        </w:rPr>
        <w:t xml:space="preserve">nvestiţia şi organizarea de şantier se vor realiza în condiţiile impuse prin </w:t>
      </w:r>
      <w:r w:rsidR="004F1524" w:rsidRPr="009513B9">
        <w:rPr>
          <w:rFonts w:ascii="Arial" w:hAnsi="Arial" w:cs="Arial"/>
          <w:b/>
          <w:sz w:val="24"/>
          <w:szCs w:val="24"/>
        </w:rPr>
        <w:t>avizele sau acordurile solicitate prin</w:t>
      </w:r>
      <w:r w:rsidRPr="009513B9">
        <w:rPr>
          <w:rFonts w:ascii="Arial" w:hAnsi="Arial" w:cs="Arial"/>
          <w:b/>
          <w:sz w:val="24"/>
          <w:szCs w:val="24"/>
        </w:rPr>
        <w:t xml:space="preserve"> </w:t>
      </w:r>
      <w:r w:rsidR="00286245" w:rsidRPr="009513B9">
        <w:rPr>
          <w:rFonts w:ascii="Arial" w:hAnsi="Arial" w:cs="Arial"/>
          <w:b/>
          <w:sz w:val="24"/>
          <w:szCs w:val="24"/>
          <w:lang w:val="ro-RO"/>
        </w:rPr>
        <w:t xml:space="preserve">Certificatul de Urbanism nr </w:t>
      </w:r>
      <w:r w:rsidR="001755E1">
        <w:rPr>
          <w:rFonts w:ascii="Arial" w:hAnsi="Arial" w:cs="Arial"/>
          <w:b/>
          <w:sz w:val="24"/>
          <w:szCs w:val="24"/>
          <w:lang w:val="ro-RO"/>
        </w:rPr>
        <w:t>208/06</w:t>
      </w:r>
      <w:r w:rsidR="009513B9" w:rsidRPr="009513B9">
        <w:rPr>
          <w:rFonts w:ascii="Arial" w:hAnsi="Arial" w:cs="Arial"/>
          <w:b/>
          <w:sz w:val="24"/>
          <w:szCs w:val="24"/>
          <w:lang w:val="ro-RO"/>
        </w:rPr>
        <w:t>.0</w:t>
      </w:r>
      <w:r w:rsidR="001755E1">
        <w:rPr>
          <w:rFonts w:ascii="Arial" w:hAnsi="Arial" w:cs="Arial"/>
          <w:b/>
          <w:sz w:val="24"/>
          <w:szCs w:val="24"/>
          <w:lang w:val="ro-RO"/>
        </w:rPr>
        <w:t>6</w:t>
      </w:r>
      <w:r w:rsidR="009513B9" w:rsidRPr="009513B9">
        <w:rPr>
          <w:rFonts w:ascii="Arial" w:hAnsi="Arial" w:cs="Arial"/>
          <w:b/>
          <w:sz w:val="24"/>
          <w:szCs w:val="24"/>
          <w:lang w:val="ro-RO"/>
        </w:rPr>
        <w:t>.202</w:t>
      </w:r>
      <w:r w:rsidR="001755E1">
        <w:rPr>
          <w:rFonts w:ascii="Arial" w:hAnsi="Arial" w:cs="Arial"/>
          <w:b/>
          <w:sz w:val="24"/>
          <w:szCs w:val="24"/>
          <w:lang w:val="ro-RO"/>
        </w:rPr>
        <w:t>2</w:t>
      </w:r>
      <w:r w:rsidR="009513B9" w:rsidRPr="009513B9">
        <w:rPr>
          <w:rFonts w:ascii="Arial" w:hAnsi="Arial" w:cs="Arial"/>
          <w:b/>
          <w:sz w:val="24"/>
          <w:szCs w:val="24"/>
          <w:lang w:val="ro-RO"/>
        </w:rPr>
        <w:t xml:space="preserve"> emis de Prim</w:t>
      </w:r>
      <w:r w:rsidR="001755E1">
        <w:rPr>
          <w:rFonts w:ascii="Arial" w:hAnsi="Arial" w:cs="Arial"/>
          <w:b/>
          <w:sz w:val="24"/>
          <w:szCs w:val="24"/>
          <w:lang w:val="ro-RO"/>
        </w:rPr>
        <w:t>ă</w:t>
      </w:r>
      <w:r w:rsidR="009513B9" w:rsidRPr="009513B9">
        <w:rPr>
          <w:rFonts w:ascii="Arial" w:hAnsi="Arial" w:cs="Arial"/>
          <w:b/>
          <w:sz w:val="24"/>
          <w:szCs w:val="24"/>
          <w:lang w:val="ro-RO"/>
        </w:rPr>
        <w:t>ria Com</w:t>
      </w:r>
      <w:r w:rsidR="001755E1">
        <w:rPr>
          <w:rFonts w:ascii="Arial" w:hAnsi="Arial" w:cs="Arial"/>
          <w:b/>
          <w:sz w:val="24"/>
          <w:szCs w:val="24"/>
          <w:lang w:val="ro-RO"/>
        </w:rPr>
        <w:t>unei</w:t>
      </w:r>
      <w:r w:rsidR="009513B9" w:rsidRPr="009513B9">
        <w:rPr>
          <w:rFonts w:ascii="Arial" w:hAnsi="Arial" w:cs="Arial"/>
          <w:b/>
          <w:sz w:val="24"/>
          <w:szCs w:val="24"/>
          <w:lang w:val="ro-RO"/>
        </w:rPr>
        <w:t xml:space="preserve"> C</w:t>
      </w:r>
      <w:r w:rsidR="001755E1">
        <w:rPr>
          <w:rFonts w:ascii="Arial" w:hAnsi="Arial" w:cs="Arial"/>
          <w:b/>
          <w:sz w:val="24"/>
          <w:szCs w:val="24"/>
          <w:lang w:val="ro-RO"/>
        </w:rPr>
        <w:t>ernica</w:t>
      </w:r>
      <w:r w:rsidRPr="009513B9">
        <w:rPr>
          <w:rFonts w:ascii="Arial" w:hAnsi="Arial" w:cs="Arial"/>
          <w:b/>
          <w:sz w:val="24"/>
          <w:szCs w:val="24"/>
        </w:rPr>
        <w:t>;</w:t>
      </w:r>
    </w:p>
    <w:p w:rsidR="003227A6" w:rsidRDefault="003227A6" w:rsidP="00687A1B">
      <w:pPr>
        <w:pStyle w:val="ListParagraph"/>
        <w:numPr>
          <w:ilvl w:val="0"/>
          <w:numId w:val="38"/>
        </w:numPr>
        <w:spacing w:after="0" w:line="240" w:lineRule="auto"/>
        <w:jc w:val="both"/>
        <w:rPr>
          <w:rFonts w:ascii="Arial" w:hAnsi="Arial" w:cs="Arial"/>
          <w:b/>
          <w:sz w:val="24"/>
          <w:szCs w:val="24"/>
        </w:rPr>
      </w:pPr>
      <w:r w:rsidRPr="003227A6">
        <w:rPr>
          <w:rFonts w:ascii="Arial" w:hAnsi="Arial" w:cs="Arial"/>
          <w:b/>
          <w:sz w:val="24"/>
          <w:szCs w:val="24"/>
        </w:rPr>
        <w:t xml:space="preserve">Se vor respecta conditiile impuse de Notificarea privind asistenta de specialitate </w:t>
      </w:r>
      <w:r w:rsidR="001755E1">
        <w:rPr>
          <w:rFonts w:ascii="Arial" w:hAnsi="Arial" w:cs="Arial"/>
          <w:b/>
          <w:sz w:val="24"/>
          <w:szCs w:val="24"/>
        </w:rPr>
        <w:t>560</w:t>
      </w:r>
      <w:r w:rsidRPr="003227A6">
        <w:rPr>
          <w:rFonts w:ascii="Arial" w:hAnsi="Arial" w:cs="Arial"/>
          <w:b/>
          <w:sz w:val="24"/>
          <w:szCs w:val="24"/>
        </w:rPr>
        <w:t>/</w:t>
      </w:r>
      <w:r w:rsidR="001755E1">
        <w:rPr>
          <w:rFonts w:ascii="Arial" w:hAnsi="Arial" w:cs="Arial"/>
          <w:b/>
          <w:sz w:val="24"/>
          <w:szCs w:val="24"/>
        </w:rPr>
        <w:t>09</w:t>
      </w:r>
      <w:r w:rsidRPr="003227A6">
        <w:rPr>
          <w:rFonts w:ascii="Arial" w:hAnsi="Arial" w:cs="Arial"/>
          <w:b/>
          <w:sz w:val="24"/>
          <w:szCs w:val="24"/>
        </w:rPr>
        <w:t>.0</w:t>
      </w:r>
      <w:r w:rsidR="001755E1">
        <w:rPr>
          <w:rFonts w:ascii="Arial" w:hAnsi="Arial" w:cs="Arial"/>
          <w:b/>
          <w:sz w:val="24"/>
          <w:szCs w:val="24"/>
        </w:rPr>
        <w:t>5</w:t>
      </w:r>
      <w:r w:rsidRPr="003227A6">
        <w:rPr>
          <w:rFonts w:ascii="Arial" w:hAnsi="Arial" w:cs="Arial"/>
          <w:b/>
          <w:sz w:val="24"/>
          <w:szCs w:val="24"/>
        </w:rPr>
        <w:t>.202</w:t>
      </w:r>
      <w:r w:rsidR="001755E1">
        <w:rPr>
          <w:rFonts w:ascii="Arial" w:hAnsi="Arial" w:cs="Arial"/>
          <w:b/>
          <w:sz w:val="24"/>
          <w:szCs w:val="24"/>
        </w:rPr>
        <w:t>3</w:t>
      </w:r>
      <w:r w:rsidRPr="003227A6">
        <w:rPr>
          <w:rFonts w:ascii="Arial" w:hAnsi="Arial" w:cs="Arial"/>
          <w:b/>
          <w:sz w:val="24"/>
          <w:szCs w:val="24"/>
        </w:rPr>
        <w:t xml:space="preserve"> emis</w:t>
      </w:r>
      <w:r w:rsidR="001755E1">
        <w:rPr>
          <w:rFonts w:ascii="Arial" w:hAnsi="Arial" w:cs="Arial"/>
          <w:b/>
          <w:sz w:val="24"/>
          <w:szCs w:val="24"/>
        </w:rPr>
        <w:t>ă</w:t>
      </w:r>
      <w:r w:rsidRPr="003227A6">
        <w:rPr>
          <w:rFonts w:ascii="Arial" w:hAnsi="Arial" w:cs="Arial"/>
          <w:b/>
          <w:sz w:val="24"/>
          <w:szCs w:val="24"/>
        </w:rPr>
        <w:t xml:space="preserve"> de DSP Ilfov</w:t>
      </w:r>
      <w:r w:rsidR="001755E1">
        <w:rPr>
          <w:rFonts w:ascii="Arial" w:hAnsi="Arial" w:cs="Arial"/>
          <w:b/>
          <w:sz w:val="24"/>
          <w:szCs w:val="24"/>
        </w:rPr>
        <w:t>;</w:t>
      </w:r>
    </w:p>
    <w:p w:rsidR="00DB6686" w:rsidRPr="003227A6" w:rsidRDefault="00DB6686" w:rsidP="00687A1B">
      <w:pPr>
        <w:pStyle w:val="ListParagraph"/>
        <w:numPr>
          <w:ilvl w:val="0"/>
          <w:numId w:val="38"/>
        </w:numPr>
        <w:spacing w:after="0" w:line="240" w:lineRule="auto"/>
        <w:jc w:val="both"/>
        <w:rPr>
          <w:rFonts w:ascii="Arial" w:hAnsi="Arial" w:cs="Arial"/>
          <w:b/>
          <w:sz w:val="24"/>
          <w:szCs w:val="24"/>
        </w:rPr>
      </w:pPr>
      <w:r w:rsidRPr="003227A6">
        <w:rPr>
          <w:rFonts w:ascii="Arial" w:hAnsi="Arial" w:cs="Arial"/>
          <w:b/>
          <w:sz w:val="24"/>
          <w:szCs w:val="24"/>
        </w:rPr>
        <w:t>Se vor respecta conditiile impuse</w:t>
      </w:r>
      <w:r>
        <w:rPr>
          <w:rFonts w:ascii="Arial" w:hAnsi="Arial" w:cs="Arial"/>
          <w:b/>
          <w:sz w:val="24"/>
          <w:szCs w:val="24"/>
        </w:rPr>
        <w:t xml:space="preserve"> prin HCL nr </w:t>
      </w:r>
      <w:r w:rsidR="001755E1">
        <w:rPr>
          <w:rFonts w:ascii="Arial" w:hAnsi="Arial" w:cs="Arial"/>
          <w:b/>
          <w:sz w:val="24"/>
          <w:szCs w:val="24"/>
        </w:rPr>
        <w:t>10</w:t>
      </w:r>
      <w:r>
        <w:rPr>
          <w:rFonts w:ascii="Arial" w:hAnsi="Arial" w:cs="Arial"/>
          <w:b/>
          <w:sz w:val="24"/>
          <w:szCs w:val="24"/>
        </w:rPr>
        <w:t>/</w:t>
      </w:r>
      <w:r w:rsidR="001755E1">
        <w:rPr>
          <w:rFonts w:ascii="Arial" w:hAnsi="Arial" w:cs="Arial"/>
          <w:b/>
          <w:sz w:val="24"/>
          <w:szCs w:val="24"/>
        </w:rPr>
        <w:t>05</w:t>
      </w:r>
      <w:r>
        <w:rPr>
          <w:rFonts w:ascii="Arial" w:hAnsi="Arial" w:cs="Arial"/>
          <w:b/>
          <w:sz w:val="24"/>
          <w:szCs w:val="24"/>
        </w:rPr>
        <w:t>.</w:t>
      </w:r>
      <w:r w:rsidR="001755E1">
        <w:rPr>
          <w:rFonts w:ascii="Arial" w:hAnsi="Arial" w:cs="Arial"/>
          <w:b/>
          <w:sz w:val="24"/>
          <w:szCs w:val="24"/>
        </w:rPr>
        <w:t>0</w:t>
      </w:r>
      <w:r>
        <w:rPr>
          <w:rFonts w:ascii="Arial" w:hAnsi="Arial" w:cs="Arial"/>
          <w:b/>
          <w:sz w:val="24"/>
          <w:szCs w:val="24"/>
        </w:rPr>
        <w:t>2.201</w:t>
      </w:r>
      <w:r w:rsidR="001755E1">
        <w:rPr>
          <w:rFonts w:ascii="Arial" w:hAnsi="Arial" w:cs="Arial"/>
          <w:b/>
          <w:sz w:val="24"/>
          <w:szCs w:val="24"/>
        </w:rPr>
        <w:t>9</w:t>
      </w:r>
      <w:r w:rsidR="00E93A36">
        <w:rPr>
          <w:rFonts w:ascii="Arial" w:hAnsi="Arial" w:cs="Arial"/>
          <w:b/>
          <w:sz w:val="24"/>
          <w:szCs w:val="24"/>
        </w:rPr>
        <w:t xml:space="preserve"> de aprobare a PUG</w:t>
      </w:r>
      <w:r w:rsidR="001755E1">
        <w:rPr>
          <w:rFonts w:ascii="Arial" w:hAnsi="Arial" w:cs="Arial"/>
          <w:b/>
          <w:sz w:val="24"/>
          <w:szCs w:val="24"/>
        </w:rPr>
        <w:t>;</w:t>
      </w:r>
    </w:p>
    <w:p w:rsidR="00687A1B" w:rsidRPr="00641E51" w:rsidRDefault="00687A1B" w:rsidP="00641E51">
      <w:pPr>
        <w:pStyle w:val="ListParagraph"/>
        <w:numPr>
          <w:ilvl w:val="0"/>
          <w:numId w:val="38"/>
        </w:numPr>
        <w:spacing w:after="0" w:line="240" w:lineRule="auto"/>
        <w:jc w:val="both"/>
        <w:rPr>
          <w:rFonts w:ascii="Arial" w:hAnsi="Arial" w:cs="Arial"/>
          <w:sz w:val="24"/>
          <w:szCs w:val="24"/>
          <w:lang w:val="ro-RO"/>
        </w:rPr>
      </w:pPr>
      <w:r w:rsidRPr="00641E51">
        <w:rPr>
          <w:rFonts w:ascii="Arial" w:hAnsi="Arial" w:cs="Arial"/>
          <w:sz w:val="24"/>
          <w:szCs w:val="24"/>
          <w:lang w:val="ro-RO"/>
        </w:rPr>
        <w:t>Se vor respecta prevederile O.U.G. nr. 195/2005 privind protec</w:t>
      </w:r>
      <w:r w:rsidR="001755E1" w:rsidRPr="00641E51">
        <w:rPr>
          <w:rFonts w:ascii="Arial" w:hAnsi="Arial" w:cs="Arial"/>
          <w:sz w:val="24"/>
          <w:szCs w:val="24"/>
          <w:lang w:val="it-IT"/>
        </w:rPr>
        <w:t>ț</w:t>
      </w:r>
      <w:r w:rsidRPr="00641E51">
        <w:rPr>
          <w:rFonts w:ascii="Arial" w:hAnsi="Arial" w:cs="Arial"/>
          <w:sz w:val="24"/>
          <w:szCs w:val="24"/>
          <w:lang w:val="it-IT"/>
        </w:rPr>
        <w:t>ia mediului cu modific</w:t>
      </w:r>
      <w:r w:rsidR="001755E1" w:rsidRPr="00641E51">
        <w:rPr>
          <w:rFonts w:ascii="Arial" w:hAnsi="Arial" w:cs="Arial"/>
          <w:sz w:val="24"/>
          <w:szCs w:val="24"/>
          <w:lang w:val="it-IT"/>
        </w:rPr>
        <w:t>ă</w:t>
      </w:r>
      <w:r w:rsidRPr="00641E51">
        <w:rPr>
          <w:rFonts w:ascii="Arial" w:hAnsi="Arial" w:cs="Arial"/>
          <w:sz w:val="24"/>
          <w:szCs w:val="24"/>
          <w:lang w:val="it-IT"/>
        </w:rPr>
        <w:t xml:space="preserve">rile </w:t>
      </w:r>
      <w:r w:rsidR="001755E1" w:rsidRPr="00641E51">
        <w:rPr>
          <w:rFonts w:ascii="Arial" w:hAnsi="Arial" w:cs="Arial"/>
          <w:sz w:val="24"/>
          <w:szCs w:val="24"/>
          <w:lang w:val="it-IT"/>
        </w:rPr>
        <w:t>ș</w:t>
      </w:r>
      <w:r w:rsidRPr="00641E51">
        <w:rPr>
          <w:rFonts w:ascii="Arial" w:hAnsi="Arial" w:cs="Arial"/>
          <w:sz w:val="24"/>
          <w:szCs w:val="24"/>
          <w:lang w:val="it-IT"/>
        </w:rPr>
        <w:t xml:space="preserve">i </w:t>
      </w:r>
      <w:r w:rsidRPr="00641E51">
        <w:rPr>
          <w:rFonts w:ascii="Arial" w:hAnsi="Arial" w:cs="Arial"/>
          <w:sz w:val="24"/>
          <w:szCs w:val="24"/>
          <w:lang w:val="ro-RO"/>
        </w:rPr>
        <w:t>complet</w:t>
      </w:r>
      <w:r w:rsidR="001755E1" w:rsidRPr="00641E51">
        <w:rPr>
          <w:rFonts w:ascii="Arial" w:hAnsi="Arial" w:cs="Arial"/>
          <w:sz w:val="24"/>
          <w:szCs w:val="24"/>
          <w:lang w:val="ro-RO"/>
        </w:rPr>
        <w:t>ă</w:t>
      </w:r>
      <w:r w:rsidRPr="00641E51">
        <w:rPr>
          <w:rFonts w:ascii="Arial" w:hAnsi="Arial" w:cs="Arial"/>
          <w:sz w:val="24"/>
          <w:szCs w:val="24"/>
          <w:lang w:val="ro-RO"/>
        </w:rPr>
        <w:t>rile ulterioare;</w:t>
      </w:r>
    </w:p>
    <w:p w:rsidR="00641E51" w:rsidRPr="00641E51" w:rsidRDefault="00641E51"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sz w:val="24"/>
          <w:szCs w:val="24"/>
          <w:lang w:val="it-IT"/>
        </w:rPr>
        <w:t xml:space="preserve">Se vor respecta prevederile </w:t>
      </w:r>
      <w:r w:rsidRPr="00641E51">
        <w:rPr>
          <w:rFonts w:ascii="Arial" w:hAnsi="Arial" w:cs="Arial"/>
          <w:sz w:val="24"/>
          <w:szCs w:val="24"/>
        </w:rPr>
        <w:t>Legii apelor nr. 107/1996, cu modificările şi completările ulterioare.</w:t>
      </w:r>
    </w:p>
    <w:p w:rsidR="00687A1B" w:rsidRPr="00641E51" w:rsidRDefault="00687A1B"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color w:val="000000"/>
          <w:sz w:val="24"/>
          <w:szCs w:val="24"/>
        </w:rPr>
        <w:t>Se vor lua măsuri de protecţie antifonică în zona de lucru;</w:t>
      </w:r>
    </w:p>
    <w:p w:rsidR="00687A1B" w:rsidRPr="00641E51" w:rsidRDefault="00687A1B"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color w:val="000000"/>
          <w:sz w:val="24"/>
          <w:szCs w:val="24"/>
        </w:rPr>
        <w:t>După realizarea proiectului terenul afectat organizării de şantier şi terenul aferent spaţiului verde propus prin proiect se va amenaja corespunzător.</w:t>
      </w:r>
    </w:p>
    <w:p w:rsidR="00687A1B" w:rsidRPr="00641E51" w:rsidRDefault="00687A1B"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color w:val="000000"/>
          <w:sz w:val="24"/>
          <w:szCs w:val="24"/>
        </w:rPr>
        <w:t>Se vor amplasa panouri de informare a cetăţenilor asupra viitoarelor construcţii şi modificări ale zonei;</w:t>
      </w:r>
    </w:p>
    <w:p w:rsidR="00687A1B" w:rsidRPr="00641E51" w:rsidRDefault="00687A1B"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color w:val="000000"/>
          <w:sz w:val="24"/>
          <w:szCs w:val="24"/>
        </w:rPr>
        <w:t xml:space="preserve">Se vor lua măsuri pentru diminuarea emisiilor de pulberi din zona </w:t>
      </w:r>
      <w:r w:rsidR="001755E1" w:rsidRPr="00641E51">
        <w:rPr>
          <w:rFonts w:ascii="Arial" w:hAnsi="Arial" w:cs="Arial"/>
          <w:color w:val="000000"/>
          <w:sz w:val="24"/>
          <w:szCs w:val="24"/>
        </w:rPr>
        <w:t>ș</w:t>
      </w:r>
      <w:r w:rsidRPr="00641E51">
        <w:rPr>
          <w:rFonts w:ascii="Arial" w:hAnsi="Arial" w:cs="Arial"/>
          <w:color w:val="000000"/>
          <w:sz w:val="24"/>
          <w:szCs w:val="24"/>
        </w:rPr>
        <w:t xml:space="preserve">antierului prin umectarea spaţiului de lucru sau acoperirea pe cât posibil a acestuia; </w:t>
      </w:r>
    </w:p>
    <w:p w:rsidR="00687A1B" w:rsidRPr="00641E51" w:rsidRDefault="00687A1B"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sz w:val="24"/>
          <w:szCs w:val="24"/>
        </w:rPr>
        <w:lastRenderedPageBreak/>
        <w:t>La ieşirea din şantier, se vor curăţa roţile autovehiculelor şi a altor utilaje</w:t>
      </w:r>
      <w:r w:rsidR="001755E1" w:rsidRPr="00641E51">
        <w:rPr>
          <w:rFonts w:ascii="Arial" w:hAnsi="Arial" w:cs="Arial"/>
          <w:sz w:val="24"/>
          <w:szCs w:val="24"/>
        </w:rPr>
        <w:t xml:space="preserve"> </w:t>
      </w:r>
      <w:r w:rsidRPr="00641E51">
        <w:rPr>
          <w:rFonts w:ascii="Arial" w:hAnsi="Arial" w:cs="Arial"/>
          <w:sz w:val="24"/>
          <w:szCs w:val="24"/>
        </w:rPr>
        <w:t>pentru a preveni transferul de moloz în afara amplasamentului pe drumurile publice; pe durata organizării de şantier se vor monta panouri de protecţie, lucrările vor fi semnalizate corespunzător, asigurându-se protecţia circulaţiei pietonale şi auto în zonă;</w:t>
      </w:r>
    </w:p>
    <w:p w:rsidR="00687A1B" w:rsidRPr="00641E51" w:rsidRDefault="00687A1B"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sz w:val="24"/>
          <w:szCs w:val="24"/>
        </w:rPr>
        <w:t xml:space="preserve">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w:t>
      </w:r>
      <w:r w:rsidR="001755E1" w:rsidRPr="00641E51">
        <w:rPr>
          <w:rFonts w:ascii="Arial" w:hAnsi="Arial" w:cs="Arial"/>
          <w:sz w:val="24"/>
          <w:szCs w:val="24"/>
        </w:rPr>
        <w:t>î</w:t>
      </w:r>
      <w:r w:rsidRPr="00641E51">
        <w:rPr>
          <w:rFonts w:ascii="Arial" w:hAnsi="Arial" w:cs="Arial"/>
          <w:sz w:val="24"/>
          <w:szCs w:val="24"/>
        </w:rPr>
        <w:t>n exteriorul cl</w:t>
      </w:r>
      <w:r w:rsidR="001755E1" w:rsidRPr="00641E51">
        <w:rPr>
          <w:rFonts w:ascii="Arial" w:hAnsi="Arial" w:cs="Arial"/>
          <w:sz w:val="24"/>
          <w:szCs w:val="24"/>
        </w:rPr>
        <w:t>ă</w:t>
      </w:r>
      <w:r w:rsidRPr="00641E51">
        <w:rPr>
          <w:rFonts w:ascii="Arial" w:hAnsi="Arial" w:cs="Arial"/>
          <w:sz w:val="24"/>
          <w:szCs w:val="24"/>
        </w:rPr>
        <w:t>dirilor).</w:t>
      </w:r>
    </w:p>
    <w:p w:rsidR="00687A1B" w:rsidRPr="00641E51" w:rsidRDefault="00687A1B"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sz w:val="24"/>
          <w:szCs w:val="24"/>
        </w:rPr>
        <w:t xml:space="preserve">Deşeurile </w:t>
      </w:r>
      <w:r w:rsidR="003149AD" w:rsidRPr="00641E51">
        <w:rPr>
          <w:rFonts w:ascii="Arial" w:hAnsi="Arial" w:cs="Arial"/>
          <w:sz w:val="24"/>
          <w:szCs w:val="24"/>
        </w:rPr>
        <w:t>ș</w:t>
      </w:r>
      <w:r w:rsidRPr="00641E51">
        <w:rPr>
          <w:rFonts w:ascii="Arial" w:hAnsi="Arial" w:cs="Arial"/>
          <w:sz w:val="24"/>
          <w:szCs w:val="24"/>
        </w:rPr>
        <w:t>i materialele rezultate din activitatea de construcție vor fi obligatoriu îndepărtate din zonă pe baza unui contract încheiat cu un prestator autorizat; este interzisă depozitarea necontrolată a deşeurilor rezultate;</w:t>
      </w:r>
    </w:p>
    <w:p w:rsidR="00687A1B" w:rsidRPr="00641E51" w:rsidRDefault="00687A1B" w:rsidP="00641E51">
      <w:pPr>
        <w:pStyle w:val="ListParagraph"/>
        <w:numPr>
          <w:ilvl w:val="0"/>
          <w:numId w:val="38"/>
        </w:numPr>
        <w:spacing w:after="0" w:line="240" w:lineRule="auto"/>
        <w:jc w:val="both"/>
        <w:rPr>
          <w:rFonts w:ascii="Arial" w:hAnsi="Arial" w:cs="Arial"/>
          <w:sz w:val="24"/>
          <w:szCs w:val="24"/>
        </w:rPr>
      </w:pPr>
      <w:r w:rsidRPr="00641E51">
        <w:rPr>
          <w:rFonts w:ascii="Arial" w:hAnsi="Arial" w:cs="Arial"/>
          <w:sz w:val="24"/>
          <w:szCs w:val="24"/>
        </w:rPr>
        <w:t>Pe toată durata execuţiei şi funcţionării obiectivului se vor respecta prevederile O.U.G. nr.</w:t>
      </w:r>
      <w:r w:rsidR="001755E1" w:rsidRPr="00641E51">
        <w:rPr>
          <w:rFonts w:ascii="Arial" w:hAnsi="Arial" w:cs="Arial"/>
          <w:sz w:val="24"/>
          <w:szCs w:val="24"/>
        </w:rPr>
        <w:t xml:space="preserve"> </w:t>
      </w:r>
      <w:r w:rsidRPr="00641E51">
        <w:rPr>
          <w:rFonts w:ascii="Arial" w:hAnsi="Arial" w:cs="Arial"/>
          <w:sz w:val="24"/>
          <w:szCs w:val="24"/>
        </w:rPr>
        <w:t>195/2005 privind protecţia mediului aprobată cu modificări de Legea nr.</w:t>
      </w:r>
      <w:r w:rsidR="001755E1" w:rsidRPr="00641E51">
        <w:rPr>
          <w:rFonts w:ascii="Arial" w:hAnsi="Arial" w:cs="Arial"/>
          <w:sz w:val="24"/>
          <w:szCs w:val="24"/>
        </w:rPr>
        <w:t xml:space="preserve"> </w:t>
      </w:r>
      <w:r w:rsidRPr="00641E51">
        <w:rPr>
          <w:rFonts w:ascii="Arial" w:hAnsi="Arial" w:cs="Arial"/>
          <w:sz w:val="24"/>
          <w:szCs w:val="24"/>
        </w:rPr>
        <w:t xml:space="preserve">265/2006, cu modificările şi completările ulterioare; </w:t>
      </w:r>
    </w:p>
    <w:p w:rsidR="00687A1B" w:rsidRPr="00641E51" w:rsidRDefault="00687A1B" w:rsidP="00641E51">
      <w:pPr>
        <w:pStyle w:val="Default"/>
        <w:numPr>
          <w:ilvl w:val="0"/>
          <w:numId w:val="39"/>
        </w:numPr>
        <w:tabs>
          <w:tab w:val="clear" w:pos="1428"/>
        </w:tabs>
        <w:ind w:left="900"/>
        <w:jc w:val="both"/>
        <w:rPr>
          <w:rFonts w:ascii="Arial" w:hAnsi="Arial" w:cs="Arial"/>
        </w:rPr>
      </w:pPr>
      <w:r w:rsidRPr="00641E51">
        <w:rPr>
          <w:rFonts w:ascii="Arial" w:hAnsi="Arial" w:cs="Arial"/>
        </w:rPr>
        <w:t>OUG 92/2021 privind regimul de</w:t>
      </w:r>
      <w:r w:rsidRPr="00641E51">
        <w:rPr>
          <w:rFonts w:ascii="Arial" w:hAnsi="Arial" w:cs="Arial"/>
          <w:lang w:val="ro-RO"/>
        </w:rPr>
        <w:t>ş</w:t>
      </w:r>
      <w:r w:rsidRPr="00641E51">
        <w:rPr>
          <w:rFonts w:ascii="Arial" w:hAnsi="Arial" w:cs="Arial"/>
        </w:rPr>
        <w:t>eurilor</w:t>
      </w:r>
      <w:r w:rsidR="00E93A36" w:rsidRPr="00641E51">
        <w:rPr>
          <w:rFonts w:ascii="Arial" w:hAnsi="Arial" w:cs="Arial"/>
        </w:rPr>
        <w:t xml:space="preserve"> cu completarile si modificarile ulteriuoare</w:t>
      </w:r>
      <w:r w:rsidR="001755E1" w:rsidRPr="00641E51">
        <w:rPr>
          <w:rFonts w:ascii="Arial" w:hAnsi="Arial" w:cs="Arial"/>
        </w:rPr>
        <w:t>;</w:t>
      </w:r>
    </w:p>
    <w:p w:rsidR="00687A1B" w:rsidRPr="00641E51" w:rsidRDefault="00687A1B" w:rsidP="00641E51">
      <w:pPr>
        <w:pStyle w:val="Default"/>
        <w:numPr>
          <w:ilvl w:val="0"/>
          <w:numId w:val="39"/>
        </w:numPr>
        <w:tabs>
          <w:tab w:val="clear" w:pos="1428"/>
        </w:tabs>
        <w:ind w:left="900"/>
        <w:jc w:val="both"/>
        <w:rPr>
          <w:rFonts w:ascii="Arial" w:hAnsi="Arial" w:cs="Arial"/>
        </w:rPr>
      </w:pPr>
      <w:r w:rsidRPr="00641E51">
        <w:rPr>
          <w:rFonts w:ascii="Arial" w:hAnsi="Arial" w:cs="Arial"/>
        </w:rPr>
        <w:t>Legea nr. 104/2011 privind protecţia atmosferei</w:t>
      </w:r>
      <w:r w:rsidR="001755E1" w:rsidRPr="00641E51">
        <w:rPr>
          <w:rFonts w:ascii="Arial" w:hAnsi="Arial" w:cs="Arial"/>
        </w:rPr>
        <w:t>;</w:t>
      </w:r>
    </w:p>
    <w:p w:rsidR="00687A1B" w:rsidRPr="00641E51" w:rsidRDefault="00687A1B" w:rsidP="00641E51">
      <w:pPr>
        <w:pStyle w:val="Default"/>
        <w:numPr>
          <w:ilvl w:val="0"/>
          <w:numId w:val="39"/>
        </w:numPr>
        <w:tabs>
          <w:tab w:val="clear" w:pos="1428"/>
        </w:tabs>
        <w:ind w:left="709" w:hanging="169"/>
        <w:jc w:val="both"/>
        <w:rPr>
          <w:rFonts w:ascii="Arial" w:hAnsi="Arial" w:cs="Arial"/>
        </w:rPr>
      </w:pPr>
      <w:r w:rsidRPr="00641E51">
        <w:rPr>
          <w:rFonts w:ascii="Arial" w:hAnsi="Arial" w:cs="Arial"/>
          <w:lang w:val="fr-FR"/>
        </w:rPr>
        <w:t>Ordinului nr.</w:t>
      </w:r>
      <w:r w:rsidR="001755E1" w:rsidRPr="00641E51">
        <w:rPr>
          <w:rFonts w:ascii="Arial" w:hAnsi="Arial" w:cs="Arial"/>
          <w:lang w:val="fr-FR"/>
        </w:rPr>
        <w:t xml:space="preserve"> </w:t>
      </w:r>
      <w:r w:rsidRPr="00641E51">
        <w:rPr>
          <w:rFonts w:ascii="Arial" w:hAnsi="Arial" w:cs="Arial"/>
          <w:lang w:val="fr-FR"/>
        </w:rPr>
        <w:t>119/2014 emis de Ministerul Sănătăţii, cu modificările și completările</w:t>
      </w:r>
      <w:r w:rsidR="001755E1" w:rsidRPr="00641E51">
        <w:rPr>
          <w:rFonts w:ascii="Arial" w:hAnsi="Arial" w:cs="Arial"/>
          <w:lang w:val="fr-FR"/>
        </w:rPr>
        <w:t xml:space="preserve"> </w:t>
      </w:r>
      <w:r w:rsidRPr="00641E51">
        <w:rPr>
          <w:rFonts w:ascii="Arial" w:hAnsi="Arial" w:cs="Arial"/>
          <w:lang w:val="fr-FR"/>
        </w:rPr>
        <w:t>ulterioare</w:t>
      </w:r>
      <w:r w:rsidR="003149AD" w:rsidRPr="00641E51">
        <w:rPr>
          <w:rFonts w:ascii="Arial" w:hAnsi="Arial" w:cs="Arial"/>
          <w:lang w:val="fr-FR"/>
        </w:rPr>
        <w:t>;</w:t>
      </w:r>
    </w:p>
    <w:p w:rsidR="00687A1B" w:rsidRPr="00641E51" w:rsidRDefault="00687A1B" w:rsidP="00641E51">
      <w:pPr>
        <w:pStyle w:val="Default"/>
        <w:numPr>
          <w:ilvl w:val="0"/>
          <w:numId w:val="39"/>
        </w:numPr>
        <w:tabs>
          <w:tab w:val="clear" w:pos="1428"/>
        </w:tabs>
        <w:ind w:left="900"/>
        <w:jc w:val="both"/>
        <w:rPr>
          <w:rFonts w:ascii="Arial" w:hAnsi="Arial" w:cs="Arial"/>
        </w:rPr>
      </w:pPr>
      <w:r w:rsidRPr="00641E51">
        <w:rPr>
          <w:rFonts w:ascii="Arial" w:hAnsi="Arial" w:cs="Arial"/>
        </w:rPr>
        <w:t>Ordinului nr. 756/1997 cu privire la factorul de mediu sol</w:t>
      </w:r>
      <w:r w:rsidR="003149AD" w:rsidRPr="00641E51">
        <w:rPr>
          <w:rFonts w:ascii="Arial" w:hAnsi="Arial" w:cs="Arial"/>
        </w:rPr>
        <w:t>;</w:t>
      </w:r>
    </w:p>
    <w:p w:rsidR="00687A1B" w:rsidRPr="00641E51" w:rsidRDefault="00687A1B" w:rsidP="00641E51">
      <w:pPr>
        <w:numPr>
          <w:ilvl w:val="0"/>
          <w:numId w:val="40"/>
        </w:numPr>
        <w:spacing w:after="0" w:line="240" w:lineRule="auto"/>
        <w:ind w:hanging="180"/>
        <w:jc w:val="both"/>
        <w:rPr>
          <w:rFonts w:ascii="Arial" w:hAnsi="Arial" w:cs="Arial"/>
          <w:sz w:val="24"/>
          <w:szCs w:val="24"/>
        </w:rPr>
      </w:pPr>
      <w:r w:rsidRPr="00641E51">
        <w:rPr>
          <w:rFonts w:ascii="Arial" w:hAnsi="Arial" w:cs="Arial"/>
          <w:sz w:val="24"/>
          <w:szCs w:val="24"/>
        </w:rPr>
        <w:t xml:space="preserve">Indicatorii de calitate ai apelor uzate menajere evacuate în </w:t>
      </w:r>
      <w:r w:rsidR="008F3A57" w:rsidRPr="00641E51">
        <w:rPr>
          <w:rFonts w:ascii="Arial" w:hAnsi="Arial" w:cs="Arial"/>
          <w:sz w:val="24"/>
          <w:szCs w:val="24"/>
        </w:rPr>
        <w:t>bazinul vidanjabil</w:t>
      </w:r>
      <w:r w:rsidRPr="00641E51">
        <w:rPr>
          <w:rFonts w:ascii="Arial" w:hAnsi="Arial" w:cs="Arial"/>
          <w:sz w:val="24"/>
          <w:szCs w:val="24"/>
        </w:rPr>
        <w:t xml:space="preserve">, se vor </w:t>
      </w:r>
      <w:r w:rsidR="003149AD" w:rsidRPr="00641E51">
        <w:rPr>
          <w:rFonts w:ascii="Arial" w:hAnsi="Arial" w:cs="Arial"/>
          <w:sz w:val="24"/>
          <w:szCs w:val="24"/>
        </w:rPr>
        <w:t>î</w:t>
      </w:r>
      <w:r w:rsidRPr="00641E51">
        <w:rPr>
          <w:rFonts w:ascii="Arial" w:hAnsi="Arial" w:cs="Arial"/>
          <w:sz w:val="24"/>
          <w:szCs w:val="24"/>
        </w:rPr>
        <w:t xml:space="preserve">ncadra </w:t>
      </w:r>
      <w:r w:rsidR="003149AD" w:rsidRPr="00641E51">
        <w:rPr>
          <w:rFonts w:ascii="Arial" w:hAnsi="Arial" w:cs="Arial"/>
          <w:sz w:val="24"/>
          <w:szCs w:val="24"/>
        </w:rPr>
        <w:t>î</w:t>
      </w:r>
      <w:r w:rsidRPr="00641E51">
        <w:rPr>
          <w:rFonts w:ascii="Arial" w:hAnsi="Arial" w:cs="Arial"/>
          <w:sz w:val="24"/>
          <w:szCs w:val="24"/>
        </w:rPr>
        <w:t xml:space="preserve">n limitele impuse de H.G. nr. 188/2002 anexa 2 - NTPA 002/2002, modificat </w:t>
      </w:r>
      <w:r w:rsidR="003149AD" w:rsidRPr="00641E51">
        <w:rPr>
          <w:rFonts w:ascii="Arial" w:hAnsi="Arial" w:cs="Arial"/>
          <w:sz w:val="24"/>
          <w:szCs w:val="24"/>
        </w:rPr>
        <w:t>ș</w:t>
      </w:r>
      <w:r w:rsidRPr="00641E51">
        <w:rPr>
          <w:rFonts w:ascii="Arial" w:hAnsi="Arial" w:cs="Arial"/>
          <w:sz w:val="24"/>
          <w:szCs w:val="24"/>
        </w:rPr>
        <w:t>i completat de H.G. nr. 352/2005</w:t>
      </w:r>
      <w:r w:rsidR="003149AD" w:rsidRPr="00641E51">
        <w:rPr>
          <w:rFonts w:ascii="Arial" w:hAnsi="Arial" w:cs="Arial"/>
          <w:sz w:val="24"/>
          <w:szCs w:val="24"/>
        </w:rPr>
        <w:t>;</w:t>
      </w:r>
    </w:p>
    <w:p w:rsidR="00687A1B" w:rsidRPr="00641E51" w:rsidRDefault="00687A1B" w:rsidP="00641E51">
      <w:pPr>
        <w:numPr>
          <w:ilvl w:val="0"/>
          <w:numId w:val="40"/>
        </w:numPr>
        <w:spacing w:after="0" w:line="240" w:lineRule="auto"/>
        <w:ind w:hanging="180"/>
        <w:jc w:val="both"/>
        <w:rPr>
          <w:rFonts w:ascii="Arial" w:hAnsi="Arial" w:cs="Arial"/>
          <w:sz w:val="24"/>
          <w:szCs w:val="24"/>
        </w:rPr>
      </w:pPr>
      <w:r w:rsidRPr="00641E51">
        <w:rPr>
          <w:rFonts w:ascii="Arial" w:hAnsi="Arial" w:cs="Arial"/>
          <w:sz w:val="24"/>
          <w:szCs w:val="24"/>
        </w:rPr>
        <w:t>Indicatorii de calitate ai apelor pluviale evacuate pe spa</w:t>
      </w:r>
      <w:r w:rsidR="003149AD" w:rsidRPr="00641E51">
        <w:rPr>
          <w:rFonts w:ascii="Arial" w:hAnsi="Arial" w:cs="Arial"/>
          <w:sz w:val="24"/>
          <w:szCs w:val="24"/>
        </w:rPr>
        <w:t>ț</w:t>
      </w:r>
      <w:r w:rsidRPr="00641E51">
        <w:rPr>
          <w:rFonts w:ascii="Arial" w:hAnsi="Arial" w:cs="Arial"/>
          <w:sz w:val="24"/>
          <w:szCs w:val="24"/>
        </w:rPr>
        <w:t xml:space="preserve">iile verzi se vor </w:t>
      </w:r>
      <w:r w:rsidR="003149AD" w:rsidRPr="00641E51">
        <w:rPr>
          <w:rFonts w:ascii="Arial" w:hAnsi="Arial" w:cs="Arial"/>
          <w:sz w:val="24"/>
          <w:szCs w:val="24"/>
        </w:rPr>
        <w:t>î</w:t>
      </w:r>
      <w:r w:rsidRPr="00641E51">
        <w:rPr>
          <w:rFonts w:ascii="Arial" w:hAnsi="Arial" w:cs="Arial"/>
          <w:sz w:val="24"/>
          <w:szCs w:val="24"/>
        </w:rPr>
        <w:t xml:space="preserve">ncadra </w:t>
      </w:r>
      <w:r w:rsidR="003149AD" w:rsidRPr="00641E51">
        <w:rPr>
          <w:rFonts w:ascii="Arial" w:hAnsi="Arial" w:cs="Arial"/>
          <w:sz w:val="24"/>
          <w:szCs w:val="24"/>
        </w:rPr>
        <w:t>î</w:t>
      </w:r>
      <w:r w:rsidRPr="00641E51">
        <w:rPr>
          <w:rFonts w:ascii="Arial" w:hAnsi="Arial" w:cs="Arial"/>
          <w:sz w:val="24"/>
          <w:szCs w:val="24"/>
        </w:rPr>
        <w:t xml:space="preserve">n limitele impuse de H.G. nr. 188/2002 anexa 3 - NTPA 001/2002, modificat </w:t>
      </w:r>
      <w:r w:rsidR="003149AD" w:rsidRPr="00641E51">
        <w:rPr>
          <w:rFonts w:ascii="Arial" w:hAnsi="Arial" w:cs="Arial"/>
          <w:sz w:val="24"/>
          <w:szCs w:val="24"/>
        </w:rPr>
        <w:t>ș</w:t>
      </w:r>
      <w:r w:rsidRPr="00641E51">
        <w:rPr>
          <w:rFonts w:ascii="Arial" w:hAnsi="Arial" w:cs="Arial"/>
          <w:sz w:val="24"/>
          <w:szCs w:val="24"/>
        </w:rPr>
        <w:t>i completat de H.G. nr. 352/2005</w:t>
      </w:r>
      <w:r w:rsidR="003149AD" w:rsidRPr="00641E51">
        <w:rPr>
          <w:rFonts w:ascii="Arial" w:hAnsi="Arial" w:cs="Arial"/>
          <w:sz w:val="24"/>
          <w:szCs w:val="24"/>
        </w:rPr>
        <w:t>;</w:t>
      </w:r>
    </w:p>
    <w:p w:rsidR="00286245" w:rsidRPr="00641E51" w:rsidRDefault="00286245" w:rsidP="00641E51">
      <w:pPr>
        <w:pStyle w:val="Default"/>
        <w:numPr>
          <w:ilvl w:val="0"/>
          <w:numId w:val="40"/>
        </w:numPr>
        <w:jc w:val="both"/>
        <w:rPr>
          <w:rFonts w:ascii="Arial" w:hAnsi="Arial" w:cs="Arial"/>
        </w:rPr>
      </w:pPr>
      <w:r w:rsidRPr="00641E51">
        <w:rPr>
          <w:rFonts w:ascii="Arial" w:hAnsi="Arial" w:cs="Arial"/>
          <w:b/>
        </w:rPr>
        <w:t xml:space="preserve">Se vor obtine si se vor respecta condițiile impuse prin actele de reglementare emise de A.N. ”Apele Române” Administrația Bazinală de Apă Argeș-Vedea. In situatia in care solutiile acceptate de A.N. ”Apele Române” Administrația Bazinală de Apă Argeș-Vedea nu corespund cu cele prevazute </w:t>
      </w:r>
      <w:r w:rsidR="003149AD" w:rsidRPr="00641E51">
        <w:rPr>
          <w:rFonts w:ascii="Arial" w:hAnsi="Arial" w:cs="Arial"/>
          <w:b/>
        </w:rPr>
        <w:t>î</w:t>
      </w:r>
      <w:r w:rsidRPr="00641E51">
        <w:rPr>
          <w:rFonts w:ascii="Arial" w:hAnsi="Arial" w:cs="Arial"/>
          <w:b/>
        </w:rPr>
        <w:t>n prezentul act, atunci se va solicita revizuirea prezentului act administrativ emis de APM Ilfov;</w:t>
      </w:r>
    </w:p>
    <w:p w:rsidR="00687A1B" w:rsidRPr="00641E51" w:rsidRDefault="00687A1B" w:rsidP="00641E51">
      <w:pPr>
        <w:numPr>
          <w:ilvl w:val="0"/>
          <w:numId w:val="42"/>
        </w:numPr>
        <w:spacing w:after="0" w:line="240" w:lineRule="auto"/>
        <w:jc w:val="both"/>
        <w:rPr>
          <w:rFonts w:ascii="Arial" w:hAnsi="Arial" w:cs="Arial"/>
          <w:sz w:val="24"/>
          <w:szCs w:val="24"/>
        </w:rPr>
      </w:pPr>
      <w:r w:rsidRPr="00641E51">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87A1B" w:rsidRPr="00641E51" w:rsidRDefault="00687A1B" w:rsidP="00641E51">
      <w:pPr>
        <w:pStyle w:val="Default"/>
        <w:numPr>
          <w:ilvl w:val="0"/>
          <w:numId w:val="42"/>
        </w:numPr>
        <w:jc w:val="both"/>
        <w:rPr>
          <w:rFonts w:ascii="Arial" w:hAnsi="Arial" w:cs="Arial"/>
        </w:rPr>
      </w:pPr>
      <w:r w:rsidRPr="00641E51">
        <w:rPr>
          <w:rFonts w:ascii="Arial" w:hAnsi="Arial" w:cs="Arial"/>
        </w:rPr>
        <w:t>În situația în care se vor semnala disconforturi create vecinătăților, activitatea va fi sistată temporar până la remedierea acestora;</w:t>
      </w:r>
    </w:p>
    <w:p w:rsidR="00687A1B" w:rsidRPr="00641E51" w:rsidRDefault="00687A1B" w:rsidP="00641E51">
      <w:pPr>
        <w:pStyle w:val="ListParagraph"/>
        <w:numPr>
          <w:ilvl w:val="0"/>
          <w:numId w:val="42"/>
        </w:numPr>
        <w:spacing w:after="0" w:line="240" w:lineRule="auto"/>
        <w:contextualSpacing/>
        <w:jc w:val="both"/>
        <w:rPr>
          <w:rFonts w:ascii="Arial" w:hAnsi="Arial" w:cs="Arial"/>
          <w:sz w:val="24"/>
          <w:szCs w:val="24"/>
        </w:rPr>
      </w:pPr>
      <w:r w:rsidRPr="00641E51">
        <w:rPr>
          <w:rFonts w:ascii="Arial" w:hAnsi="Arial" w:cs="Arial"/>
          <w:sz w:val="24"/>
          <w:szCs w:val="24"/>
        </w:rPr>
        <w:t>Lucr</w:t>
      </w:r>
      <w:r w:rsidR="003149AD" w:rsidRPr="00641E51">
        <w:rPr>
          <w:rFonts w:ascii="Arial" w:hAnsi="Arial" w:cs="Arial"/>
          <w:sz w:val="24"/>
          <w:szCs w:val="24"/>
        </w:rPr>
        <w:t>ă</w:t>
      </w:r>
      <w:r w:rsidRPr="00641E51">
        <w:rPr>
          <w:rFonts w:ascii="Arial" w:hAnsi="Arial" w:cs="Arial"/>
          <w:sz w:val="24"/>
          <w:szCs w:val="24"/>
        </w:rPr>
        <w:t>rile de construire se vor desf</w:t>
      </w:r>
      <w:r w:rsidR="003149AD" w:rsidRPr="00641E51">
        <w:rPr>
          <w:rFonts w:ascii="Arial" w:hAnsi="Arial" w:cs="Arial"/>
          <w:sz w:val="24"/>
          <w:szCs w:val="24"/>
        </w:rPr>
        <w:t>ăș</w:t>
      </w:r>
      <w:r w:rsidRPr="00641E51">
        <w:rPr>
          <w:rFonts w:ascii="Arial" w:hAnsi="Arial" w:cs="Arial"/>
          <w:sz w:val="24"/>
          <w:szCs w:val="24"/>
        </w:rPr>
        <w:t xml:space="preserve">ura </w:t>
      </w:r>
      <w:r w:rsidR="003149AD" w:rsidRPr="00641E51">
        <w:rPr>
          <w:rFonts w:ascii="Arial" w:hAnsi="Arial" w:cs="Arial"/>
          <w:sz w:val="24"/>
          <w:szCs w:val="24"/>
        </w:rPr>
        <w:t>î</w:t>
      </w:r>
      <w:r w:rsidRPr="00641E51">
        <w:rPr>
          <w:rFonts w:ascii="Arial" w:hAnsi="Arial" w:cs="Arial"/>
          <w:sz w:val="24"/>
          <w:szCs w:val="24"/>
        </w:rPr>
        <w:t>n afara orelor de odihn</w:t>
      </w:r>
      <w:r w:rsidR="003149AD" w:rsidRPr="00641E51">
        <w:rPr>
          <w:rFonts w:ascii="Arial" w:hAnsi="Arial" w:cs="Arial"/>
          <w:sz w:val="24"/>
          <w:szCs w:val="24"/>
        </w:rPr>
        <w:t>ă</w:t>
      </w:r>
      <w:r w:rsidRPr="00641E51">
        <w:rPr>
          <w:rFonts w:ascii="Arial" w:hAnsi="Arial" w:cs="Arial"/>
          <w:sz w:val="24"/>
          <w:szCs w:val="24"/>
        </w:rPr>
        <w:t xml:space="preserve">, respectiv </w:t>
      </w:r>
      <w:r w:rsidR="003149AD" w:rsidRPr="00641E51">
        <w:rPr>
          <w:rFonts w:ascii="Arial" w:hAnsi="Arial" w:cs="Arial"/>
          <w:sz w:val="24"/>
          <w:szCs w:val="24"/>
        </w:rPr>
        <w:t>î</w:t>
      </w:r>
      <w:r w:rsidRPr="00641E51">
        <w:rPr>
          <w:rFonts w:ascii="Arial" w:hAnsi="Arial" w:cs="Arial"/>
          <w:sz w:val="24"/>
          <w:szCs w:val="24"/>
        </w:rPr>
        <w:t>ntre orele 8</w:t>
      </w:r>
      <w:r w:rsidR="003149AD" w:rsidRPr="00641E51">
        <w:rPr>
          <w:rFonts w:ascii="Arial" w:hAnsi="Arial" w:cs="Arial"/>
          <w:sz w:val="24"/>
          <w:szCs w:val="24"/>
        </w:rPr>
        <w:t>:00</w:t>
      </w:r>
      <w:r w:rsidRPr="00641E51">
        <w:rPr>
          <w:rFonts w:ascii="Arial" w:hAnsi="Arial" w:cs="Arial"/>
          <w:sz w:val="24"/>
          <w:szCs w:val="24"/>
        </w:rPr>
        <w:t>-13</w:t>
      </w:r>
      <w:r w:rsidR="003149AD" w:rsidRPr="00641E51">
        <w:rPr>
          <w:rFonts w:ascii="Arial" w:hAnsi="Arial" w:cs="Arial"/>
          <w:sz w:val="24"/>
          <w:szCs w:val="24"/>
        </w:rPr>
        <w:t>:00</w:t>
      </w:r>
      <w:r w:rsidRPr="00641E51">
        <w:rPr>
          <w:rFonts w:ascii="Arial" w:hAnsi="Arial" w:cs="Arial"/>
          <w:sz w:val="24"/>
          <w:szCs w:val="24"/>
        </w:rPr>
        <w:t xml:space="preserve"> </w:t>
      </w:r>
      <w:r w:rsidR="003149AD" w:rsidRPr="00641E51">
        <w:rPr>
          <w:rFonts w:ascii="Arial" w:hAnsi="Arial" w:cs="Arial"/>
          <w:sz w:val="24"/>
          <w:szCs w:val="24"/>
        </w:rPr>
        <w:t>ș</w:t>
      </w:r>
      <w:r w:rsidRPr="00641E51">
        <w:rPr>
          <w:rFonts w:ascii="Arial" w:hAnsi="Arial" w:cs="Arial"/>
          <w:sz w:val="24"/>
          <w:szCs w:val="24"/>
        </w:rPr>
        <w:t>i 14</w:t>
      </w:r>
      <w:r w:rsidR="003149AD" w:rsidRPr="00641E51">
        <w:rPr>
          <w:rFonts w:ascii="Arial" w:hAnsi="Arial" w:cs="Arial"/>
          <w:sz w:val="24"/>
          <w:szCs w:val="24"/>
        </w:rPr>
        <w:t>:00</w:t>
      </w:r>
      <w:r w:rsidRPr="00641E51">
        <w:rPr>
          <w:rFonts w:ascii="Arial" w:hAnsi="Arial" w:cs="Arial"/>
          <w:sz w:val="24"/>
          <w:szCs w:val="24"/>
        </w:rPr>
        <w:t>-22</w:t>
      </w:r>
      <w:r w:rsidR="003149AD" w:rsidRPr="00641E51">
        <w:rPr>
          <w:rFonts w:ascii="Arial" w:hAnsi="Arial" w:cs="Arial"/>
          <w:sz w:val="24"/>
          <w:szCs w:val="24"/>
        </w:rPr>
        <w:t>:00</w:t>
      </w:r>
      <w:r w:rsidRPr="00641E51">
        <w:rPr>
          <w:rFonts w:ascii="Arial" w:hAnsi="Arial" w:cs="Arial"/>
          <w:sz w:val="24"/>
          <w:szCs w:val="24"/>
        </w:rPr>
        <w:t xml:space="preserve">, </w:t>
      </w:r>
      <w:r w:rsidR="003149AD" w:rsidRPr="00641E51">
        <w:rPr>
          <w:rFonts w:ascii="Arial" w:hAnsi="Arial" w:cs="Arial"/>
          <w:sz w:val="24"/>
          <w:szCs w:val="24"/>
        </w:rPr>
        <w:t>î</w:t>
      </w:r>
      <w:r w:rsidRPr="00641E51">
        <w:rPr>
          <w:rFonts w:ascii="Arial" w:hAnsi="Arial" w:cs="Arial"/>
          <w:sz w:val="24"/>
          <w:szCs w:val="24"/>
        </w:rPr>
        <w:t>n conformitate cu prevederile Legii nr. 61/1991, modificat</w:t>
      </w:r>
      <w:r w:rsidR="003149AD" w:rsidRPr="00641E51">
        <w:rPr>
          <w:rFonts w:ascii="Arial" w:hAnsi="Arial" w:cs="Arial"/>
          <w:sz w:val="24"/>
          <w:szCs w:val="24"/>
        </w:rPr>
        <w:t>ă</w:t>
      </w:r>
      <w:r w:rsidRPr="00641E51">
        <w:rPr>
          <w:rFonts w:ascii="Arial" w:hAnsi="Arial" w:cs="Arial"/>
          <w:sz w:val="24"/>
          <w:szCs w:val="24"/>
        </w:rPr>
        <w:t>, privind sanc</w:t>
      </w:r>
      <w:r w:rsidR="003149AD" w:rsidRPr="00641E51">
        <w:rPr>
          <w:rFonts w:ascii="Arial" w:hAnsi="Arial" w:cs="Arial"/>
          <w:sz w:val="24"/>
          <w:szCs w:val="24"/>
        </w:rPr>
        <w:t>ț</w:t>
      </w:r>
      <w:r w:rsidRPr="00641E51">
        <w:rPr>
          <w:rFonts w:ascii="Arial" w:hAnsi="Arial" w:cs="Arial"/>
          <w:sz w:val="24"/>
          <w:szCs w:val="24"/>
        </w:rPr>
        <w:t xml:space="preserve">ionarea faptelor de </w:t>
      </w:r>
      <w:r w:rsidR="003149AD" w:rsidRPr="00641E51">
        <w:rPr>
          <w:rFonts w:ascii="Arial" w:hAnsi="Arial" w:cs="Arial"/>
          <w:sz w:val="24"/>
          <w:szCs w:val="24"/>
        </w:rPr>
        <w:t>î</w:t>
      </w:r>
      <w:r w:rsidRPr="00641E51">
        <w:rPr>
          <w:rFonts w:ascii="Arial" w:hAnsi="Arial" w:cs="Arial"/>
          <w:sz w:val="24"/>
          <w:szCs w:val="24"/>
        </w:rPr>
        <w:t>nc</w:t>
      </w:r>
      <w:r w:rsidR="003149AD" w:rsidRPr="00641E51">
        <w:rPr>
          <w:rFonts w:ascii="Arial" w:hAnsi="Arial" w:cs="Arial"/>
          <w:sz w:val="24"/>
          <w:szCs w:val="24"/>
        </w:rPr>
        <w:t>ă</w:t>
      </w:r>
      <w:r w:rsidRPr="00641E51">
        <w:rPr>
          <w:rFonts w:ascii="Arial" w:hAnsi="Arial" w:cs="Arial"/>
          <w:sz w:val="24"/>
          <w:szCs w:val="24"/>
        </w:rPr>
        <w:t>lcare a unor norme de convie</w:t>
      </w:r>
      <w:r w:rsidR="003149AD" w:rsidRPr="00641E51">
        <w:rPr>
          <w:rFonts w:ascii="Arial" w:hAnsi="Arial" w:cs="Arial"/>
          <w:sz w:val="24"/>
          <w:szCs w:val="24"/>
        </w:rPr>
        <w:t>ț</w:t>
      </w:r>
      <w:r w:rsidRPr="00641E51">
        <w:rPr>
          <w:rFonts w:ascii="Arial" w:hAnsi="Arial" w:cs="Arial"/>
          <w:sz w:val="24"/>
          <w:szCs w:val="24"/>
        </w:rPr>
        <w:t>uire social</w:t>
      </w:r>
      <w:r w:rsidR="003149AD" w:rsidRPr="00641E51">
        <w:rPr>
          <w:rFonts w:ascii="Arial" w:hAnsi="Arial" w:cs="Arial"/>
          <w:sz w:val="24"/>
          <w:szCs w:val="24"/>
        </w:rPr>
        <w:t>ă</w:t>
      </w:r>
      <w:r w:rsidRPr="00641E51">
        <w:rPr>
          <w:rFonts w:ascii="Arial" w:hAnsi="Arial" w:cs="Arial"/>
          <w:sz w:val="24"/>
          <w:szCs w:val="24"/>
        </w:rPr>
        <w:t xml:space="preserve">, a ordinii </w:t>
      </w:r>
      <w:r w:rsidR="003149AD" w:rsidRPr="00641E51">
        <w:rPr>
          <w:rFonts w:ascii="Arial" w:hAnsi="Arial" w:cs="Arial"/>
          <w:sz w:val="24"/>
          <w:szCs w:val="24"/>
        </w:rPr>
        <w:t>ș</w:t>
      </w:r>
      <w:r w:rsidRPr="00641E51">
        <w:rPr>
          <w:rFonts w:ascii="Arial" w:hAnsi="Arial" w:cs="Arial"/>
          <w:sz w:val="24"/>
          <w:szCs w:val="24"/>
        </w:rPr>
        <w:t>i lini</w:t>
      </w:r>
      <w:r w:rsidR="003149AD" w:rsidRPr="00641E51">
        <w:rPr>
          <w:rFonts w:ascii="Arial" w:hAnsi="Arial" w:cs="Arial"/>
          <w:sz w:val="24"/>
          <w:szCs w:val="24"/>
        </w:rPr>
        <w:t>ș</w:t>
      </w:r>
      <w:r w:rsidRPr="00641E51">
        <w:rPr>
          <w:rFonts w:ascii="Arial" w:hAnsi="Arial" w:cs="Arial"/>
          <w:sz w:val="24"/>
          <w:szCs w:val="24"/>
        </w:rPr>
        <w:t>tii publice;</w:t>
      </w:r>
    </w:p>
    <w:p w:rsidR="00687A1B" w:rsidRPr="00641E51" w:rsidRDefault="00687A1B" w:rsidP="00641E51">
      <w:pPr>
        <w:numPr>
          <w:ilvl w:val="0"/>
          <w:numId w:val="42"/>
        </w:numPr>
        <w:spacing w:after="0" w:line="240" w:lineRule="auto"/>
        <w:contextualSpacing/>
        <w:rPr>
          <w:rFonts w:ascii="Arial" w:hAnsi="Arial" w:cs="Arial"/>
          <w:sz w:val="24"/>
          <w:szCs w:val="24"/>
        </w:rPr>
      </w:pPr>
      <w:r w:rsidRPr="00641E51">
        <w:rPr>
          <w:rFonts w:ascii="Arial" w:hAnsi="Arial" w:cs="Arial"/>
          <w:sz w:val="24"/>
          <w:szCs w:val="24"/>
        </w:rPr>
        <w:t>Gospodărirea materialelor de construc</w:t>
      </w:r>
      <w:r w:rsidR="003149AD" w:rsidRPr="00641E51">
        <w:rPr>
          <w:rFonts w:ascii="Arial" w:hAnsi="Arial" w:cs="Arial"/>
          <w:sz w:val="24"/>
          <w:szCs w:val="24"/>
        </w:rPr>
        <w:t>ț</w:t>
      </w:r>
      <w:r w:rsidRPr="00641E51">
        <w:rPr>
          <w:rFonts w:ascii="Arial" w:hAnsi="Arial" w:cs="Arial"/>
          <w:sz w:val="24"/>
          <w:szCs w:val="24"/>
        </w:rPr>
        <w:t>ie se va realiza numai în limita terenului deţinut, fără deranjarea vecinătă</w:t>
      </w:r>
      <w:r w:rsidR="003149AD" w:rsidRPr="00641E51">
        <w:rPr>
          <w:rFonts w:ascii="Arial" w:hAnsi="Arial" w:cs="Arial"/>
          <w:sz w:val="24"/>
          <w:szCs w:val="24"/>
        </w:rPr>
        <w:t>ț</w:t>
      </w:r>
      <w:r w:rsidRPr="00641E51">
        <w:rPr>
          <w:rFonts w:ascii="Arial" w:hAnsi="Arial" w:cs="Arial"/>
          <w:sz w:val="24"/>
          <w:szCs w:val="24"/>
        </w:rPr>
        <w:t>ilor</w:t>
      </w:r>
      <w:r w:rsidR="003149AD" w:rsidRPr="00641E51">
        <w:rPr>
          <w:rFonts w:ascii="Arial" w:hAnsi="Arial" w:cs="Arial"/>
          <w:sz w:val="24"/>
          <w:szCs w:val="24"/>
        </w:rPr>
        <w:t>;</w:t>
      </w:r>
    </w:p>
    <w:p w:rsidR="00687A1B" w:rsidRPr="00641E51" w:rsidRDefault="00687A1B" w:rsidP="00641E51">
      <w:pPr>
        <w:numPr>
          <w:ilvl w:val="0"/>
          <w:numId w:val="42"/>
        </w:numPr>
        <w:spacing w:after="0" w:line="240" w:lineRule="auto"/>
        <w:contextualSpacing/>
        <w:jc w:val="both"/>
        <w:rPr>
          <w:rFonts w:ascii="Arial" w:hAnsi="Arial" w:cs="Arial"/>
          <w:sz w:val="24"/>
          <w:szCs w:val="24"/>
        </w:rPr>
      </w:pPr>
      <w:r w:rsidRPr="00641E51">
        <w:rPr>
          <w:rFonts w:ascii="Arial" w:hAnsi="Arial" w:cs="Arial"/>
          <w:sz w:val="24"/>
          <w:szCs w:val="24"/>
        </w:rPr>
        <w:t>Se interzice poluarea solului cu carburan</w:t>
      </w:r>
      <w:r w:rsidR="003149AD" w:rsidRPr="00641E51">
        <w:rPr>
          <w:rFonts w:ascii="Arial" w:hAnsi="Arial" w:cs="Arial"/>
          <w:sz w:val="24"/>
          <w:szCs w:val="24"/>
        </w:rPr>
        <w:t>ț</w:t>
      </w:r>
      <w:r w:rsidRPr="00641E51">
        <w:rPr>
          <w:rFonts w:ascii="Arial" w:hAnsi="Arial" w:cs="Arial"/>
          <w:sz w:val="24"/>
          <w:szCs w:val="24"/>
        </w:rPr>
        <w:t>i, uleiuri rezultate în urma opera</w:t>
      </w:r>
      <w:r w:rsidR="003149AD" w:rsidRPr="00641E51">
        <w:rPr>
          <w:rFonts w:ascii="Arial" w:hAnsi="Arial" w:cs="Arial"/>
          <w:sz w:val="24"/>
          <w:szCs w:val="24"/>
        </w:rPr>
        <w:t>ț</w:t>
      </w:r>
      <w:r w:rsidRPr="00641E51">
        <w:rPr>
          <w:rFonts w:ascii="Arial" w:hAnsi="Arial" w:cs="Arial"/>
          <w:sz w:val="24"/>
          <w:szCs w:val="24"/>
        </w:rPr>
        <w:t>iilor de sta</w:t>
      </w:r>
      <w:r w:rsidR="003149AD" w:rsidRPr="00641E51">
        <w:rPr>
          <w:rFonts w:ascii="Arial" w:hAnsi="Arial" w:cs="Arial"/>
          <w:sz w:val="24"/>
          <w:szCs w:val="24"/>
        </w:rPr>
        <w:t>ț</w:t>
      </w:r>
      <w:r w:rsidRPr="00641E51">
        <w:rPr>
          <w:rFonts w:ascii="Arial" w:hAnsi="Arial" w:cs="Arial"/>
          <w:sz w:val="24"/>
          <w:szCs w:val="24"/>
        </w:rPr>
        <w:t xml:space="preserve">ionare, aprovizionare, depozitare sau alimentare cu combustibili a utilajelor </w:t>
      </w:r>
      <w:r w:rsidR="003149AD" w:rsidRPr="00641E51">
        <w:rPr>
          <w:rFonts w:ascii="Arial" w:hAnsi="Arial" w:cs="Arial"/>
          <w:sz w:val="24"/>
          <w:szCs w:val="24"/>
        </w:rPr>
        <w:t>ș</w:t>
      </w:r>
      <w:r w:rsidRPr="00641E51">
        <w:rPr>
          <w:rFonts w:ascii="Arial" w:hAnsi="Arial" w:cs="Arial"/>
          <w:sz w:val="24"/>
          <w:szCs w:val="24"/>
        </w:rPr>
        <w:t>i mijloacelor de transport în timpul construirii, datorită func</w:t>
      </w:r>
      <w:r w:rsidR="003149AD" w:rsidRPr="00641E51">
        <w:rPr>
          <w:rFonts w:ascii="Arial" w:hAnsi="Arial" w:cs="Arial"/>
          <w:sz w:val="24"/>
          <w:szCs w:val="24"/>
        </w:rPr>
        <w:t>ț</w:t>
      </w:r>
      <w:r w:rsidRPr="00641E51">
        <w:rPr>
          <w:rFonts w:ascii="Arial" w:hAnsi="Arial" w:cs="Arial"/>
          <w:sz w:val="24"/>
          <w:szCs w:val="24"/>
        </w:rPr>
        <w:t>ionării necorespunzătoare a acestora. În cazul unor poluări accidentale se vor lua măsuri pedoameliorative;</w:t>
      </w:r>
    </w:p>
    <w:p w:rsidR="00687A1B" w:rsidRPr="00641E51" w:rsidRDefault="00687A1B" w:rsidP="00641E51">
      <w:pPr>
        <w:numPr>
          <w:ilvl w:val="0"/>
          <w:numId w:val="42"/>
        </w:numPr>
        <w:spacing w:after="0" w:line="240" w:lineRule="auto"/>
        <w:contextualSpacing/>
        <w:jc w:val="both"/>
        <w:rPr>
          <w:rFonts w:ascii="Arial" w:hAnsi="Arial" w:cs="Arial"/>
          <w:sz w:val="24"/>
          <w:szCs w:val="24"/>
        </w:rPr>
      </w:pPr>
      <w:r w:rsidRPr="00641E51">
        <w:rPr>
          <w:rFonts w:ascii="Arial" w:hAnsi="Arial" w:cs="Arial"/>
          <w:sz w:val="24"/>
          <w:szCs w:val="24"/>
        </w:rPr>
        <w:t xml:space="preserve">Se vor respecta prevederile Regulamentului General de Urbanism aprobat prin H.G. nr. 525/1996 în ceea ce priveste construcțiile, parcările și necesarul de spațiu verde; </w:t>
      </w:r>
    </w:p>
    <w:p w:rsidR="002F062F" w:rsidRPr="00641E51" w:rsidRDefault="00687A1B" w:rsidP="00641E51">
      <w:pPr>
        <w:numPr>
          <w:ilvl w:val="0"/>
          <w:numId w:val="42"/>
        </w:numPr>
        <w:spacing w:after="0" w:line="240" w:lineRule="auto"/>
        <w:contextualSpacing/>
        <w:jc w:val="both"/>
        <w:rPr>
          <w:rFonts w:ascii="Arial" w:hAnsi="Arial" w:cs="Arial"/>
          <w:sz w:val="24"/>
          <w:szCs w:val="24"/>
        </w:rPr>
      </w:pPr>
      <w:r w:rsidRPr="00641E51">
        <w:rPr>
          <w:rFonts w:ascii="Arial" w:hAnsi="Arial" w:cs="Arial"/>
          <w:sz w:val="24"/>
          <w:szCs w:val="24"/>
        </w:rPr>
        <w:t>Se va respecta legislația de urbanism în vigoare;</w:t>
      </w:r>
    </w:p>
    <w:p w:rsidR="00687A1B" w:rsidRPr="00641E51" w:rsidRDefault="00687A1B" w:rsidP="00641E51">
      <w:pPr>
        <w:numPr>
          <w:ilvl w:val="0"/>
          <w:numId w:val="42"/>
        </w:numPr>
        <w:spacing w:after="0" w:line="240" w:lineRule="auto"/>
        <w:contextualSpacing/>
        <w:jc w:val="both"/>
        <w:rPr>
          <w:rFonts w:ascii="Arial" w:hAnsi="Arial" w:cs="Arial"/>
          <w:sz w:val="24"/>
          <w:szCs w:val="24"/>
        </w:rPr>
      </w:pPr>
      <w:r w:rsidRPr="00641E51">
        <w:rPr>
          <w:rFonts w:ascii="Arial" w:hAnsi="Arial" w:cs="Arial"/>
          <w:sz w:val="24"/>
          <w:szCs w:val="24"/>
        </w:rPr>
        <w:t xml:space="preserve">Se va amenaja </w:t>
      </w:r>
      <w:r w:rsidR="003149AD" w:rsidRPr="00641E51">
        <w:rPr>
          <w:rFonts w:ascii="Arial" w:hAnsi="Arial" w:cs="Arial"/>
          <w:sz w:val="24"/>
          <w:szCs w:val="24"/>
        </w:rPr>
        <w:t>ș</w:t>
      </w:r>
      <w:r w:rsidRPr="00641E51">
        <w:rPr>
          <w:rFonts w:ascii="Arial" w:hAnsi="Arial" w:cs="Arial"/>
          <w:sz w:val="24"/>
          <w:szCs w:val="24"/>
        </w:rPr>
        <w:t>i întreține spatiul verde din incintă;</w:t>
      </w:r>
    </w:p>
    <w:p w:rsidR="00687A1B" w:rsidRPr="00641E51" w:rsidRDefault="00687A1B" w:rsidP="00641E51">
      <w:pPr>
        <w:numPr>
          <w:ilvl w:val="0"/>
          <w:numId w:val="42"/>
        </w:numPr>
        <w:spacing w:after="0" w:line="240" w:lineRule="auto"/>
        <w:contextualSpacing/>
        <w:jc w:val="both"/>
        <w:rPr>
          <w:rFonts w:ascii="Arial" w:hAnsi="Arial" w:cs="Arial"/>
          <w:sz w:val="24"/>
          <w:szCs w:val="24"/>
        </w:rPr>
      </w:pPr>
      <w:r w:rsidRPr="00641E51">
        <w:rPr>
          <w:rFonts w:ascii="Arial" w:hAnsi="Arial" w:cs="Arial"/>
          <w:sz w:val="24"/>
          <w:szCs w:val="24"/>
        </w:rPr>
        <w:t xml:space="preserve">Drumurile de acces </w:t>
      </w:r>
      <w:r w:rsidR="003149AD" w:rsidRPr="00641E51">
        <w:rPr>
          <w:rFonts w:ascii="Arial" w:hAnsi="Arial" w:cs="Arial"/>
          <w:sz w:val="24"/>
          <w:szCs w:val="24"/>
        </w:rPr>
        <w:t>ș</w:t>
      </w:r>
      <w:r w:rsidRPr="00641E51">
        <w:rPr>
          <w:rFonts w:ascii="Arial" w:hAnsi="Arial" w:cs="Arial"/>
          <w:sz w:val="24"/>
          <w:szCs w:val="24"/>
        </w:rPr>
        <w:t>i tehnologice, toate zonele a căror suprafa</w:t>
      </w:r>
      <w:r w:rsidR="003149AD" w:rsidRPr="00641E51">
        <w:rPr>
          <w:rFonts w:ascii="Arial" w:hAnsi="Arial" w:cs="Arial"/>
          <w:sz w:val="24"/>
          <w:szCs w:val="24"/>
        </w:rPr>
        <w:t>ț</w:t>
      </w:r>
      <w:r w:rsidRPr="00641E51">
        <w:rPr>
          <w:rFonts w:ascii="Arial" w:hAnsi="Arial" w:cs="Arial"/>
          <w:sz w:val="24"/>
          <w:szCs w:val="24"/>
        </w:rPr>
        <w:t xml:space="preserve">ă (învelişul vegetal) a fost afectată, vor fi refăcute </w:t>
      </w:r>
      <w:r w:rsidR="003149AD" w:rsidRPr="00641E51">
        <w:rPr>
          <w:rFonts w:ascii="Arial" w:hAnsi="Arial" w:cs="Arial"/>
          <w:sz w:val="24"/>
          <w:szCs w:val="24"/>
        </w:rPr>
        <w:t>ș</w:t>
      </w:r>
      <w:r w:rsidRPr="00641E51">
        <w:rPr>
          <w:rFonts w:ascii="Arial" w:hAnsi="Arial" w:cs="Arial"/>
          <w:sz w:val="24"/>
          <w:szCs w:val="24"/>
        </w:rPr>
        <w:t xml:space="preserve">i vor fi redate folosinţelor iniţiale; Răspunderea pentru </w:t>
      </w:r>
      <w:r w:rsidRPr="00641E51">
        <w:rPr>
          <w:rFonts w:ascii="Arial" w:hAnsi="Arial" w:cs="Arial"/>
          <w:sz w:val="24"/>
          <w:szCs w:val="24"/>
        </w:rPr>
        <w:lastRenderedPageBreak/>
        <w:t>refacerea amplasamentului, drumurilor de acces și tehnologice, etc. revine în totalitate titularului de proiect;</w:t>
      </w:r>
    </w:p>
    <w:p w:rsidR="00687A1B" w:rsidRPr="00641E51" w:rsidRDefault="00687A1B" w:rsidP="00641E51">
      <w:pPr>
        <w:numPr>
          <w:ilvl w:val="0"/>
          <w:numId w:val="42"/>
        </w:numPr>
        <w:spacing w:after="0" w:line="240" w:lineRule="auto"/>
        <w:contextualSpacing/>
        <w:jc w:val="both"/>
        <w:rPr>
          <w:rFonts w:ascii="Arial" w:hAnsi="Arial" w:cs="Arial"/>
          <w:sz w:val="24"/>
          <w:szCs w:val="24"/>
        </w:rPr>
      </w:pPr>
      <w:r w:rsidRPr="00641E51">
        <w:rPr>
          <w:rFonts w:ascii="Arial" w:hAnsi="Arial" w:cs="Arial"/>
          <w:sz w:val="24"/>
          <w:szCs w:val="24"/>
        </w:rPr>
        <w:t>Se va asigura salubrizarea zonei și mentinerea curateniei pe traseul drumurilor de acces, pe toată perioada;</w:t>
      </w:r>
    </w:p>
    <w:p w:rsidR="00687A1B" w:rsidRPr="00641E51" w:rsidRDefault="00687A1B" w:rsidP="00641E51">
      <w:pPr>
        <w:numPr>
          <w:ilvl w:val="0"/>
          <w:numId w:val="42"/>
        </w:numPr>
        <w:spacing w:after="0" w:line="240" w:lineRule="auto"/>
        <w:contextualSpacing/>
        <w:jc w:val="both"/>
        <w:rPr>
          <w:rFonts w:ascii="Arial" w:hAnsi="Arial" w:cs="Arial"/>
          <w:sz w:val="24"/>
          <w:szCs w:val="24"/>
        </w:rPr>
      </w:pPr>
      <w:r w:rsidRPr="00641E51">
        <w:rPr>
          <w:rFonts w:ascii="Arial" w:hAnsi="Arial" w:cs="Arial"/>
          <w:sz w:val="24"/>
          <w:szCs w:val="24"/>
        </w:rPr>
        <w:t>Pentru evitarea poluării accidentale cu materiale periculoase (scurgeri accidentale de combustibili, de ulei de motor), repara</w:t>
      </w:r>
      <w:r w:rsidR="003149AD" w:rsidRPr="00641E51">
        <w:rPr>
          <w:rFonts w:ascii="Arial" w:hAnsi="Arial" w:cs="Arial"/>
          <w:sz w:val="24"/>
          <w:szCs w:val="24"/>
        </w:rPr>
        <w:t>ț</w:t>
      </w:r>
      <w:r w:rsidRPr="00641E51">
        <w:rPr>
          <w:rFonts w:ascii="Arial" w:hAnsi="Arial" w:cs="Arial"/>
          <w:sz w:val="24"/>
          <w:szCs w:val="24"/>
        </w:rPr>
        <w:t>iile mijloace</w:t>
      </w:r>
      <w:r w:rsidR="003149AD" w:rsidRPr="00641E51">
        <w:rPr>
          <w:rFonts w:ascii="Arial" w:hAnsi="Arial" w:cs="Arial"/>
          <w:sz w:val="24"/>
          <w:szCs w:val="24"/>
        </w:rPr>
        <w:t>l</w:t>
      </w:r>
      <w:r w:rsidRPr="00641E51">
        <w:rPr>
          <w:rFonts w:ascii="Arial" w:hAnsi="Arial" w:cs="Arial"/>
          <w:sz w:val="24"/>
          <w:szCs w:val="24"/>
        </w:rPr>
        <w:t>or de transport/utilajelor se vor executa doar la societ</w:t>
      </w:r>
      <w:r w:rsidR="003149AD" w:rsidRPr="00641E51">
        <w:rPr>
          <w:rFonts w:ascii="Arial" w:hAnsi="Arial" w:cs="Arial"/>
          <w:sz w:val="24"/>
          <w:szCs w:val="24"/>
        </w:rPr>
        <w:t>ăț</w:t>
      </w:r>
      <w:r w:rsidRPr="00641E51">
        <w:rPr>
          <w:rFonts w:ascii="Arial" w:hAnsi="Arial" w:cs="Arial"/>
          <w:sz w:val="24"/>
          <w:szCs w:val="24"/>
        </w:rPr>
        <w:t>i autorizate;</w:t>
      </w:r>
    </w:p>
    <w:p w:rsidR="00687A1B" w:rsidRPr="00641E51" w:rsidRDefault="00687A1B" w:rsidP="00641E51">
      <w:pPr>
        <w:numPr>
          <w:ilvl w:val="0"/>
          <w:numId w:val="42"/>
        </w:numPr>
        <w:spacing w:after="0" w:line="240" w:lineRule="auto"/>
        <w:contextualSpacing/>
        <w:jc w:val="both"/>
        <w:rPr>
          <w:rFonts w:ascii="Arial" w:hAnsi="Arial" w:cs="Arial"/>
          <w:b/>
          <w:sz w:val="24"/>
          <w:szCs w:val="24"/>
        </w:rPr>
      </w:pPr>
      <w:r w:rsidRPr="00641E51">
        <w:rPr>
          <w:rFonts w:ascii="Arial" w:hAnsi="Arial" w:cs="Arial"/>
          <w:b/>
          <w:sz w:val="24"/>
          <w:szCs w:val="24"/>
        </w:rPr>
        <w:t>În vederea menținerii calității aerului, în parametri optimi, în zona amplasamentului, se vor respecta următoarele conditii:</w:t>
      </w:r>
    </w:p>
    <w:p w:rsidR="00687A1B" w:rsidRPr="00641E51" w:rsidRDefault="00687A1B" w:rsidP="00641E51">
      <w:pPr>
        <w:numPr>
          <w:ilvl w:val="0"/>
          <w:numId w:val="41"/>
        </w:numPr>
        <w:spacing w:after="0" w:line="240" w:lineRule="auto"/>
        <w:contextualSpacing/>
        <w:jc w:val="both"/>
        <w:rPr>
          <w:rFonts w:ascii="Arial" w:hAnsi="Arial" w:cs="Arial"/>
          <w:sz w:val="24"/>
          <w:szCs w:val="24"/>
        </w:rPr>
      </w:pPr>
      <w:r w:rsidRPr="00641E51">
        <w:rPr>
          <w:rFonts w:ascii="Arial" w:hAnsi="Arial" w:cs="Arial"/>
          <w:sz w:val="24"/>
          <w:szCs w:val="24"/>
        </w:rPr>
        <w:t>utilizarea apei, pentru suprimarea prafului în cantitățile, frecvența și proporțiile necesare, în zona de lucru, la sf</w:t>
      </w:r>
      <w:r w:rsidR="00D51A9A" w:rsidRPr="00641E51">
        <w:rPr>
          <w:rFonts w:ascii="Arial" w:hAnsi="Arial" w:cs="Arial"/>
          <w:sz w:val="24"/>
          <w:szCs w:val="24"/>
        </w:rPr>
        <w:t>â</w:t>
      </w:r>
      <w:r w:rsidRPr="00641E51">
        <w:rPr>
          <w:rFonts w:ascii="Arial" w:hAnsi="Arial" w:cs="Arial"/>
          <w:sz w:val="24"/>
          <w:szCs w:val="24"/>
        </w:rPr>
        <w:t>rșitul fiec</w:t>
      </w:r>
      <w:r w:rsidR="00D51A9A" w:rsidRPr="00641E51">
        <w:rPr>
          <w:rFonts w:ascii="Arial" w:hAnsi="Arial" w:cs="Arial"/>
          <w:sz w:val="24"/>
          <w:szCs w:val="24"/>
        </w:rPr>
        <w:t>ă</w:t>
      </w:r>
      <w:r w:rsidRPr="00641E51">
        <w:rPr>
          <w:rFonts w:ascii="Arial" w:hAnsi="Arial" w:cs="Arial"/>
          <w:sz w:val="24"/>
          <w:szCs w:val="24"/>
        </w:rPr>
        <w:t>rei săptămâni de lucru, dacă nu se vor desfășura operațiuni active mai mult de două zile consecutiv;</w:t>
      </w:r>
    </w:p>
    <w:p w:rsidR="00687A1B" w:rsidRPr="00641E51" w:rsidRDefault="00687A1B" w:rsidP="00641E51">
      <w:pPr>
        <w:numPr>
          <w:ilvl w:val="0"/>
          <w:numId w:val="41"/>
        </w:numPr>
        <w:spacing w:after="0" w:line="240" w:lineRule="auto"/>
        <w:contextualSpacing/>
        <w:jc w:val="both"/>
        <w:rPr>
          <w:rFonts w:ascii="Arial" w:hAnsi="Arial" w:cs="Arial"/>
          <w:sz w:val="24"/>
          <w:szCs w:val="24"/>
        </w:rPr>
      </w:pPr>
      <w:r w:rsidRPr="00641E51">
        <w:rPr>
          <w:rFonts w:ascii="Arial" w:hAnsi="Arial" w:cs="Arial"/>
          <w:sz w:val="24"/>
          <w:szCs w:val="24"/>
        </w:rPr>
        <w:t>minimizarea activităților generatoare de praf (tăiere, spargerea betonului etc.);</w:t>
      </w:r>
    </w:p>
    <w:p w:rsidR="00687A1B" w:rsidRPr="00641E51" w:rsidRDefault="00687A1B" w:rsidP="00641E51">
      <w:pPr>
        <w:numPr>
          <w:ilvl w:val="0"/>
          <w:numId w:val="41"/>
        </w:numPr>
        <w:spacing w:after="0" w:line="240" w:lineRule="auto"/>
        <w:contextualSpacing/>
        <w:jc w:val="both"/>
        <w:rPr>
          <w:rFonts w:ascii="Arial" w:hAnsi="Arial" w:cs="Arial"/>
          <w:sz w:val="24"/>
          <w:szCs w:val="24"/>
        </w:rPr>
      </w:pPr>
      <w:r w:rsidRPr="00641E51">
        <w:rPr>
          <w:rFonts w:ascii="Arial" w:hAnsi="Arial" w:cs="Arial"/>
          <w:sz w:val="24"/>
          <w:szCs w:val="24"/>
        </w:rPr>
        <w:t>se vor lua măsuri de acoperire, îngr</w:t>
      </w:r>
      <w:r w:rsidR="00D51A9A" w:rsidRPr="00641E51">
        <w:rPr>
          <w:rFonts w:ascii="Arial" w:hAnsi="Arial" w:cs="Arial"/>
          <w:sz w:val="24"/>
          <w:szCs w:val="24"/>
        </w:rPr>
        <w:t>ă</w:t>
      </w:r>
      <w:r w:rsidRPr="00641E51">
        <w:rPr>
          <w:rFonts w:ascii="Arial" w:hAnsi="Arial" w:cs="Arial"/>
          <w:sz w:val="24"/>
          <w:szCs w:val="24"/>
        </w:rPr>
        <w:t>dire, închidere a stocurilor de materiale de construcție sau deșeuri, pentru prevenirea împrăștierii cauzată de v</w:t>
      </w:r>
      <w:r w:rsidR="00D51A9A" w:rsidRPr="00641E51">
        <w:rPr>
          <w:rFonts w:ascii="Arial" w:hAnsi="Arial" w:cs="Arial"/>
          <w:sz w:val="24"/>
          <w:szCs w:val="24"/>
        </w:rPr>
        <w:t>â</w:t>
      </w:r>
      <w:r w:rsidRPr="00641E51">
        <w:rPr>
          <w:rFonts w:ascii="Arial" w:hAnsi="Arial" w:cs="Arial"/>
          <w:sz w:val="24"/>
          <w:szCs w:val="24"/>
        </w:rPr>
        <w:t>nt;</w:t>
      </w:r>
    </w:p>
    <w:p w:rsidR="00687A1B" w:rsidRPr="00641E51" w:rsidRDefault="00687A1B" w:rsidP="00641E51">
      <w:pPr>
        <w:numPr>
          <w:ilvl w:val="0"/>
          <w:numId w:val="43"/>
        </w:numPr>
        <w:spacing w:after="0" w:line="240" w:lineRule="auto"/>
        <w:contextualSpacing/>
        <w:jc w:val="both"/>
        <w:rPr>
          <w:rFonts w:ascii="Arial" w:hAnsi="Arial" w:cs="Arial"/>
          <w:sz w:val="24"/>
          <w:szCs w:val="24"/>
        </w:rPr>
      </w:pPr>
      <w:r w:rsidRPr="00641E51">
        <w:rPr>
          <w:rFonts w:ascii="Arial" w:hAnsi="Arial" w:cs="Arial"/>
          <w:sz w:val="24"/>
          <w:szCs w:val="24"/>
        </w:rPr>
        <w:t>Oprirea motoarelor tuturor vehiculelor aflate în stationare, în zona șantierului;</w:t>
      </w:r>
    </w:p>
    <w:p w:rsidR="00687A1B" w:rsidRPr="00641E51" w:rsidRDefault="00687A1B" w:rsidP="00641E51">
      <w:pPr>
        <w:numPr>
          <w:ilvl w:val="0"/>
          <w:numId w:val="43"/>
        </w:numPr>
        <w:spacing w:after="0" w:line="240" w:lineRule="auto"/>
        <w:contextualSpacing/>
        <w:jc w:val="both"/>
        <w:rPr>
          <w:rFonts w:ascii="Arial" w:hAnsi="Arial" w:cs="Arial"/>
          <w:sz w:val="24"/>
          <w:szCs w:val="24"/>
        </w:rPr>
      </w:pPr>
      <w:r w:rsidRPr="00641E51">
        <w:rPr>
          <w:rFonts w:ascii="Arial" w:hAnsi="Arial" w:cs="Arial"/>
          <w:sz w:val="24"/>
          <w:szCs w:val="24"/>
        </w:rPr>
        <w:t>Se vor alege trasee optime din punct de vedere al protec</w:t>
      </w:r>
      <w:r w:rsidR="00D51A9A" w:rsidRPr="00641E51">
        <w:rPr>
          <w:rFonts w:ascii="Arial" w:hAnsi="Arial" w:cs="Arial"/>
          <w:sz w:val="24"/>
          <w:szCs w:val="24"/>
        </w:rPr>
        <w:t>ț</w:t>
      </w:r>
      <w:r w:rsidRPr="00641E51">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rsidR="00687A1B" w:rsidRPr="00641E51" w:rsidRDefault="00687A1B" w:rsidP="00641E51">
      <w:pPr>
        <w:numPr>
          <w:ilvl w:val="0"/>
          <w:numId w:val="43"/>
        </w:numPr>
        <w:spacing w:after="0" w:line="240" w:lineRule="auto"/>
        <w:contextualSpacing/>
        <w:jc w:val="both"/>
        <w:rPr>
          <w:rFonts w:ascii="Arial" w:hAnsi="Arial" w:cs="Arial"/>
          <w:sz w:val="24"/>
          <w:szCs w:val="24"/>
        </w:rPr>
      </w:pPr>
      <w:r w:rsidRPr="00641E51">
        <w:rPr>
          <w:rFonts w:ascii="Arial" w:hAnsi="Arial" w:cs="Arial"/>
          <w:sz w:val="24"/>
          <w:szCs w:val="24"/>
        </w:rPr>
        <w:t>Transportul materialelor și transportul utilajelor grele se va realiza pe traseele stabilite, astfel înc</w:t>
      </w:r>
      <w:r w:rsidR="00D51A9A" w:rsidRPr="00641E51">
        <w:rPr>
          <w:rFonts w:ascii="Arial" w:hAnsi="Arial" w:cs="Arial"/>
          <w:sz w:val="24"/>
          <w:szCs w:val="24"/>
        </w:rPr>
        <w:t>â</w:t>
      </w:r>
      <w:r w:rsidRPr="00641E51">
        <w:rPr>
          <w:rFonts w:ascii="Arial" w:hAnsi="Arial" w:cs="Arial"/>
          <w:sz w:val="24"/>
          <w:szCs w:val="24"/>
        </w:rPr>
        <w:t>t s</w:t>
      </w:r>
      <w:r w:rsidR="00D51A9A" w:rsidRPr="00641E51">
        <w:rPr>
          <w:rFonts w:ascii="Arial" w:hAnsi="Arial" w:cs="Arial"/>
          <w:sz w:val="24"/>
          <w:szCs w:val="24"/>
        </w:rPr>
        <w:t>ă</w:t>
      </w:r>
      <w:r w:rsidRPr="00641E51">
        <w:rPr>
          <w:rFonts w:ascii="Arial" w:hAnsi="Arial" w:cs="Arial"/>
          <w:sz w:val="24"/>
          <w:szCs w:val="24"/>
        </w:rPr>
        <w:t xml:space="preserve"> nu creeze disconfort locuitorilor din zonă;</w:t>
      </w:r>
    </w:p>
    <w:p w:rsidR="00687A1B" w:rsidRPr="00641E51" w:rsidRDefault="00687A1B" w:rsidP="00641E51">
      <w:pPr>
        <w:numPr>
          <w:ilvl w:val="0"/>
          <w:numId w:val="43"/>
        </w:numPr>
        <w:spacing w:after="0" w:line="240" w:lineRule="auto"/>
        <w:contextualSpacing/>
        <w:jc w:val="both"/>
        <w:rPr>
          <w:rFonts w:ascii="Arial" w:hAnsi="Arial" w:cs="Arial"/>
          <w:sz w:val="24"/>
          <w:szCs w:val="24"/>
        </w:rPr>
      </w:pPr>
      <w:r w:rsidRPr="00641E51">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rsidR="00687A1B" w:rsidRPr="00641E51" w:rsidRDefault="00687A1B" w:rsidP="00641E51">
      <w:pPr>
        <w:numPr>
          <w:ilvl w:val="0"/>
          <w:numId w:val="43"/>
        </w:numPr>
        <w:spacing w:after="0" w:line="240" w:lineRule="auto"/>
        <w:jc w:val="both"/>
        <w:rPr>
          <w:rFonts w:ascii="Arial" w:hAnsi="Arial" w:cs="Arial"/>
          <w:sz w:val="24"/>
          <w:szCs w:val="24"/>
          <w:lang w:val="it-IT"/>
        </w:rPr>
      </w:pPr>
      <w:r w:rsidRPr="00641E51">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D51A9A" w:rsidRPr="00641E51">
        <w:rPr>
          <w:rFonts w:ascii="Arial" w:hAnsi="Arial" w:cs="Arial"/>
          <w:sz w:val="24"/>
          <w:szCs w:val="24"/>
        </w:rPr>
        <w:t>ă</w:t>
      </w:r>
      <w:r w:rsidRPr="00641E51">
        <w:rPr>
          <w:rFonts w:ascii="Arial" w:hAnsi="Arial" w:cs="Arial"/>
          <w:sz w:val="24"/>
          <w:szCs w:val="24"/>
        </w:rPr>
        <w:t xml:space="preserve"> conform prevederilor legale în vigoare.</w:t>
      </w:r>
    </w:p>
    <w:p w:rsidR="00687A1B" w:rsidRPr="00641E51" w:rsidRDefault="00D51A9A" w:rsidP="00641E51">
      <w:pPr>
        <w:numPr>
          <w:ilvl w:val="0"/>
          <w:numId w:val="43"/>
        </w:numPr>
        <w:spacing w:after="0" w:line="240" w:lineRule="auto"/>
        <w:jc w:val="both"/>
        <w:rPr>
          <w:rFonts w:ascii="Arial" w:hAnsi="Arial" w:cs="Arial"/>
          <w:sz w:val="24"/>
          <w:szCs w:val="24"/>
          <w:lang w:val="it-IT"/>
        </w:rPr>
      </w:pPr>
      <w:r w:rsidRPr="00641E51">
        <w:rPr>
          <w:rFonts w:ascii="Arial" w:hAnsi="Arial" w:cs="Arial"/>
          <w:sz w:val="24"/>
          <w:szCs w:val="24"/>
          <w:lang w:val="it-IT"/>
        </w:rPr>
        <w:t>Î</w:t>
      </w:r>
      <w:r w:rsidR="00687A1B" w:rsidRPr="00641E51">
        <w:rPr>
          <w:rFonts w:ascii="Arial" w:hAnsi="Arial" w:cs="Arial"/>
          <w:sz w:val="24"/>
          <w:szCs w:val="24"/>
          <w:lang w:val="it-IT"/>
        </w:rPr>
        <w:t>n situa</w:t>
      </w:r>
      <w:r w:rsidRPr="00641E51">
        <w:rPr>
          <w:rFonts w:ascii="Arial" w:hAnsi="Arial" w:cs="Arial"/>
          <w:sz w:val="24"/>
          <w:szCs w:val="24"/>
          <w:lang w:val="it-IT"/>
        </w:rPr>
        <w:t>ț</w:t>
      </w:r>
      <w:r w:rsidR="00687A1B" w:rsidRPr="00641E51">
        <w:rPr>
          <w:rFonts w:ascii="Arial" w:hAnsi="Arial" w:cs="Arial"/>
          <w:sz w:val="24"/>
          <w:szCs w:val="24"/>
          <w:lang w:val="it-IT"/>
        </w:rPr>
        <w:t xml:space="preserve">ia </w:t>
      </w:r>
      <w:r w:rsidRPr="00641E51">
        <w:rPr>
          <w:rFonts w:ascii="Arial" w:hAnsi="Arial" w:cs="Arial"/>
          <w:sz w:val="24"/>
          <w:szCs w:val="24"/>
          <w:lang w:val="it-IT"/>
        </w:rPr>
        <w:t>î</w:t>
      </w:r>
      <w:r w:rsidR="00687A1B" w:rsidRPr="00641E51">
        <w:rPr>
          <w:rFonts w:ascii="Arial" w:hAnsi="Arial" w:cs="Arial"/>
          <w:sz w:val="24"/>
          <w:szCs w:val="24"/>
          <w:lang w:val="it-IT"/>
        </w:rPr>
        <w:t>n care se vor semnala disconforturi create vecin</w:t>
      </w:r>
      <w:r w:rsidRPr="00641E51">
        <w:rPr>
          <w:rFonts w:ascii="Arial" w:hAnsi="Arial" w:cs="Arial"/>
          <w:sz w:val="24"/>
          <w:szCs w:val="24"/>
          <w:lang w:val="it-IT"/>
        </w:rPr>
        <w:t>ă</w:t>
      </w:r>
      <w:r w:rsidR="00687A1B" w:rsidRPr="00641E51">
        <w:rPr>
          <w:rFonts w:ascii="Arial" w:hAnsi="Arial" w:cs="Arial"/>
          <w:sz w:val="24"/>
          <w:szCs w:val="24"/>
          <w:lang w:val="it-IT"/>
        </w:rPr>
        <w:t>t</w:t>
      </w:r>
      <w:r w:rsidRPr="00641E51">
        <w:rPr>
          <w:rFonts w:ascii="Arial" w:hAnsi="Arial" w:cs="Arial"/>
          <w:sz w:val="24"/>
          <w:szCs w:val="24"/>
          <w:lang w:val="it-IT"/>
        </w:rPr>
        <w:t>ăț</w:t>
      </w:r>
      <w:r w:rsidR="00687A1B" w:rsidRPr="00641E51">
        <w:rPr>
          <w:rFonts w:ascii="Arial" w:hAnsi="Arial" w:cs="Arial"/>
          <w:sz w:val="24"/>
          <w:szCs w:val="24"/>
          <w:lang w:val="it-IT"/>
        </w:rPr>
        <w:t>ilor, activitatea va fi sistat</w:t>
      </w:r>
      <w:r w:rsidRPr="00641E51">
        <w:rPr>
          <w:rFonts w:ascii="Arial" w:hAnsi="Arial" w:cs="Arial"/>
          <w:sz w:val="24"/>
          <w:szCs w:val="24"/>
          <w:lang w:val="it-IT"/>
        </w:rPr>
        <w:t>ă</w:t>
      </w:r>
      <w:r w:rsidR="00687A1B" w:rsidRPr="00641E51">
        <w:rPr>
          <w:rFonts w:ascii="Arial" w:hAnsi="Arial" w:cs="Arial"/>
          <w:sz w:val="24"/>
          <w:szCs w:val="24"/>
          <w:lang w:val="it-IT"/>
        </w:rPr>
        <w:t xml:space="preserve"> p</w:t>
      </w:r>
      <w:r w:rsidRPr="00641E51">
        <w:rPr>
          <w:rFonts w:ascii="Arial" w:hAnsi="Arial" w:cs="Arial"/>
          <w:sz w:val="24"/>
          <w:szCs w:val="24"/>
          <w:lang w:val="it-IT"/>
        </w:rPr>
        <w:t>â</w:t>
      </w:r>
      <w:r w:rsidR="00687A1B" w:rsidRPr="00641E51">
        <w:rPr>
          <w:rFonts w:ascii="Arial" w:hAnsi="Arial" w:cs="Arial"/>
          <w:sz w:val="24"/>
          <w:szCs w:val="24"/>
          <w:lang w:val="it-IT"/>
        </w:rPr>
        <w:t>n</w:t>
      </w:r>
      <w:r w:rsidRPr="00641E51">
        <w:rPr>
          <w:rFonts w:ascii="Arial" w:hAnsi="Arial" w:cs="Arial"/>
          <w:sz w:val="24"/>
          <w:szCs w:val="24"/>
          <w:lang w:val="it-IT"/>
        </w:rPr>
        <w:t>ă</w:t>
      </w:r>
      <w:r w:rsidR="00687A1B" w:rsidRPr="00641E51">
        <w:rPr>
          <w:rFonts w:ascii="Arial" w:hAnsi="Arial" w:cs="Arial"/>
          <w:sz w:val="24"/>
          <w:szCs w:val="24"/>
          <w:lang w:val="it-IT"/>
        </w:rPr>
        <w:t xml:space="preserve"> la remedierea acestora.</w:t>
      </w:r>
    </w:p>
    <w:p w:rsidR="00687A1B" w:rsidRPr="00641E51" w:rsidRDefault="00687A1B" w:rsidP="00641E51">
      <w:pPr>
        <w:numPr>
          <w:ilvl w:val="0"/>
          <w:numId w:val="43"/>
        </w:numPr>
        <w:spacing w:after="0" w:line="240" w:lineRule="auto"/>
        <w:jc w:val="both"/>
        <w:rPr>
          <w:rFonts w:ascii="Arial" w:hAnsi="Arial" w:cs="Arial"/>
          <w:sz w:val="24"/>
          <w:szCs w:val="24"/>
          <w:lang w:val="it-IT"/>
        </w:rPr>
      </w:pPr>
      <w:r w:rsidRPr="00641E51">
        <w:rPr>
          <w:rFonts w:ascii="Arial" w:hAnsi="Arial" w:cs="Arial"/>
          <w:sz w:val="24"/>
          <w:szCs w:val="24"/>
          <w:lang w:val="it-IT"/>
        </w:rPr>
        <w:t>Operatorul are obliga</w:t>
      </w:r>
      <w:r w:rsidR="00D51A9A" w:rsidRPr="00641E51">
        <w:rPr>
          <w:rFonts w:ascii="Arial" w:hAnsi="Arial" w:cs="Arial"/>
          <w:sz w:val="24"/>
          <w:szCs w:val="24"/>
          <w:lang w:val="it-IT"/>
        </w:rPr>
        <w:t>ț</w:t>
      </w:r>
      <w:r w:rsidRPr="00641E51">
        <w:rPr>
          <w:rFonts w:ascii="Arial" w:hAnsi="Arial" w:cs="Arial"/>
          <w:sz w:val="24"/>
          <w:szCs w:val="24"/>
          <w:lang w:val="it-IT"/>
        </w:rPr>
        <w:t>ia s</w:t>
      </w:r>
      <w:r w:rsidR="00D51A9A" w:rsidRPr="00641E51">
        <w:rPr>
          <w:rFonts w:ascii="Arial" w:hAnsi="Arial" w:cs="Arial"/>
          <w:sz w:val="24"/>
          <w:szCs w:val="24"/>
          <w:lang w:val="it-IT"/>
        </w:rPr>
        <w:t>ă</w:t>
      </w:r>
      <w:r w:rsidRPr="00641E51">
        <w:rPr>
          <w:rFonts w:ascii="Arial" w:hAnsi="Arial" w:cs="Arial"/>
          <w:sz w:val="24"/>
          <w:szCs w:val="24"/>
          <w:lang w:val="it-IT"/>
        </w:rPr>
        <w:t xml:space="preserve"> asigure do</w:t>
      </w:r>
      <w:r w:rsidR="00D51A9A" w:rsidRPr="00641E51">
        <w:rPr>
          <w:rFonts w:ascii="Arial" w:hAnsi="Arial" w:cs="Arial"/>
          <w:sz w:val="24"/>
          <w:szCs w:val="24"/>
          <w:lang w:val="it-IT"/>
        </w:rPr>
        <w:t>ă</w:t>
      </w:r>
      <w:r w:rsidRPr="00641E51">
        <w:rPr>
          <w:rFonts w:ascii="Arial" w:hAnsi="Arial" w:cs="Arial"/>
          <w:sz w:val="24"/>
          <w:szCs w:val="24"/>
          <w:lang w:val="it-IT"/>
        </w:rPr>
        <w:t>ri corespunz</w:t>
      </w:r>
      <w:r w:rsidR="00D51A9A" w:rsidRPr="00641E51">
        <w:rPr>
          <w:rFonts w:ascii="Arial" w:hAnsi="Arial" w:cs="Arial"/>
          <w:sz w:val="24"/>
          <w:szCs w:val="24"/>
          <w:lang w:val="it-IT"/>
        </w:rPr>
        <w:t>ă</w:t>
      </w:r>
      <w:r w:rsidRPr="00641E51">
        <w:rPr>
          <w:rFonts w:ascii="Arial" w:hAnsi="Arial" w:cs="Arial"/>
          <w:sz w:val="24"/>
          <w:szCs w:val="24"/>
          <w:lang w:val="it-IT"/>
        </w:rPr>
        <w:t>toare cu mijloace, structuri, dot</w:t>
      </w:r>
      <w:r w:rsidR="00D51A9A" w:rsidRPr="00641E51">
        <w:rPr>
          <w:rFonts w:ascii="Arial" w:hAnsi="Arial" w:cs="Arial"/>
          <w:sz w:val="24"/>
          <w:szCs w:val="24"/>
          <w:lang w:val="it-IT"/>
        </w:rPr>
        <w:t>ă</w:t>
      </w:r>
      <w:r w:rsidRPr="00641E51">
        <w:rPr>
          <w:rFonts w:ascii="Arial" w:hAnsi="Arial" w:cs="Arial"/>
          <w:sz w:val="24"/>
          <w:szCs w:val="24"/>
          <w:lang w:val="it-IT"/>
        </w:rPr>
        <w:t xml:space="preserve">ri materiale </w:t>
      </w:r>
      <w:r w:rsidR="00D51A9A" w:rsidRPr="00641E51">
        <w:rPr>
          <w:rFonts w:ascii="Arial" w:hAnsi="Arial" w:cs="Arial"/>
          <w:sz w:val="24"/>
          <w:szCs w:val="24"/>
          <w:lang w:val="it-IT"/>
        </w:rPr>
        <w:t>ș</w:t>
      </w:r>
      <w:r w:rsidRPr="00641E51">
        <w:rPr>
          <w:rFonts w:ascii="Arial" w:hAnsi="Arial" w:cs="Arial"/>
          <w:sz w:val="24"/>
          <w:szCs w:val="24"/>
          <w:lang w:val="it-IT"/>
        </w:rPr>
        <w:t xml:space="preserve">i sisteme de management adecvate </w:t>
      </w:r>
      <w:r w:rsidR="00D51A9A" w:rsidRPr="00641E51">
        <w:rPr>
          <w:rFonts w:ascii="Arial" w:hAnsi="Arial" w:cs="Arial"/>
          <w:sz w:val="24"/>
          <w:szCs w:val="24"/>
          <w:lang w:val="it-IT"/>
        </w:rPr>
        <w:t>î</w:t>
      </w:r>
      <w:r w:rsidRPr="00641E51">
        <w:rPr>
          <w:rFonts w:ascii="Arial" w:hAnsi="Arial" w:cs="Arial"/>
          <w:sz w:val="24"/>
          <w:szCs w:val="24"/>
          <w:lang w:val="it-IT"/>
        </w:rPr>
        <w:t>n scopul protej</w:t>
      </w:r>
      <w:r w:rsidR="00D51A9A" w:rsidRPr="00641E51">
        <w:rPr>
          <w:rFonts w:ascii="Arial" w:hAnsi="Arial" w:cs="Arial"/>
          <w:sz w:val="24"/>
          <w:szCs w:val="24"/>
          <w:lang w:val="it-IT"/>
        </w:rPr>
        <w:t>ă</w:t>
      </w:r>
      <w:r w:rsidRPr="00641E51">
        <w:rPr>
          <w:rFonts w:ascii="Arial" w:hAnsi="Arial" w:cs="Arial"/>
          <w:sz w:val="24"/>
          <w:szCs w:val="24"/>
          <w:lang w:val="it-IT"/>
        </w:rPr>
        <w:t>rii, la un nivel ridicat, a s</w:t>
      </w:r>
      <w:r w:rsidR="00D51A9A" w:rsidRPr="00641E51">
        <w:rPr>
          <w:rFonts w:ascii="Arial" w:hAnsi="Arial" w:cs="Arial"/>
          <w:sz w:val="24"/>
          <w:szCs w:val="24"/>
          <w:lang w:val="it-IT"/>
        </w:rPr>
        <w:t>ă</w:t>
      </w:r>
      <w:r w:rsidRPr="00641E51">
        <w:rPr>
          <w:rFonts w:ascii="Arial" w:hAnsi="Arial" w:cs="Arial"/>
          <w:sz w:val="24"/>
          <w:szCs w:val="24"/>
          <w:lang w:val="it-IT"/>
        </w:rPr>
        <w:t>n</w:t>
      </w:r>
      <w:r w:rsidR="00D51A9A" w:rsidRPr="00641E51">
        <w:rPr>
          <w:rFonts w:ascii="Arial" w:hAnsi="Arial" w:cs="Arial"/>
          <w:sz w:val="24"/>
          <w:szCs w:val="24"/>
          <w:lang w:val="it-IT"/>
        </w:rPr>
        <w:t>ă</w:t>
      </w:r>
      <w:r w:rsidRPr="00641E51">
        <w:rPr>
          <w:rFonts w:ascii="Arial" w:hAnsi="Arial" w:cs="Arial"/>
          <w:sz w:val="24"/>
          <w:szCs w:val="24"/>
          <w:lang w:val="it-IT"/>
        </w:rPr>
        <w:t>t</w:t>
      </w:r>
      <w:r w:rsidR="00D51A9A" w:rsidRPr="00641E51">
        <w:rPr>
          <w:rFonts w:ascii="Arial" w:hAnsi="Arial" w:cs="Arial"/>
          <w:sz w:val="24"/>
          <w:szCs w:val="24"/>
          <w:lang w:val="it-IT"/>
        </w:rPr>
        <w:t>ăț</w:t>
      </w:r>
      <w:r w:rsidRPr="00641E51">
        <w:rPr>
          <w:rFonts w:ascii="Arial" w:hAnsi="Arial" w:cs="Arial"/>
          <w:sz w:val="24"/>
          <w:szCs w:val="24"/>
          <w:lang w:val="it-IT"/>
        </w:rPr>
        <w:t>ii popula</w:t>
      </w:r>
      <w:r w:rsidR="00D51A9A" w:rsidRPr="00641E51">
        <w:rPr>
          <w:rFonts w:ascii="Arial" w:hAnsi="Arial" w:cs="Arial"/>
          <w:sz w:val="24"/>
          <w:szCs w:val="24"/>
          <w:lang w:val="it-IT"/>
        </w:rPr>
        <w:t>ț</w:t>
      </w:r>
      <w:r w:rsidRPr="00641E51">
        <w:rPr>
          <w:rFonts w:ascii="Arial" w:hAnsi="Arial" w:cs="Arial"/>
          <w:sz w:val="24"/>
          <w:szCs w:val="24"/>
          <w:lang w:val="it-IT"/>
        </w:rPr>
        <w:t xml:space="preserve">iei </w:t>
      </w:r>
      <w:r w:rsidR="00D51A9A" w:rsidRPr="00641E51">
        <w:rPr>
          <w:rFonts w:ascii="Arial" w:hAnsi="Arial" w:cs="Arial"/>
          <w:sz w:val="24"/>
          <w:szCs w:val="24"/>
          <w:lang w:val="it-IT"/>
        </w:rPr>
        <w:t>ș</w:t>
      </w:r>
      <w:r w:rsidRPr="00641E51">
        <w:rPr>
          <w:rFonts w:ascii="Arial" w:hAnsi="Arial" w:cs="Arial"/>
          <w:sz w:val="24"/>
          <w:szCs w:val="24"/>
          <w:lang w:val="it-IT"/>
        </w:rPr>
        <w:t>i a mediului.</w:t>
      </w:r>
    </w:p>
    <w:p w:rsidR="00687A1B" w:rsidRPr="00641E51" w:rsidRDefault="00723232" w:rsidP="00641E51">
      <w:pPr>
        <w:numPr>
          <w:ilvl w:val="0"/>
          <w:numId w:val="43"/>
        </w:numPr>
        <w:spacing w:after="0" w:line="240" w:lineRule="auto"/>
        <w:contextualSpacing/>
        <w:jc w:val="both"/>
        <w:rPr>
          <w:rFonts w:ascii="Arial" w:hAnsi="Arial" w:cs="Arial"/>
          <w:sz w:val="24"/>
          <w:szCs w:val="24"/>
        </w:rPr>
      </w:pPr>
      <w:r w:rsidRPr="00641E51">
        <w:rPr>
          <w:rFonts w:ascii="Arial" w:hAnsi="Arial" w:cs="Arial"/>
          <w:sz w:val="24"/>
          <w:szCs w:val="24"/>
        </w:rPr>
        <w:t>Activitatea desf</w:t>
      </w:r>
      <w:r w:rsidR="00D51A9A" w:rsidRPr="00641E51">
        <w:rPr>
          <w:rFonts w:ascii="Arial" w:hAnsi="Arial" w:cs="Arial"/>
          <w:sz w:val="24"/>
          <w:szCs w:val="24"/>
        </w:rPr>
        <w:t>ăș</w:t>
      </w:r>
      <w:r w:rsidRPr="00641E51">
        <w:rPr>
          <w:rFonts w:ascii="Arial" w:hAnsi="Arial" w:cs="Arial"/>
          <w:sz w:val="24"/>
          <w:szCs w:val="24"/>
        </w:rPr>
        <w:t>urat</w:t>
      </w:r>
      <w:r w:rsidR="00D51A9A" w:rsidRPr="00641E51">
        <w:rPr>
          <w:rFonts w:ascii="Arial" w:hAnsi="Arial" w:cs="Arial"/>
          <w:sz w:val="24"/>
          <w:szCs w:val="24"/>
        </w:rPr>
        <w:t>ă</w:t>
      </w:r>
      <w:r w:rsidRPr="00641E51">
        <w:rPr>
          <w:rFonts w:ascii="Arial" w:hAnsi="Arial" w:cs="Arial"/>
          <w:sz w:val="24"/>
          <w:szCs w:val="24"/>
        </w:rPr>
        <w:t xml:space="preserve"> se </w:t>
      </w:r>
      <w:r w:rsidR="00D51A9A" w:rsidRPr="00641E51">
        <w:rPr>
          <w:rFonts w:ascii="Arial" w:hAnsi="Arial" w:cs="Arial"/>
          <w:sz w:val="24"/>
          <w:szCs w:val="24"/>
        </w:rPr>
        <w:t>î</w:t>
      </w:r>
      <w:r w:rsidRPr="00641E51">
        <w:rPr>
          <w:rFonts w:ascii="Arial" w:hAnsi="Arial" w:cs="Arial"/>
          <w:sz w:val="24"/>
          <w:szCs w:val="24"/>
        </w:rPr>
        <w:t>ncadreaz</w:t>
      </w:r>
      <w:r w:rsidR="00D51A9A" w:rsidRPr="00641E51">
        <w:rPr>
          <w:rFonts w:ascii="Arial" w:hAnsi="Arial" w:cs="Arial"/>
          <w:sz w:val="24"/>
          <w:szCs w:val="24"/>
        </w:rPr>
        <w:t>ă</w:t>
      </w:r>
      <w:r w:rsidR="00687A1B" w:rsidRPr="00641E51">
        <w:rPr>
          <w:rFonts w:ascii="Arial" w:hAnsi="Arial" w:cs="Arial"/>
          <w:sz w:val="24"/>
          <w:szCs w:val="24"/>
        </w:rPr>
        <w:t xml:space="preserve"> </w:t>
      </w:r>
      <w:r w:rsidR="00D51A9A" w:rsidRPr="00641E51">
        <w:rPr>
          <w:rFonts w:ascii="Arial" w:hAnsi="Arial" w:cs="Arial"/>
          <w:sz w:val="24"/>
          <w:szCs w:val="24"/>
        </w:rPr>
        <w:t>î</w:t>
      </w:r>
      <w:r w:rsidR="00687A1B" w:rsidRPr="00641E51">
        <w:rPr>
          <w:rFonts w:ascii="Arial" w:hAnsi="Arial" w:cs="Arial"/>
          <w:sz w:val="24"/>
          <w:szCs w:val="24"/>
        </w:rPr>
        <w:t>n prevederile Ordinului 1798/2007 pentru aprobarea Procedurii de emitere a autoriza</w:t>
      </w:r>
      <w:r w:rsidR="00D51A9A" w:rsidRPr="00641E51">
        <w:rPr>
          <w:rFonts w:ascii="Arial" w:hAnsi="Arial" w:cs="Arial"/>
          <w:sz w:val="24"/>
          <w:szCs w:val="24"/>
        </w:rPr>
        <w:t>ț</w:t>
      </w:r>
      <w:r w:rsidR="00687A1B" w:rsidRPr="00641E51">
        <w:rPr>
          <w:rFonts w:ascii="Arial" w:hAnsi="Arial" w:cs="Arial"/>
          <w:sz w:val="24"/>
          <w:szCs w:val="24"/>
        </w:rPr>
        <w:t xml:space="preserve">iei de mediu </w:t>
      </w:r>
      <w:r w:rsidR="00D51A9A" w:rsidRPr="00641E51">
        <w:rPr>
          <w:rFonts w:ascii="Arial" w:hAnsi="Arial" w:cs="Arial"/>
          <w:sz w:val="24"/>
          <w:szCs w:val="24"/>
        </w:rPr>
        <w:t>ș</w:t>
      </w:r>
      <w:r w:rsidR="00687A1B" w:rsidRPr="00641E51">
        <w:rPr>
          <w:rFonts w:ascii="Arial" w:hAnsi="Arial" w:cs="Arial"/>
          <w:sz w:val="24"/>
          <w:szCs w:val="24"/>
        </w:rPr>
        <w:t>i ave</w:t>
      </w:r>
      <w:r w:rsidR="00D51A9A" w:rsidRPr="00641E51">
        <w:rPr>
          <w:rFonts w:ascii="Arial" w:hAnsi="Arial" w:cs="Arial"/>
          <w:sz w:val="24"/>
          <w:szCs w:val="24"/>
        </w:rPr>
        <w:t>ț</w:t>
      </w:r>
      <w:r w:rsidR="00687A1B" w:rsidRPr="00641E51">
        <w:rPr>
          <w:rFonts w:ascii="Arial" w:hAnsi="Arial" w:cs="Arial"/>
          <w:sz w:val="24"/>
          <w:szCs w:val="24"/>
        </w:rPr>
        <w:t>i obliga</w:t>
      </w:r>
      <w:r w:rsidR="00D51A9A" w:rsidRPr="00641E51">
        <w:rPr>
          <w:rFonts w:ascii="Arial" w:hAnsi="Arial" w:cs="Arial"/>
          <w:sz w:val="24"/>
          <w:szCs w:val="24"/>
        </w:rPr>
        <w:t>ț</w:t>
      </w:r>
      <w:r w:rsidR="00687A1B" w:rsidRPr="00641E51">
        <w:rPr>
          <w:rFonts w:ascii="Arial" w:hAnsi="Arial" w:cs="Arial"/>
          <w:sz w:val="24"/>
          <w:szCs w:val="24"/>
        </w:rPr>
        <w:t>ia s</w:t>
      </w:r>
      <w:r w:rsidR="00D51A9A" w:rsidRPr="00641E51">
        <w:rPr>
          <w:rFonts w:ascii="Arial" w:hAnsi="Arial" w:cs="Arial"/>
          <w:sz w:val="24"/>
          <w:szCs w:val="24"/>
        </w:rPr>
        <w:t>ă</w:t>
      </w:r>
      <w:r w:rsidR="00687A1B" w:rsidRPr="00641E51">
        <w:rPr>
          <w:rFonts w:ascii="Arial" w:hAnsi="Arial" w:cs="Arial"/>
          <w:sz w:val="24"/>
          <w:szCs w:val="24"/>
        </w:rPr>
        <w:t xml:space="preserve"> solicita</w:t>
      </w:r>
      <w:r w:rsidR="00D51A9A" w:rsidRPr="00641E51">
        <w:rPr>
          <w:rFonts w:ascii="Arial" w:hAnsi="Arial" w:cs="Arial"/>
          <w:sz w:val="24"/>
          <w:szCs w:val="24"/>
        </w:rPr>
        <w:t>ț</w:t>
      </w:r>
      <w:r w:rsidR="00687A1B" w:rsidRPr="00641E51">
        <w:rPr>
          <w:rFonts w:ascii="Arial" w:hAnsi="Arial" w:cs="Arial"/>
          <w:sz w:val="24"/>
          <w:szCs w:val="24"/>
        </w:rPr>
        <w:t xml:space="preserve">i </w:t>
      </w:r>
      <w:r w:rsidR="00D51A9A" w:rsidRPr="00641E51">
        <w:rPr>
          <w:rFonts w:ascii="Arial" w:hAnsi="Arial" w:cs="Arial"/>
          <w:sz w:val="24"/>
          <w:szCs w:val="24"/>
        </w:rPr>
        <w:t>ș</w:t>
      </w:r>
      <w:r w:rsidR="00687A1B" w:rsidRPr="00641E51">
        <w:rPr>
          <w:rFonts w:ascii="Arial" w:hAnsi="Arial" w:cs="Arial"/>
          <w:sz w:val="24"/>
          <w:szCs w:val="24"/>
        </w:rPr>
        <w:t xml:space="preserve">i </w:t>
      </w:r>
      <w:r w:rsidR="00687A1B" w:rsidRPr="00641E51">
        <w:rPr>
          <w:rFonts w:ascii="Arial" w:hAnsi="Arial" w:cs="Arial"/>
          <w:b/>
          <w:sz w:val="24"/>
          <w:szCs w:val="24"/>
        </w:rPr>
        <w:t>s</w:t>
      </w:r>
      <w:r w:rsidR="00D51A9A" w:rsidRPr="00641E51">
        <w:rPr>
          <w:rFonts w:ascii="Arial" w:hAnsi="Arial" w:cs="Arial"/>
          <w:b/>
          <w:sz w:val="24"/>
          <w:szCs w:val="24"/>
        </w:rPr>
        <w:t>ă</w:t>
      </w:r>
      <w:r w:rsidR="00687A1B" w:rsidRPr="00641E51">
        <w:rPr>
          <w:rFonts w:ascii="Arial" w:hAnsi="Arial" w:cs="Arial"/>
          <w:b/>
          <w:sz w:val="24"/>
          <w:szCs w:val="24"/>
        </w:rPr>
        <w:t xml:space="preserve"> obtine</w:t>
      </w:r>
      <w:r w:rsidR="00D51A9A" w:rsidRPr="00641E51">
        <w:rPr>
          <w:rFonts w:ascii="Arial" w:hAnsi="Arial" w:cs="Arial"/>
          <w:b/>
          <w:sz w:val="24"/>
          <w:szCs w:val="24"/>
        </w:rPr>
        <w:t>ț</w:t>
      </w:r>
      <w:r w:rsidR="00687A1B" w:rsidRPr="00641E51">
        <w:rPr>
          <w:rFonts w:ascii="Arial" w:hAnsi="Arial" w:cs="Arial"/>
          <w:b/>
          <w:sz w:val="24"/>
          <w:szCs w:val="24"/>
        </w:rPr>
        <w:t>i Autoriza</w:t>
      </w:r>
      <w:r w:rsidR="00D51A9A" w:rsidRPr="00641E51">
        <w:rPr>
          <w:rFonts w:ascii="Arial" w:hAnsi="Arial" w:cs="Arial"/>
          <w:b/>
          <w:sz w:val="24"/>
          <w:szCs w:val="24"/>
        </w:rPr>
        <w:t>ț</w:t>
      </w:r>
      <w:r w:rsidR="00687A1B" w:rsidRPr="00641E51">
        <w:rPr>
          <w:rFonts w:ascii="Arial" w:hAnsi="Arial" w:cs="Arial"/>
          <w:b/>
          <w:sz w:val="24"/>
          <w:szCs w:val="24"/>
        </w:rPr>
        <w:t>ie de Mediu</w:t>
      </w:r>
      <w:r w:rsidR="00687A1B" w:rsidRPr="00641E51">
        <w:rPr>
          <w:rFonts w:ascii="Arial" w:hAnsi="Arial" w:cs="Arial"/>
          <w:sz w:val="24"/>
          <w:szCs w:val="24"/>
        </w:rPr>
        <w:t xml:space="preserve"> </w:t>
      </w:r>
      <w:r w:rsidR="00D51A9A" w:rsidRPr="00641E51">
        <w:rPr>
          <w:rFonts w:ascii="Arial" w:hAnsi="Arial" w:cs="Arial"/>
          <w:sz w:val="24"/>
          <w:szCs w:val="24"/>
        </w:rPr>
        <w:t>î</w:t>
      </w:r>
      <w:r w:rsidR="00687A1B" w:rsidRPr="00641E51">
        <w:rPr>
          <w:rFonts w:ascii="Arial" w:hAnsi="Arial" w:cs="Arial"/>
          <w:sz w:val="24"/>
          <w:szCs w:val="24"/>
        </w:rPr>
        <w:t>n conformitate cu Ordinul mai sus men</w:t>
      </w:r>
      <w:r w:rsidR="006115AB" w:rsidRPr="00641E51">
        <w:rPr>
          <w:rFonts w:ascii="Arial" w:hAnsi="Arial" w:cs="Arial"/>
          <w:sz w:val="24"/>
          <w:szCs w:val="24"/>
        </w:rPr>
        <w:t>ț</w:t>
      </w:r>
      <w:r w:rsidR="00687A1B" w:rsidRPr="00641E51">
        <w:rPr>
          <w:rFonts w:ascii="Arial" w:hAnsi="Arial" w:cs="Arial"/>
          <w:sz w:val="24"/>
          <w:szCs w:val="24"/>
        </w:rPr>
        <w:t>ionat.</w:t>
      </w:r>
    </w:p>
    <w:p w:rsidR="00687A1B" w:rsidRPr="00641E51" w:rsidRDefault="00687A1B" w:rsidP="00641E51">
      <w:pPr>
        <w:spacing w:after="0" w:line="240" w:lineRule="auto"/>
        <w:contextualSpacing/>
        <w:jc w:val="both"/>
        <w:rPr>
          <w:rFonts w:ascii="Arial" w:hAnsi="Arial" w:cs="Arial"/>
          <w:b/>
          <w:sz w:val="24"/>
          <w:szCs w:val="24"/>
        </w:rPr>
      </w:pPr>
      <w:r w:rsidRPr="00641E51">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 xml:space="preserve">Pentru legalitatea </w:t>
      </w:r>
      <w:r w:rsidR="006115AB" w:rsidRPr="00641E51">
        <w:rPr>
          <w:rFonts w:ascii="Arial" w:hAnsi="Arial" w:cs="Arial"/>
          <w:sz w:val="24"/>
          <w:szCs w:val="24"/>
        </w:rPr>
        <w:t>ș</w:t>
      </w:r>
      <w:r w:rsidRPr="00641E51">
        <w:rPr>
          <w:rFonts w:ascii="Arial" w:hAnsi="Arial" w:cs="Arial"/>
          <w:sz w:val="24"/>
          <w:szCs w:val="24"/>
        </w:rPr>
        <w:t>i autenticitatea documentelor depuse la dosar se face r</w:t>
      </w:r>
      <w:r w:rsidR="006115AB" w:rsidRPr="00641E51">
        <w:rPr>
          <w:rFonts w:ascii="Arial" w:hAnsi="Arial" w:cs="Arial"/>
          <w:sz w:val="24"/>
          <w:szCs w:val="24"/>
        </w:rPr>
        <w:t>ă</w:t>
      </w:r>
      <w:r w:rsidRPr="00641E51">
        <w:rPr>
          <w:rFonts w:ascii="Arial" w:hAnsi="Arial" w:cs="Arial"/>
          <w:sz w:val="24"/>
          <w:szCs w:val="24"/>
        </w:rPr>
        <w:t>spunzator titularul proiectului. Conform art. 21, alin.</w:t>
      </w:r>
      <w:r w:rsidR="006115AB" w:rsidRPr="00641E51">
        <w:rPr>
          <w:rFonts w:ascii="Arial" w:hAnsi="Arial" w:cs="Arial"/>
          <w:sz w:val="24"/>
          <w:szCs w:val="24"/>
        </w:rPr>
        <w:t xml:space="preserve"> </w:t>
      </w:r>
      <w:r w:rsidRPr="00641E51">
        <w:rPr>
          <w:rFonts w:ascii="Arial" w:hAnsi="Arial" w:cs="Arial"/>
          <w:sz w:val="24"/>
          <w:szCs w:val="24"/>
        </w:rPr>
        <w:t>(4) din OUG. 195/2005 privind protec</w:t>
      </w:r>
      <w:r w:rsidR="006115AB" w:rsidRPr="00641E51">
        <w:rPr>
          <w:rFonts w:ascii="Arial" w:hAnsi="Arial" w:cs="Arial"/>
          <w:sz w:val="24"/>
          <w:szCs w:val="24"/>
        </w:rPr>
        <w:t>ț</w:t>
      </w:r>
      <w:r w:rsidRPr="00641E51">
        <w:rPr>
          <w:rFonts w:ascii="Arial" w:hAnsi="Arial" w:cs="Arial"/>
          <w:sz w:val="24"/>
          <w:szCs w:val="24"/>
        </w:rPr>
        <w:t>ia mediului, aprobată cu modificări și completări prin Legea nr. 265/2006, cu modificările și completările ulterioare</w:t>
      </w:r>
      <w:r w:rsidR="006115AB" w:rsidRPr="00641E51">
        <w:rPr>
          <w:rFonts w:ascii="Arial" w:hAnsi="Arial" w:cs="Arial"/>
          <w:sz w:val="24"/>
          <w:szCs w:val="24"/>
        </w:rPr>
        <w:t xml:space="preserve"> </w:t>
      </w:r>
      <w:r w:rsidRPr="00641E51">
        <w:rPr>
          <w:rFonts w:ascii="Arial" w:hAnsi="Arial" w:cs="Arial"/>
          <w:sz w:val="24"/>
          <w:szCs w:val="24"/>
        </w:rPr>
        <w:t>”răspunderea pentru corectitudinea informa</w:t>
      </w:r>
      <w:r w:rsidR="006115AB" w:rsidRPr="00641E51">
        <w:rPr>
          <w:rFonts w:ascii="Arial" w:hAnsi="Arial" w:cs="Arial"/>
          <w:sz w:val="24"/>
          <w:szCs w:val="24"/>
        </w:rPr>
        <w:t>ț</w:t>
      </w:r>
      <w:r w:rsidRPr="00641E51">
        <w:rPr>
          <w:rFonts w:ascii="Arial" w:hAnsi="Arial" w:cs="Arial"/>
          <w:sz w:val="24"/>
          <w:szCs w:val="24"/>
        </w:rPr>
        <w:t>iilor puse la dispozi</w:t>
      </w:r>
      <w:r w:rsidR="006115AB" w:rsidRPr="00641E51">
        <w:rPr>
          <w:rFonts w:ascii="Arial" w:hAnsi="Arial" w:cs="Arial"/>
          <w:sz w:val="24"/>
          <w:szCs w:val="24"/>
        </w:rPr>
        <w:t>ț</w:t>
      </w:r>
      <w:r w:rsidRPr="00641E51">
        <w:rPr>
          <w:rFonts w:ascii="Arial" w:hAnsi="Arial" w:cs="Arial"/>
          <w:sz w:val="24"/>
          <w:szCs w:val="24"/>
        </w:rPr>
        <w:t>ia autorită</w:t>
      </w:r>
      <w:r w:rsidR="006115AB" w:rsidRPr="00641E51">
        <w:rPr>
          <w:rFonts w:ascii="Arial" w:hAnsi="Arial" w:cs="Arial"/>
          <w:sz w:val="24"/>
          <w:szCs w:val="24"/>
        </w:rPr>
        <w:t>ț</w:t>
      </w:r>
      <w:r w:rsidRPr="00641E51">
        <w:rPr>
          <w:rFonts w:ascii="Arial" w:hAnsi="Arial" w:cs="Arial"/>
          <w:sz w:val="24"/>
          <w:szCs w:val="24"/>
        </w:rPr>
        <w:t>ilor competente pentru protec</w:t>
      </w:r>
      <w:r w:rsidR="006115AB" w:rsidRPr="00641E51">
        <w:rPr>
          <w:rFonts w:ascii="Arial" w:hAnsi="Arial" w:cs="Arial"/>
          <w:sz w:val="24"/>
          <w:szCs w:val="24"/>
        </w:rPr>
        <w:t>ț</w:t>
      </w:r>
      <w:r w:rsidRPr="00641E51">
        <w:rPr>
          <w:rFonts w:ascii="Arial" w:hAnsi="Arial" w:cs="Arial"/>
          <w:sz w:val="24"/>
          <w:szCs w:val="24"/>
        </w:rPr>
        <w:t xml:space="preserve">ia mediului </w:t>
      </w:r>
      <w:r w:rsidR="006115AB" w:rsidRPr="00641E51">
        <w:rPr>
          <w:rFonts w:ascii="Arial" w:hAnsi="Arial" w:cs="Arial"/>
          <w:sz w:val="24"/>
          <w:szCs w:val="24"/>
        </w:rPr>
        <w:t>ș</w:t>
      </w:r>
      <w:r w:rsidRPr="00641E51">
        <w:rPr>
          <w:rFonts w:ascii="Arial" w:hAnsi="Arial" w:cs="Arial"/>
          <w:sz w:val="24"/>
          <w:szCs w:val="24"/>
        </w:rPr>
        <w:t>i a publicului r</w:t>
      </w:r>
      <w:r w:rsidR="003C4ECD" w:rsidRPr="00641E51">
        <w:rPr>
          <w:rFonts w:ascii="Arial" w:hAnsi="Arial" w:cs="Arial"/>
          <w:sz w:val="24"/>
          <w:szCs w:val="24"/>
        </w:rPr>
        <w:t>evine titularului proiectului”.</w:t>
      </w:r>
    </w:p>
    <w:p w:rsidR="00687A1B" w:rsidRPr="00641E51" w:rsidRDefault="00687A1B" w:rsidP="00641E51">
      <w:pPr>
        <w:spacing w:after="0" w:line="240" w:lineRule="auto"/>
        <w:ind w:firstLine="720"/>
        <w:contextualSpacing/>
        <w:jc w:val="both"/>
        <w:rPr>
          <w:rFonts w:ascii="Arial" w:hAnsi="Arial" w:cs="Arial"/>
          <w:b/>
          <w:sz w:val="24"/>
          <w:szCs w:val="24"/>
        </w:rPr>
      </w:pPr>
      <w:r w:rsidRPr="00641E51">
        <w:rPr>
          <w:rFonts w:ascii="Arial" w:hAnsi="Arial" w:cs="Arial"/>
          <w:b/>
          <w:sz w:val="24"/>
          <w:szCs w:val="24"/>
        </w:rPr>
        <w:t>Conform prevederilor Legii nr. 292/2018:</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 xml:space="preserve"> - anexa 5, art. 43, alin. (3) la finalizarea proiectelor publice </w:t>
      </w:r>
      <w:r w:rsidR="006115AB" w:rsidRPr="00641E51">
        <w:rPr>
          <w:rFonts w:ascii="Arial" w:hAnsi="Arial" w:cs="Arial"/>
          <w:sz w:val="24"/>
          <w:szCs w:val="24"/>
        </w:rPr>
        <w:t>ș</w:t>
      </w:r>
      <w:r w:rsidRPr="00641E51">
        <w:rPr>
          <w:rFonts w:ascii="Arial" w:hAnsi="Arial" w:cs="Arial"/>
          <w:sz w:val="24"/>
          <w:szCs w:val="24"/>
        </w:rPr>
        <w:t>i private care au f</w:t>
      </w:r>
      <w:r w:rsidR="006115AB" w:rsidRPr="00641E51">
        <w:rPr>
          <w:rFonts w:ascii="Arial" w:hAnsi="Arial" w:cs="Arial"/>
          <w:sz w:val="24"/>
          <w:szCs w:val="24"/>
        </w:rPr>
        <w:t>ă</w:t>
      </w:r>
      <w:r w:rsidRPr="00641E51">
        <w:rPr>
          <w:rFonts w:ascii="Arial" w:hAnsi="Arial" w:cs="Arial"/>
          <w:sz w:val="24"/>
          <w:szCs w:val="24"/>
        </w:rPr>
        <w:t>cut obiectul procedurii de evaluare a impactului asupra mediului, autoritatea competent</w:t>
      </w:r>
      <w:r w:rsidR="006115AB" w:rsidRPr="00641E51">
        <w:rPr>
          <w:rFonts w:ascii="Arial" w:hAnsi="Arial" w:cs="Arial"/>
          <w:sz w:val="24"/>
          <w:szCs w:val="24"/>
        </w:rPr>
        <w:t>ă</w:t>
      </w:r>
      <w:r w:rsidRPr="00641E51">
        <w:rPr>
          <w:rFonts w:ascii="Arial" w:hAnsi="Arial" w:cs="Arial"/>
          <w:sz w:val="24"/>
          <w:szCs w:val="24"/>
        </w:rPr>
        <w:t xml:space="preserve"> pentru protec</w:t>
      </w:r>
      <w:r w:rsidR="006115AB" w:rsidRPr="00641E51">
        <w:rPr>
          <w:rFonts w:ascii="Arial" w:hAnsi="Arial" w:cs="Arial"/>
          <w:sz w:val="24"/>
          <w:szCs w:val="24"/>
        </w:rPr>
        <w:t>ț</w:t>
      </w:r>
      <w:r w:rsidRPr="00641E51">
        <w:rPr>
          <w:rFonts w:ascii="Arial" w:hAnsi="Arial" w:cs="Arial"/>
          <w:sz w:val="24"/>
          <w:szCs w:val="24"/>
        </w:rPr>
        <w:t>ia mediului care a parcurs procedura verifică respectarea prevederilor deciziei etapei de încadrare;</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lastRenderedPageBreak/>
        <w:t xml:space="preserve"> - anexa 5, art. 43 alin. (4) procesul - verbal </w:t>
      </w:r>
      <w:r w:rsidR="006115AB" w:rsidRPr="00641E51">
        <w:rPr>
          <w:rFonts w:ascii="Arial" w:hAnsi="Arial" w:cs="Arial"/>
          <w:sz w:val="24"/>
          <w:szCs w:val="24"/>
        </w:rPr>
        <w:t>î</w:t>
      </w:r>
      <w:r w:rsidRPr="00641E51">
        <w:rPr>
          <w:rFonts w:ascii="Arial" w:hAnsi="Arial" w:cs="Arial"/>
          <w:sz w:val="24"/>
          <w:szCs w:val="24"/>
        </w:rPr>
        <w:t xml:space="preserve">ntocmit </w:t>
      </w:r>
      <w:r w:rsidR="006115AB" w:rsidRPr="00641E51">
        <w:rPr>
          <w:rFonts w:ascii="Arial" w:hAnsi="Arial" w:cs="Arial"/>
          <w:sz w:val="24"/>
          <w:szCs w:val="24"/>
        </w:rPr>
        <w:t>î</w:t>
      </w:r>
      <w:r w:rsidRPr="00641E51">
        <w:rPr>
          <w:rFonts w:ascii="Arial" w:hAnsi="Arial" w:cs="Arial"/>
          <w:sz w:val="24"/>
          <w:szCs w:val="24"/>
        </w:rPr>
        <w:t>n situa</w:t>
      </w:r>
      <w:r w:rsidR="006115AB" w:rsidRPr="00641E51">
        <w:rPr>
          <w:rFonts w:ascii="Arial" w:hAnsi="Arial" w:cs="Arial"/>
          <w:sz w:val="24"/>
          <w:szCs w:val="24"/>
        </w:rPr>
        <w:t>ț</w:t>
      </w:r>
      <w:r w:rsidRPr="00641E51">
        <w:rPr>
          <w:rFonts w:ascii="Arial" w:hAnsi="Arial" w:cs="Arial"/>
          <w:sz w:val="24"/>
          <w:szCs w:val="24"/>
        </w:rPr>
        <w:t>ia prev</w:t>
      </w:r>
      <w:r w:rsidR="006115AB" w:rsidRPr="00641E51">
        <w:rPr>
          <w:rFonts w:ascii="Arial" w:hAnsi="Arial" w:cs="Arial"/>
          <w:sz w:val="24"/>
          <w:szCs w:val="24"/>
        </w:rPr>
        <w:t>ă</w:t>
      </w:r>
      <w:r w:rsidRPr="00641E51">
        <w:rPr>
          <w:rFonts w:ascii="Arial" w:hAnsi="Arial" w:cs="Arial"/>
          <w:sz w:val="24"/>
          <w:szCs w:val="24"/>
        </w:rPr>
        <w:t xml:space="preserve">zută la alin. (3) se anexează </w:t>
      </w:r>
      <w:r w:rsidR="006115AB" w:rsidRPr="00641E51">
        <w:rPr>
          <w:rFonts w:ascii="Arial" w:hAnsi="Arial" w:cs="Arial"/>
          <w:sz w:val="24"/>
          <w:szCs w:val="24"/>
        </w:rPr>
        <w:t>ș</w:t>
      </w:r>
      <w:r w:rsidRPr="00641E51">
        <w:rPr>
          <w:rFonts w:ascii="Arial" w:hAnsi="Arial" w:cs="Arial"/>
          <w:sz w:val="24"/>
          <w:szCs w:val="24"/>
        </w:rPr>
        <w:t>i face parte integrant</w:t>
      </w:r>
      <w:r w:rsidR="006115AB" w:rsidRPr="00641E51">
        <w:rPr>
          <w:rFonts w:ascii="Arial" w:hAnsi="Arial" w:cs="Arial"/>
          <w:sz w:val="24"/>
          <w:szCs w:val="24"/>
        </w:rPr>
        <w:t>ă</w:t>
      </w:r>
      <w:r w:rsidRPr="00641E51">
        <w:rPr>
          <w:rFonts w:ascii="Arial" w:hAnsi="Arial" w:cs="Arial"/>
          <w:sz w:val="24"/>
          <w:szCs w:val="24"/>
        </w:rPr>
        <w:t xml:space="preserve"> din procesul - verbal de recep</w:t>
      </w:r>
      <w:r w:rsidR="006115AB" w:rsidRPr="00641E51">
        <w:rPr>
          <w:rFonts w:ascii="Arial" w:hAnsi="Arial" w:cs="Arial"/>
          <w:sz w:val="24"/>
          <w:szCs w:val="24"/>
        </w:rPr>
        <w:t>ț</w:t>
      </w:r>
      <w:r w:rsidRPr="00641E51">
        <w:rPr>
          <w:rFonts w:ascii="Arial" w:hAnsi="Arial" w:cs="Arial"/>
          <w:sz w:val="24"/>
          <w:szCs w:val="24"/>
        </w:rPr>
        <w:t>ie la terminarea lucrărilor</w:t>
      </w:r>
      <w:r w:rsidR="006115AB" w:rsidRPr="00641E51">
        <w:rPr>
          <w:rFonts w:ascii="Arial" w:hAnsi="Arial" w:cs="Arial"/>
          <w:sz w:val="24"/>
          <w:szCs w:val="24"/>
        </w:rPr>
        <w:t>.</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Prezentul act nu exonerează de răspundere titularul, proiectantul şi/sau constructorul în cazul producerii unor accidente în timpul execuției lucrărilor sau exploatării acestora.</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Nerespectarea prevederilor prezentei decizii a APM Ilfov, se sanc</w:t>
      </w:r>
      <w:r w:rsidR="006115AB" w:rsidRPr="00641E51">
        <w:rPr>
          <w:rFonts w:ascii="Arial" w:hAnsi="Arial" w:cs="Arial"/>
          <w:sz w:val="24"/>
          <w:szCs w:val="24"/>
        </w:rPr>
        <w:t>ț</w:t>
      </w:r>
      <w:r w:rsidRPr="00641E51">
        <w:rPr>
          <w:rFonts w:ascii="Arial" w:hAnsi="Arial" w:cs="Arial"/>
          <w:sz w:val="24"/>
          <w:szCs w:val="24"/>
        </w:rPr>
        <w:t>ionează conform prevederilor legale în vigoare.</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 xml:space="preserve">Proiectul propus nu necesită parcurgerea celorlalte etape ale procesului de evaluare a impactului asupra mediului de evaluare adecvată </w:t>
      </w:r>
      <w:r w:rsidR="006115AB" w:rsidRPr="00641E51">
        <w:rPr>
          <w:rFonts w:ascii="Arial" w:hAnsi="Arial" w:cs="Arial"/>
          <w:sz w:val="24"/>
          <w:szCs w:val="24"/>
        </w:rPr>
        <w:t>ș</w:t>
      </w:r>
      <w:r w:rsidRPr="00641E51">
        <w:rPr>
          <w:rFonts w:ascii="Arial" w:hAnsi="Arial" w:cs="Arial"/>
          <w:sz w:val="24"/>
          <w:szCs w:val="24"/>
        </w:rPr>
        <w:t>i de evaluare asupra corpurilor de apă.</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 xml:space="preserve">Proiectul deciziei etapei de încadrare a fost afişat pe site-ul http://apmif.anpm.ro. </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006115AB" w:rsidRPr="00641E51">
        <w:rPr>
          <w:rFonts w:ascii="Arial" w:hAnsi="Arial" w:cs="Arial"/>
          <w:sz w:val="24"/>
          <w:szCs w:val="24"/>
        </w:rPr>
        <w:t>.</w:t>
      </w:r>
    </w:p>
    <w:p w:rsidR="00687A1B" w:rsidRPr="00641E51" w:rsidRDefault="00687A1B" w:rsidP="00641E51">
      <w:pPr>
        <w:spacing w:after="0" w:line="240" w:lineRule="auto"/>
        <w:ind w:firstLine="720"/>
        <w:contextualSpacing/>
        <w:jc w:val="both"/>
        <w:rPr>
          <w:rFonts w:ascii="Arial" w:hAnsi="Arial" w:cs="Arial"/>
          <w:b/>
          <w:sz w:val="24"/>
          <w:szCs w:val="24"/>
        </w:rPr>
      </w:pPr>
      <w:r w:rsidRPr="00641E51">
        <w:rPr>
          <w:rFonts w:ascii="Arial" w:hAnsi="Arial" w:cs="Arial"/>
          <w:b/>
          <w:sz w:val="24"/>
          <w:szCs w:val="24"/>
        </w:rPr>
        <w:t>Conform prevederilor Legii nr. 292/2018: </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    - anexa 5, art. 34, alin. (1) titularul de proiect are obligația de a notifica în scris autoritatea competentă pentru protec</w:t>
      </w:r>
      <w:r w:rsidR="006115AB" w:rsidRPr="00641E51">
        <w:rPr>
          <w:rFonts w:ascii="Arial" w:hAnsi="Arial" w:cs="Arial"/>
          <w:sz w:val="24"/>
          <w:szCs w:val="24"/>
        </w:rPr>
        <w:t>ț</w:t>
      </w:r>
      <w:r w:rsidRPr="00641E51">
        <w:rPr>
          <w:rFonts w:ascii="Arial" w:hAnsi="Arial" w:cs="Arial"/>
          <w:sz w:val="24"/>
          <w:szCs w:val="24"/>
        </w:rPr>
        <w:t>ia mediului despre orice modificare sau extindere a proiectului survenită după emiterea deciziei etapei de încadrare, acordului de mediu și anterior emiterii aprobarii de dezvoltare;</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    -</w:t>
      </w:r>
      <w:r w:rsidR="006115AB" w:rsidRPr="00641E51">
        <w:rPr>
          <w:rFonts w:ascii="Arial" w:hAnsi="Arial" w:cs="Arial"/>
          <w:sz w:val="24"/>
          <w:szCs w:val="24"/>
        </w:rPr>
        <w:t xml:space="preserve"> </w:t>
      </w:r>
      <w:r w:rsidRPr="00641E51">
        <w:rPr>
          <w:rFonts w:ascii="Arial" w:hAnsi="Arial" w:cs="Arial"/>
          <w:sz w:val="24"/>
          <w:szCs w:val="24"/>
        </w:rPr>
        <w:t>anexa 5, art. 34, alin (2) notificarea prev</w:t>
      </w:r>
      <w:r w:rsidR="006115AB" w:rsidRPr="00641E51">
        <w:rPr>
          <w:rFonts w:ascii="Arial" w:hAnsi="Arial" w:cs="Arial"/>
          <w:sz w:val="24"/>
          <w:szCs w:val="24"/>
        </w:rPr>
        <w:t>ă</w:t>
      </w:r>
      <w:r w:rsidRPr="00641E51">
        <w:rPr>
          <w:rFonts w:ascii="Arial" w:hAnsi="Arial" w:cs="Arial"/>
          <w:sz w:val="24"/>
          <w:szCs w:val="24"/>
        </w:rPr>
        <w:t>zut</w:t>
      </w:r>
      <w:r w:rsidR="006115AB" w:rsidRPr="00641E51">
        <w:rPr>
          <w:rFonts w:ascii="Arial" w:hAnsi="Arial" w:cs="Arial"/>
          <w:sz w:val="24"/>
          <w:szCs w:val="24"/>
        </w:rPr>
        <w:t>ă</w:t>
      </w:r>
      <w:r w:rsidRPr="00641E51">
        <w:rPr>
          <w:rFonts w:ascii="Arial" w:hAnsi="Arial" w:cs="Arial"/>
          <w:sz w:val="24"/>
          <w:szCs w:val="24"/>
        </w:rPr>
        <w:t xml:space="preserve"> la alin. (1), </w:t>
      </w:r>
      <w:r w:rsidR="006115AB" w:rsidRPr="00641E51">
        <w:rPr>
          <w:rFonts w:ascii="Arial" w:hAnsi="Arial" w:cs="Arial"/>
          <w:sz w:val="24"/>
          <w:szCs w:val="24"/>
        </w:rPr>
        <w:t>î</w:t>
      </w:r>
      <w:r w:rsidRPr="00641E51">
        <w:rPr>
          <w:rFonts w:ascii="Arial" w:hAnsi="Arial" w:cs="Arial"/>
          <w:sz w:val="24"/>
          <w:szCs w:val="24"/>
        </w:rPr>
        <w:t>nso</w:t>
      </w:r>
      <w:r w:rsidR="006115AB" w:rsidRPr="00641E51">
        <w:rPr>
          <w:rFonts w:ascii="Arial" w:hAnsi="Arial" w:cs="Arial"/>
          <w:sz w:val="24"/>
          <w:szCs w:val="24"/>
        </w:rPr>
        <w:t>ț</w:t>
      </w:r>
      <w:r w:rsidRPr="00641E51">
        <w:rPr>
          <w:rFonts w:ascii="Arial" w:hAnsi="Arial" w:cs="Arial"/>
          <w:sz w:val="24"/>
          <w:szCs w:val="24"/>
        </w:rPr>
        <w:t>it</w:t>
      </w:r>
      <w:r w:rsidR="006115AB" w:rsidRPr="00641E51">
        <w:rPr>
          <w:rFonts w:ascii="Arial" w:hAnsi="Arial" w:cs="Arial"/>
          <w:sz w:val="24"/>
          <w:szCs w:val="24"/>
        </w:rPr>
        <w:t>ă</w:t>
      </w:r>
      <w:r w:rsidRPr="00641E51">
        <w:rPr>
          <w:rFonts w:ascii="Arial" w:hAnsi="Arial" w:cs="Arial"/>
          <w:sz w:val="24"/>
          <w:szCs w:val="24"/>
        </w:rPr>
        <w:t xml:space="preserve"> de raportul de verificare </w:t>
      </w:r>
      <w:r w:rsidR="006115AB" w:rsidRPr="00641E51">
        <w:rPr>
          <w:rFonts w:ascii="Arial" w:hAnsi="Arial" w:cs="Arial"/>
          <w:sz w:val="24"/>
          <w:szCs w:val="24"/>
        </w:rPr>
        <w:t>î</w:t>
      </w:r>
      <w:r w:rsidRPr="00641E51">
        <w:rPr>
          <w:rFonts w:ascii="Arial" w:hAnsi="Arial" w:cs="Arial"/>
          <w:sz w:val="24"/>
          <w:szCs w:val="24"/>
        </w:rPr>
        <w:t xml:space="preserve">ntocmit </w:t>
      </w:r>
      <w:r w:rsidR="006115AB" w:rsidRPr="00641E51">
        <w:rPr>
          <w:rFonts w:ascii="Arial" w:hAnsi="Arial" w:cs="Arial"/>
          <w:sz w:val="24"/>
          <w:szCs w:val="24"/>
        </w:rPr>
        <w:t>î</w:t>
      </w:r>
      <w:r w:rsidRPr="00641E51">
        <w:rPr>
          <w:rFonts w:ascii="Arial" w:hAnsi="Arial" w:cs="Arial"/>
          <w:sz w:val="24"/>
          <w:szCs w:val="24"/>
        </w:rPr>
        <w:t>n conformitate cu prevederile art. 20 alin. (2) lit. a) din Legea nr. 292/2018 de c</w:t>
      </w:r>
      <w:r w:rsidR="006115AB" w:rsidRPr="00641E51">
        <w:rPr>
          <w:rFonts w:ascii="Arial" w:hAnsi="Arial" w:cs="Arial"/>
          <w:sz w:val="24"/>
          <w:szCs w:val="24"/>
        </w:rPr>
        <w:t>ă</w:t>
      </w:r>
      <w:r w:rsidRPr="00641E51">
        <w:rPr>
          <w:rFonts w:ascii="Arial" w:hAnsi="Arial" w:cs="Arial"/>
          <w:sz w:val="24"/>
          <w:szCs w:val="24"/>
        </w:rPr>
        <w:t xml:space="preserve">tre verificatorul de proiecte atestat </w:t>
      </w:r>
      <w:r w:rsidR="006115AB" w:rsidRPr="00641E51">
        <w:rPr>
          <w:rFonts w:ascii="Arial" w:hAnsi="Arial" w:cs="Arial"/>
          <w:sz w:val="24"/>
          <w:szCs w:val="24"/>
        </w:rPr>
        <w:t>î</w:t>
      </w:r>
      <w:r w:rsidRPr="00641E51">
        <w:rPr>
          <w:rFonts w:ascii="Arial" w:hAnsi="Arial" w:cs="Arial"/>
          <w:sz w:val="24"/>
          <w:szCs w:val="24"/>
        </w:rPr>
        <w:t>n condi</w:t>
      </w:r>
      <w:r w:rsidR="006115AB" w:rsidRPr="00641E51">
        <w:rPr>
          <w:rFonts w:ascii="Arial" w:hAnsi="Arial" w:cs="Arial"/>
          <w:sz w:val="24"/>
          <w:szCs w:val="24"/>
        </w:rPr>
        <w:t>ț</w:t>
      </w:r>
      <w:r w:rsidRPr="00641E51">
        <w:rPr>
          <w:rFonts w:ascii="Arial" w:hAnsi="Arial" w:cs="Arial"/>
          <w:sz w:val="24"/>
          <w:szCs w:val="24"/>
        </w:rPr>
        <w:t>iile legii pentru cerin</w:t>
      </w:r>
      <w:r w:rsidR="006115AB" w:rsidRPr="00641E51">
        <w:rPr>
          <w:rFonts w:ascii="Arial" w:hAnsi="Arial" w:cs="Arial"/>
          <w:sz w:val="24"/>
          <w:szCs w:val="24"/>
        </w:rPr>
        <w:t>ț</w:t>
      </w:r>
      <w:r w:rsidRPr="00641E51">
        <w:rPr>
          <w:rFonts w:ascii="Arial" w:hAnsi="Arial" w:cs="Arial"/>
          <w:sz w:val="24"/>
          <w:szCs w:val="24"/>
        </w:rPr>
        <w:t>a esen</w:t>
      </w:r>
      <w:r w:rsidR="006115AB" w:rsidRPr="00641E51">
        <w:rPr>
          <w:rFonts w:ascii="Arial" w:hAnsi="Arial" w:cs="Arial"/>
          <w:sz w:val="24"/>
          <w:szCs w:val="24"/>
        </w:rPr>
        <w:t>ț</w:t>
      </w:r>
      <w:r w:rsidRPr="00641E51">
        <w:rPr>
          <w:rFonts w:ascii="Arial" w:hAnsi="Arial" w:cs="Arial"/>
          <w:sz w:val="24"/>
          <w:szCs w:val="24"/>
        </w:rPr>
        <w:t>ial</w:t>
      </w:r>
      <w:r w:rsidR="006115AB" w:rsidRPr="00641E51">
        <w:rPr>
          <w:rFonts w:ascii="Arial" w:hAnsi="Arial" w:cs="Arial"/>
          <w:sz w:val="24"/>
          <w:szCs w:val="24"/>
        </w:rPr>
        <w:t>ă</w:t>
      </w:r>
      <w:r w:rsidRPr="00641E51">
        <w:rPr>
          <w:rFonts w:ascii="Arial" w:hAnsi="Arial" w:cs="Arial"/>
          <w:sz w:val="24"/>
          <w:szCs w:val="24"/>
        </w:rPr>
        <w:t xml:space="preserve"> D) igien</w:t>
      </w:r>
      <w:r w:rsidR="006115AB" w:rsidRPr="00641E51">
        <w:rPr>
          <w:rFonts w:ascii="Arial" w:hAnsi="Arial" w:cs="Arial"/>
          <w:sz w:val="24"/>
          <w:szCs w:val="24"/>
        </w:rPr>
        <w:t>ă</w:t>
      </w:r>
      <w:r w:rsidRPr="00641E51">
        <w:rPr>
          <w:rFonts w:ascii="Arial" w:hAnsi="Arial" w:cs="Arial"/>
          <w:sz w:val="24"/>
          <w:szCs w:val="24"/>
        </w:rPr>
        <w:t>, s</w:t>
      </w:r>
      <w:r w:rsidR="006115AB" w:rsidRPr="00641E51">
        <w:rPr>
          <w:rFonts w:ascii="Arial" w:hAnsi="Arial" w:cs="Arial"/>
          <w:sz w:val="24"/>
          <w:szCs w:val="24"/>
        </w:rPr>
        <w:t>ă</w:t>
      </w:r>
      <w:r w:rsidRPr="00641E51">
        <w:rPr>
          <w:rFonts w:ascii="Arial" w:hAnsi="Arial" w:cs="Arial"/>
          <w:sz w:val="24"/>
          <w:szCs w:val="24"/>
        </w:rPr>
        <w:t>n</w:t>
      </w:r>
      <w:r w:rsidR="006115AB" w:rsidRPr="00641E51">
        <w:rPr>
          <w:rFonts w:ascii="Arial" w:hAnsi="Arial" w:cs="Arial"/>
          <w:sz w:val="24"/>
          <w:szCs w:val="24"/>
        </w:rPr>
        <w:t>ă</w:t>
      </w:r>
      <w:r w:rsidRPr="00641E51">
        <w:rPr>
          <w:rFonts w:ascii="Arial" w:hAnsi="Arial" w:cs="Arial"/>
          <w:sz w:val="24"/>
          <w:szCs w:val="24"/>
        </w:rPr>
        <w:t xml:space="preserve">tate </w:t>
      </w:r>
      <w:r w:rsidR="006115AB" w:rsidRPr="00641E51">
        <w:rPr>
          <w:rFonts w:ascii="Arial" w:hAnsi="Arial" w:cs="Arial"/>
          <w:sz w:val="24"/>
          <w:szCs w:val="24"/>
        </w:rPr>
        <w:t>ș</w:t>
      </w:r>
      <w:r w:rsidRPr="00641E51">
        <w:rPr>
          <w:rFonts w:ascii="Arial" w:hAnsi="Arial" w:cs="Arial"/>
          <w:sz w:val="24"/>
          <w:szCs w:val="24"/>
        </w:rPr>
        <w:t xml:space="preserve">i mediu </w:t>
      </w:r>
      <w:r w:rsidR="006115AB" w:rsidRPr="00641E51">
        <w:rPr>
          <w:rFonts w:ascii="Arial" w:hAnsi="Arial" w:cs="Arial"/>
          <w:sz w:val="24"/>
          <w:szCs w:val="24"/>
        </w:rPr>
        <w:t>î</w:t>
      </w:r>
      <w:r w:rsidRPr="00641E51">
        <w:rPr>
          <w:rFonts w:ascii="Arial" w:hAnsi="Arial" w:cs="Arial"/>
          <w:sz w:val="24"/>
          <w:szCs w:val="24"/>
        </w:rPr>
        <w:t>nconjur</w:t>
      </w:r>
      <w:r w:rsidR="006115AB" w:rsidRPr="00641E51">
        <w:rPr>
          <w:rFonts w:ascii="Arial" w:hAnsi="Arial" w:cs="Arial"/>
          <w:sz w:val="24"/>
          <w:szCs w:val="24"/>
        </w:rPr>
        <w:t>ă</w:t>
      </w:r>
      <w:r w:rsidRPr="00641E51">
        <w:rPr>
          <w:rFonts w:ascii="Arial" w:hAnsi="Arial" w:cs="Arial"/>
          <w:sz w:val="24"/>
          <w:szCs w:val="24"/>
        </w:rPr>
        <w:t>tor prev</w:t>
      </w:r>
      <w:r w:rsidR="006115AB" w:rsidRPr="00641E51">
        <w:rPr>
          <w:rFonts w:ascii="Arial" w:hAnsi="Arial" w:cs="Arial"/>
          <w:sz w:val="24"/>
          <w:szCs w:val="24"/>
        </w:rPr>
        <w:t>ă</w:t>
      </w:r>
      <w:r w:rsidRPr="00641E51">
        <w:rPr>
          <w:rFonts w:ascii="Arial" w:hAnsi="Arial" w:cs="Arial"/>
          <w:sz w:val="24"/>
          <w:szCs w:val="24"/>
        </w:rPr>
        <w:t>zut</w:t>
      </w:r>
      <w:r w:rsidR="006115AB" w:rsidRPr="00641E51">
        <w:rPr>
          <w:rFonts w:ascii="Arial" w:hAnsi="Arial" w:cs="Arial"/>
          <w:sz w:val="24"/>
          <w:szCs w:val="24"/>
        </w:rPr>
        <w:t>ă</w:t>
      </w:r>
      <w:r w:rsidRPr="00641E51">
        <w:rPr>
          <w:rFonts w:ascii="Arial" w:hAnsi="Arial" w:cs="Arial"/>
          <w:sz w:val="24"/>
          <w:szCs w:val="24"/>
        </w:rPr>
        <w:t xml:space="preserve"> la art. 3 din Ordinul ministrului dezvoltarii regionale </w:t>
      </w:r>
      <w:r w:rsidR="006115AB" w:rsidRPr="00641E51">
        <w:rPr>
          <w:rFonts w:ascii="Arial" w:hAnsi="Arial" w:cs="Arial"/>
          <w:sz w:val="24"/>
          <w:szCs w:val="24"/>
        </w:rPr>
        <w:t>ș</w:t>
      </w:r>
      <w:r w:rsidRPr="00641E51">
        <w:rPr>
          <w:rFonts w:ascii="Arial" w:hAnsi="Arial" w:cs="Arial"/>
          <w:sz w:val="24"/>
          <w:szCs w:val="24"/>
        </w:rPr>
        <w:t>i administra</w:t>
      </w:r>
      <w:r w:rsidR="006115AB" w:rsidRPr="00641E51">
        <w:rPr>
          <w:rFonts w:ascii="Arial" w:hAnsi="Arial" w:cs="Arial"/>
          <w:sz w:val="24"/>
          <w:szCs w:val="24"/>
        </w:rPr>
        <w:t>ț</w:t>
      </w:r>
      <w:r w:rsidRPr="00641E51">
        <w:rPr>
          <w:rFonts w:ascii="Arial" w:hAnsi="Arial" w:cs="Arial"/>
          <w:sz w:val="24"/>
          <w:szCs w:val="24"/>
        </w:rPr>
        <w:t>iei publice nr. 2264/2018 sau dup</w:t>
      </w:r>
      <w:r w:rsidR="006115AB" w:rsidRPr="00641E51">
        <w:rPr>
          <w:rFonts w:ascii="Arial" w:hAnsi="Arial" w:cs="Arial"/>
          <w:sz w:val="24"/>
          <w:szCs w:val="24"/>
        </w:rPr>
        <w:t>ă</w:t>
      </w:r>
      <w:r w:rsidRPr="00641E51">
        <w:rPr>
          <w:rFonts w:ascii="Arial" w:hAnsi="Arial" w:cs="Arial"/>
          <w:sz w:val="24"/>
          <w:szCs w:val="24"/>
        </w:rPr>
        <w:t xml:space="preserve"> caz de punctul de vedere al autorit</w:t>
      </w:r>
      <w:r w:rsidR="006115AB" w:rsidRPr="00641E51">
        <w:rPr>
          <w:rFonts w:ascii="Arial" w:hAnsi="Arial" w:cs="Arial"/>
          <w:sz w:val="24"/>
          <w:szCs w:val="24"/>
        </w:rPr>
        <w:t>ăț</w:t>
      </w:r>
      <w:r w:rsidRPr="00641E51">
        <w:rPr>
          <w:rFonts w:ascii="Arial" w:hAnsi="Arial" w:cs="Arial"/>
          <w:sz w:val="24"/>
          <w:szCs w:val="24"/>
        </w:rPr>
        <w:t>ii competente emitente a aprob</w:t>
      </w:r>
      <w:r w:rsidR="006115AB" w:rsidRPr="00641E51">
        <w:rPr>
          <w:rFonts w:ascii="Arial" w:hAnsi="Arial" w:cs="Arial"/>
          <w:sz w:val="24"/>
          <w:szCs w:val="24"/>
        </w:rPr>
        <w:t>ă</w:t>
      </w:r>
      <w:r w:rsidRPr="00641E51">
        <w:rPr>
          <w:rFonts w:ascii="Arial" w:hAnsi="Arial" w:cs="Arial"/>
          <w:sz w:val="24"/>
          <w:szCs w:val="24"/>
        </w:rPr>
        <w:t>rii de dezvoltare conform art. 20 alin. (2) lit. b) din Legea nr. 292/2018, se depune în termen de 10 zile de la data apari</w:t>
      </w:r>
      <w:r w:rsidR="006115AB" w:rsidRPr="00641E51">
        <w:rPr>
          <w:rFonts w:ascii="Arial" w:hAnsi="Arial" w:cs="Arial"/>
          <w:sz w:val="24"/>
          <w:szCs w:val="24"/>
        </w:rPr>
        <w:t>ț</w:t>
      </w:r>
      <w:r w:rsidRPr="00641E51">
        <w:rPr>
          <w:rFonts w:ascii="Arial" w:hAnsi="Arial" w:cs="Arial"/>
          <w:sz w:val="24"/>
          <w:szCs w:val="24"/>
        </w:rPr>
        <w:t>iei necesit</w:t>
      </w:r>
      <w:r w:rsidR="006115AB" w:rsidRPr="00641E51">
        <w:rPr>
          <w:rFonts w:ascii="Arial" w:hAnsi="Arial" w:cs="Arial"/>
          <w:sz w:val="24"/>
          <w:szCs w:val="24"/>
        </w:rPr>
        <w:t>ăț</w:t>
      </w:r>
      <w:r w:rsidRPr="00641E51">
        <w:rPr>
          <w:rFonts w:ascii="Arial" w:hAnsi="Arial" w:cs="Arial"/>
          <w:sz w:val="24"/>
          <w:szCs w:val="24"/>
        </w:rPr>
        <w:t>ii modific</w:t>
      </w:r>
      <w:r w:rsidR="006115AB" w:rsidRPr="00641E51">
        <w:rPr>
          <w:rFonts w:ascii="Arial" w:hAnsi="Arial" w:cs="Arial"/>
          <w:sz w:val="24"/>
          <w:szCs w:val="24"/>
        </w:rPr>
        <w:t>ă</w:t>
      </w:r>
      <w:r w:rsidRPr="00641E51">
        <w:rPr>
          <w:rFonts w:ascii="Arial" w:hAnsi="Arial" w:cs="Arial"/>
          <w:sz w:val="24"/>
          <w:szCs w:val="24"/>
        </w:rPr>
        <w:t>rii/extinderii;</w:t>
      </w:r>
    </w:p>
    <w:p w:rsidR="00687A1B" w:rsidRPr="00641E51" w:rsidRDefault="00687A1B" w:rsidP="00641E51">
      <w:pPr>
        <w:spacing w:after="0" w:line="240" w:lineRule="auto"/>
        <w:contextualSpacing/>
        <w:jc w:val="both"/>
        <w:rPr>
          <w:rFonts w:ascii="Arial" w:hAnsi="Arial" w:cs="Arial"/>
          <w:sz w:val="24"/>
          <w:szCs w:val="24"/>
        </w:rPr>
      </w:pPr>
      <w:r w:rsidRPr="00641E51">
        <w:rPr>
          <w:rFonts w:ascii="Arial" w:hAnsi="Arial" w:cs="Arial"/>
          <w:sz w:val="24"/>
          <w:szCs w:val="24"/>
        </w:rPr>
        <w:t>   -</w:t>
      </w:r>
      <w:r w:rsidR="006115AB" w:rsidRPr="00641E51">
        <w:rPr>
          <w:rFonts w:ascii="Arial" w:hAnsi="Arial" w:cs="Arial"/>
          <w:sz w:val="24"/>
          <w:szCs w:val="24"/>
        </w:rPr>
        <w:t xml:space="preserve"> </w:t>
      </w:r>
      <w:r w:rsidRPr="00641E51">
        <w:rPr>
          <w:rFonts w:ascii="Arial" w:hAnsi="Arial" w:cs="Arial"/>
          <w:sz w:val="24"/>
          <w:szCs w:val="24"/>
        </w:rPr>
        <w:t xml:space="preserve">art. 18, alin. (13) </w:t>
      </w:r>
      <w:r w:rsidR="006115AB" w:rsidRPr="00641E51">
        <w:rPr>
          <w:rFonts w:ascii="Arial" w:hAnsi="Arial" w:cs="Arial"/>
          <w:sz w:val="24"/>
          <w:szCs w:val="24"/>
        </w:rPr>
        <w:t>î</w:t>
      </w:r>
      <w:r w:rsidRPr="00641E51">
        <w:rPr>
          <w:rFonts w:ascii="Arial" w:hAnsi="Arial" w:cs="Arial"/>
          <w:sz w:val="24"/>
          <w:szCs w:val="24"/>
        </w:rPr>
        <w:t xml:space="preserve">n cazul </w:t>
      </w:r>
      <w:r w:rsidR="006115AB" w:rsidRPr="00641E51">
        <w:rPr>
          <w:rFonts w:ascii="Arial" w:hAnsi="Arial" w:cs="Arial"/>
          <w:sz w:val="24"/>
          <w:szCs w:val="24"/>
        </w:rPr>
        <w:t>î</w:t>
      </w:r>
      <w:r w:rsidRPr="00641E51">
        <w:rPr>
          <w:rFonts w:ascii="Arial" w:hAnsi="Arial" w:cs="Arial"/>
          <w:sz w:val="24"/>
          <w:szCs w:val="24"/>
        </w:rPr>
        <w:t>n care una dintre deciziile prev</w:t>
      </w:r>
      <w:r w:rsidR="006115AB" w:rsidRPr="00641E51">
        <w:rPr>
          <w:rFonts w:ascii="Arial" w:hAnsi="Arial" w:cs="Arial"/>
          <w:sz w:val="24"/>
          <w:szCs w:val="24"/>
        </w:rPr>
        <w:t>ă</w:t>
      </w:r>
      <w:r w:rsidRPr="00641E51">
        <w:rPr>
          <w:rFonts w:ascii="Arial" w:hAnsi="Arial" w:cs="Arial"/>
          <w:sz w:val="24"/>
          <w:szCs w:val="24"/>
        </w:rPr>
        <w:t xml:space="preserve">zute la alin. (8) si (9) nu se emite </w:t>
      </w:r>
      <w:r w:rsidR="006115AB" w:rsidRPr="00641E51">
        <w:rPr>
          <w:rFonts w:ascii="Arial" w:hAnsi="Arial" w:cs="Arial"/>
          <w:sz w:val="24"/>
          <w:szCs w:val="24"/>
        </w:rPr>
        <w:t>î</w:t>
      </w:r>
      <w:r w:rsidRPr="00641E51">
        <w:rPr>
          <w:rFonts w:ascii="Arial" w:hAnsi="Arial" w:cs="Arial"/>
          <w:sz w:val="24"/>
          <w:szCs w:val="24"/>
        </w:rPr>
        <w:t>n termen de 5 ani de la emiterea acordului de mediu, titularul proiectului este obligat s</w:t>
      </w:r>
      <w:r w:rsidR="006115AB" w:rsidRPr="00641E51">
        <w:rPr>
          <w:rFonts w:ascii="Arial" w:hAnsi="Arial" w:cs="Arial"/>
          <w:sz w:val="24"/>
          <w:szCs w:val="24"/>
        </w:rPr>
        <w:t>ă</w:t>
      </w:r>
      <w:r w:rsidRPr="00641E51">
        <w:rPr>
          <w:rFonts w:ascii="Arial" w:hAnsi="Arial" w:cs="Arial"/>
          <w:sz w:val="24"/>
          <w:szCs w:val="24"/>
        </w:rPr>
        <w:t xml:space="preserve"> se adreseze autorit</w:t>
      </w:r>
      <w:r w:rsidR="006115AB" w:rsidRPr="00641E51">
        <w:rPr>
          <w:rFonts w:ascii="Arial" w:hAnsi="Arial" w:cs="Arial"/>
          <w:sz w:val="24"/>
          <w:szCs w:val="24"/>
        </w:rPr>
        <w:t>ăț</w:t>
      </w:r>
      <w:r w:rsidRPr="00641E51">
        <w:rPr>
          <w:rFonts w:ascii="Arial" w:hAnsi="Arial" w:cs="Arial"/>
          <w:sz w:val="24"/>
          <w:szCs w:val="24"/>
        </w:rPr>
        <w:t xml:space="preserve">ii de mediu emitente </w:t>
      </w:r>
      <w:r w:rsidR="006115AB" w:rsidRPr="00641E51">
        <w:rPr>
          <w:rFonts w:ascii="Arial" w:hAnsi="Arial" w:cs="Arial"/>
          <w:sz w:val="24"/>
          <w:szCs w:val="24"/>
        </w:rPr>
        <w:t>î</w:t>
      </w:r>
      <w:r w:rsidRPr="00641E51">
        <w:rPr>
          <w:rFonts w:ascii="Arial" w:hAnsi="Arial" w:cs="Arial"/>
          <w:sz w:val="24"/>
          <w:szCs w:val="24"/>
        </w:rPr>
        <w:t>n vederea confirm</w:t>
      </w:r>
      <w:r w:rsidR="006115AB" w:rsidRPr="00641E51">
        <w:rPr>
          <w:rFonts w:ascii="Arial" w:hAnsi="Arial" w:cs="Arial"/>
          <w:sz w:val="24"/>
          <w:szCs w:val="24"/>
        </w:rPr>
        <w:t>ă</w:t>
      </w:r>
      <w:r w:rsidRPr="00641E51">
        <w:rPr>
          <w:rFonts w:ascii="Arial" w:hAnsi="Arial" w:cs="Arial"/>
          <w:sz w:val="24"/>
          <w:szCs w:val="24"/>
        </w:rPr>
        <w:t>rii faptului c</w:t>
      </w:r>
      <w:r w:rsidR="006115AB" w:rsidRPr="00641E51">
        <w:rPr>
          <w:rFonts w:ascii="Arial" w:hAnsi="Arial" w:cs="Arial"/>
          <w:sz w:val="24"/>
          <w:szCs w:val="24"/>
        </w:rPr>
        <w:t>ă</w:t>
      </w:r>
      <w:r w:rsidRPr="00641E51">
        <w:rPr>
          <w:rFonts w:ascii="Arial" w:hAnsi="Arial" w:cs="Arial"/>
          <w:sz w:val="24"/>
          <w:szCs w:val="24"/>
        </w:rPr>
        <w:t xml:space="preserve"> acordul de mediu nu este dep</w:t>
      </w:r>
      <w:r w:rsidR="006115AB" w:rsidRPr="00641E51">
        <w:rPr>
          <w:rFonts w:ascii="Arial" w:hAnsi="Arial" w:cs="Arial"/>
          <w:sz w:val="24"/>
          <w:szCs w:val="24"/>
        </w:rPr>
        <w:t>ăș</w:t>
      </w:r>
      <w:r w:rsidRPr="00641E51">
        <w:rPr>
          <w:rFonts w:ascii="Arial" w:hAnsi="Arial" w:cs="Arial"/>
          <w:sz w:val="24"/>
          <w:szCs w:val="24"/>
        </w:rPr>
        <w:t>it.</w:t>
      </w:r>
    </w:p>
    <w:p w:rsidR="00687A1B" w:rsidRPr="00641E51" w:rsidRDefault="00687A1B" w:rsidP="00641E51">
      <w:pPr>
        <w:pStyle w:val="Default"/>
        <w:contextualSpacing/>
        <w:jc w:val="both"/>
        <w:rPr>
          <w:rFonts w:ascii="Arial" w:hAnsi="Arial" w:cs="Arial"/>
          <w:color w:val="auto"/>
        </w:rPr>
      </w:pPr>
      <w:r w:rsidRPr="00641E51">
        <w:rPr>
          <w:rFonts w:ascii="Arial" w:hAnsi="Arial" w:cs="Arial"/>
          <w:color w:val="auto"/>
        </w:rPr>
        <w:t xml:space="preserve">Draftul deciziei etapei de încadrare a fost afisat spre consultare pe site APM Ilfov: </w:t>
      </w:r>
      <w:hyperlink r:id="rId14" w:history="1">
        <w:r w:rsidRPr="00641E51">
          <w:rPr>
            <w:rStyle w:val="Hyperlink"/>
            <w:rFonts w:ascii="Arial" w:eastAsia="SimSun" w:hAnsi="Arial" w:cs="Arial"/>
            <w:color w:val="auto"/>
          </w:rPr>
          <w:t>www.apmif.anpm.ro</w:t>
        </w:r>
      </w:hyperlink>
      <w:r w:rsidR="006034B9" w:rsidRPr="00641E51">
        <w:rPr>
          <w:rFonts w:ascii="Arial" w:hAnsi="Arial" w:cs="Arial"/>
          <w:color w:val="auto"/>
        </w:rPr>
        <w:t>.</w:t>
      </w:r>
    </w:p>
    <w:p w:rsidR="00687A1B" w:rsidRPr="00641E51" w:rsidRDefault="00687A1B" w:rsidP="00641E51">
      <w:pPr>
        <w:shd w:val="clear" w:color="auto" w:fill="FFFFFF"/>
        <w:spacing w:after="0" w:line="240" w:lineRule="auto"/>
        <w:contextualSpacing/>
        <w:jc w:val="both"/>
        <w:rPr>
          <w:rFonts w:ascii="Arial" w:hAnsi="Arial" w:cs="Arial"/>
          <w:sz w:val="24"/>
          <w:szCs w:val="24"/>
          <w:lang w:eastAsia="ro-RO"/>
        </w:rPr>
      </w:pPr>
      <w:r w:rsidRPr="00641E51">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641E51">
          <w:rPr>
            <w:rFonts w:ascii="Arial" w:hAnsi="Arial" w:cs="Arial"/>
            <w:sz w:val="24"/>
            <w:szCs w:val="24"/>
            <w:lang w:eastAsia="ro-RO"/>
          </w:rPr>
          <w:t>nr. 554/2004</w:t>
        </w:r>
      </w:hyperlink>
      <w:r w:rsidRPr="00641E51">
        <w:rPr>
          <w:rFonts w:ascii="Arial" w:hAnsi="Arial" w:cs="Arial"/>
          <w:sz w:val="24"/>
          <w:szCs w:val="24"/>
          <w:lang w:eastAsia="ro-RO"/>
        </w:rPr>
        <w:t>, cu modificările și completările ulterioare.</w:t>
      </w:r>
    </w:p>
    <w:p w:rsidR="00687A1B" w:rsidRPr="00641E51" w:rsidRDefault="00687A1B" w:rsidP="00641E51">
      <w:pPr>
        <w:shd w:val="clear" w:color="auto" w:fill="FFFFFF"/>
        <w:spacing w:after="0" w:line="240" w:lineRule="auto"/>
        <w:contextualSpacing/>
        <w:jc w:val="both"/>
        <w:rPr>
          <w:rFonts w:ascii="Arial" w:hAnsi="Arial" w:cs="Arial"/>
          <w:sz w:val="24"/>
          <w:szCs w:val="24"/>
          <w:lang w:eastAsia="ro-RO"/>
        </w:rPr>
      </w:pPr>
      <w:r w:rsidRPr="00641E51">
        <w:rPr>
          <w:rFonts w:ascii="Arial" w:hAnsi="Arial" w:cs="Arial"/>
          <w:sz w:val="24"/>
          <w:szCs w:val="24"/>
          <w:lang w:eastAsia="ro-RO"/>
        </w:rPr>
        <w:t>Se poate adresa instanței de contencios administrativ competente și orice organizație neguvernamentală care îndeplinește condițiile prevăzute la art. 2 din Legea nr.</w:t>
      </w:r>
      <w:r w:rsidR="00EF1515" w:rsidRPr="00641E51">
        <w:rPr>
          <w:rFonts w:ascii="Arial" w:hAnsi="Arial" w:cs="Arial"/>
          <w:sz w:val="24"/>
          <w:szCs w:val="24"/>
          <w:lang w:eastAsia="ro-RO"/>
        </w:rPr>
        <w:t xml:space="preserve"> </w:t>
      </w:r>
      <w:r w:rsidRPr="00641E51">
        <w:rPr>
          <w:rFonts w:ascii="Arial" w:hAnsi="Arial" w:cs="Arial"/>
          <w:sz w:val="24"/>
          <w:szCs w:val="24"/>
          <w:lang w:eastAsia="ro-RO"/>
        </w:rPr>
        <w:t>292/2018 privind evaluarea impactului anumitor proiecte publice și private asupra mediului, considerându-se că acestea sunt vătămate într-un drept al lor sau într-un interes legitim.</w:t>
      </w:r>
    </w:p>
    <w:p w:rsidR="00687A1B" w:rsidRPr="00641E51" w:rsidRDefault="00687A1B" w:rsidP="00641E51">
      <w:pPr>
        <w:shd w:val="clear" w:color="auto" w:fill="FFFFFF"/>
        <w:spacing w:after="0" w:line="240" w:lineRule="auto"/>
        <w:contextualSpacing/>
        <w:jc w:val="both"/>
        <w:rPr>
          <w:rFonts w:ascii="Arial" w:hAnsi="Arial" w:cs="Arial"/>
          <w:sz w:val="24"/>
          <w:szCs w:val="24"/>
          <w:lang w:eastAsia="ro-RO"/>
        </w:rPr>
      </w:pPr>
      <w:r w:rsidRPr="00641E51">
        <w:rPr>
          <w:rFonts w:ascii="Arial" w:hAnsi="Arial" w:cs="Arial"/>
          <w:sz w:val="24"/>
          <w:szCs w:val="24"/>
          <w:lang w:eastAsia="ro-RO"/>
        </w:rPr>
        <w:t>Actele sau omisiunile autorității publice competente care fac obiectul participării publicului se atacă în instanță odată cu decizia etapei de încadrare.</w:t>
      </w:r>
    </w:p>
    <w:p w:rsidR="00687A1B" w:rsidRPr="00641E51" w:rsidRDefault="00687A1B" w:rsidP="00641E51">
      <w:pPr>
        <w:shd w:val="clear" w:color="auto" w:fill="FFFFFF"/>
        <w:spacing w:after="0" w:line="240" w:lineRule="auto"/>
        <w:contextualSpacing/>
        <w:jc w:val="both"/>
        <w:rPr>
          <w:rFonts w:ascii="Arial" w:hAnsi="Arial" w:cs="Arial"/>
          <w:sz w:val="24"/>
          <w:szCs w:val="24"/>
          <w:lang w:eastAsia="ro-RO"/>
        </w:rPr>
      </w:pPr>
      <w:r w:rsidRPr="00641E51">
        <w:rPr>
          <w:rFonts w:ascii="Arial" w:hAnsi="Arial" w:cs="Arial"/>
          <w:sz w:val="24"/>
          <w:szCs w:val="24"/>
          <w:lang w:eastAsia="ro-RO"/>
        </w:rPr>
        <w:t>Înainte de a se adresa instanței de contencios administrativ competente, persoanele prevăzute la art. 21 din Legea nr.</w:t>
      </w:r>
      <w:r w:rsidR="00EF1515" w:rsidRPr="00641E51">
        <w:rPr>
          <w:rFonts w:ascii="Arial" w:hAnsi="Arial" w:cs="Arial"/>
          <w:sz w:val="24"/>
          <w:szCs w:val="24"/>
          <w:lang w:eastAsia="ro-RO"/>
        </w:rPr>
        <w:t xml:space="preserve"> </w:t>
      </w:r>
      <w:r w:rsidRPr="00641E51">
        <w:rPr>
          <w:rFonts w:ascii="Arial" w:hAnsi="Arial" w:cs="Arial"/>
          <w:sz w:val="24"/>
          <w:szCs w:val="24"/>
          <w:lang w:eastAsia="ro-RO"/>
        </w:rPr>
        <w:t xml:space="preserve">292/2018 privind evaluarea impactului anumitor proiecte publice </w:t>
      </w:r>
      <w:r w:rsidR="00EF1515" w:rsidRPr="00641E51">
        <w:rPr>
          <w:rFonts w:ascii="Arial" w:hAnsi="Arial" w:cs="Arial"/>
          <w:sz w:val="24"/>
          <w:szCs w:val="24"/>
          <w:lang w:eastAsia="ro-RO"/>
        </w:rPr>
        <w:t>ș</w:t>
      </w:r>
      <w:r w:rsidRPr="00641E51">
        <w:rPr>
          <w:rFonts w:ascii="Arial" w:hAnsi="Arial" w:cs="Arial"/>
          <w:sz w:val="24"/>
          <w:szCs w:val="24"/>
          <w:lang w:eastAsia="ro-RO"/>
        </w:rPr>
        <w:t>i private asupra mediului au obliga</w:t>
      </w:r>
      <w:r w:rsidR="00EF1515" w:rsidRPr="00641E51">
        <w:rPr>
          <w:rFonts w:ascii="Arial" w:hAnsi="Arial" w:cs="Arial"/>
          <w:sz w:val="24"/>
          <w:szCs w:val="24"/>
          <w:lang w:eastAsia="ro-RO"/>
        </w:rPr>
        <w:t>ț</w:t>
      </w:r>
      <w:r w:rsidRPr="00641E51">
        <w:rPr>
          <w:rFonts w:ascii="Arial" w:hAnsi="Arial" w:cs="Arial"/>
          <w:sz w:val="24"/>
          <w:szCs w:val="24"/>
          <w:lang w:eastAsia="ro-RO"/>
        </w:rPr>
        <w:t xml:space="preserve">ia să solicite autorității publice emitente a deciziei prevăzute la art. 21 alin. (3) sau autorității ierarhic superioare revocarea, în tot sau în parte, a respectivei </w:t>
      </w:r>
      <w:r w:rsidRPr="00641E51">
        <w:rPr>
          <w:rFonts w:ascii="Arial" w:hAnsi="Arial" w:cs="Arial"/>
          <w:sz w:val="24"/>
          <w:szCs w:val="24"/>
          <w:lang w:eastAsia="ro-RO"/>
        </w:rPr>
        <w:lastRenderedPageBreak/>
        <w:t>decizii. Solicitarea trebuie înregistrată în termen de 30 de zile de la data aducerii la cunoștința publicului a deciziei.</w:t>
      </w:r>
    </w:p>
    <w:p w:rsidR="00687A1B" w:rsidRPr="00641E51" w:rsidRDefault="00687A1B" w:rsidP="00641E51">
      <w:pPr>
        <w:shd w:val="clear" w:color="auto" w:fill="FFFFFF"/>
        <w:spacing w:after="0" w:line="240" w:lineRule="auto"/>
        <w:contextualSpacing/>
        <w:jc w:val="both"/>
        <w:rPr>
          <w:rFonts w:ascii="Arial" w:hAnsi="Arial" w:cs="Arial"/>
          <w:sz w:val="24"/>
          <w:szCs w:val="24"/>
          <w:lang w:eastAsia="ro-RO"/>
        </w:rPr>
      </w:pPr>
      <w:r w:rsidRPr="00641E51">
        <w:rPr>
          <w:rFonts w:ascii="Arial" w:hAnsi="Arial" w:cs="Arial"/>
          <w:sz w:val="24"/>
          <w:szCs w:val="24"/>
          <w:lang w:eastAsia="ro-RO"/>
        </w:rPr>
        <w:t>Autoritatea publică emitentă are obligația de a răspunde la plângerea prealabilă prevăzută la art. 22 alin. (1) în termen de 30 de zile de la data înregistrării acesteia la acea autoritate.</w:t>
      </w:r>
    </w:p>
    <w:p w:rsidR="00687A1B" w:rsidRPr="00641E51" w:rsidRDefault="00687A1B" w:rsidP="00641E51">
      <w:pPr>
        <w:shd w:val="clear" w:color="auto" w:fill="FFFFFF"/>
        <w:spacing w:after="0" w:line="240" w:lineRule="auto"/>
        <w:contextualSpacing/>
        <w:jc w:val="both"/>
        <w:rPr>
          <w:rFonts w:ascii="Arial" w:hAnsi="Arial" w:cs="Arial"/>
          <w:sz w:val="24"/>
          <w:szCs w:val="24"/>
          <w:lang w:eastAsia="ro-RO"/>
        </w:rPr>
      </w:pPr>
      <w:r w:rsidRPr="00641E51">
        <w:rPr>
          <w:rFonts w:ascii="Arial" w:hAnsi="Arial" w:cs="Arial"/>
          <w:sz w:val="24"/>
          <w:szCs w:val="24"/>
          <w:lang w:eastAsia="ro-RO"/>
        </w:rPr>
        <w:t>Procedura de soluționare a plângerii prealabile prevăzută la art. 22 alin. (1) este gratuită și trebuie să fie echitabilă, rapidă și corectă.</w:t>
      </w:r>
    </w:p>
    <w:p w:rsidR="00687A1B" w:rsidRPr="00641E51" w:rsidRDefault="00687A1B" w:rsidP="00641E51">
      <w:pPr>
        <w:shd w:val="clear" w:color="auto" w:fill="FFFFFF"/>
        <w:spacing w:after="0" w:line="240" w:lineRule="auto"/>
        <w:contextualSpacing/>
        <w:jc w:val="both"/>
        <w:rPr>
          <w:rFonts w:ascii="Arial" w:hAnsi="Arial" w:cs="Arial"/>
          <w:sz w:val="24"/>
          <w:szCs w:val="24"/>
          <w:lang w:eastAsia="ro-RO"/>
        </w:rPr>
      </w:pPr>
      <w:r w:rsidRPr="00641E51">
        <w:rPr>
          <w:rFonts w:ascii="Arial" w:hAnsi="Arial" w:cs="Arial"/>
          <w:sz w:val="24"/>
          <w:szCs w:val="24"/>
          <w:lang w:eastAsia="ro-RO"/>
        </w:rPr>
        <w:t>Prezenta decizie poate fi contestată în conformitate cu prevederile Legii nr.</w:t>
      </w:r>
      <w:r w:rsidR="00EF1515" w:rsidRPr="00641E51">
        <w:rPr>
          <w:rFonts w:ascii="Arial" w:hAnsi="Arial" w:cs="Arial"/>
          <w:sz w:val="24"/>
          <w:szCs w:val="24"/>
          <w:lang w:eastAsia="ro-RO"/>
        </w:rPr>
        <w:t xml:space="preserve"> </w:t>
      </w:r>
      <w:r w:rsidRPr="00641E51">
        <w:rPr>
          <w:rFonts w:ascii="Arial" w:hAnsi="Arial" w:cs="Arial"/>
          <w:sz w:val="24"/>
          <w:szCs w:val="24"/>
          <w:lang w:eastAsia="ro-RO"/>
        </w:rPr>
        <w:t>292/2018 privind evaluarea impactului anumitor proiecte publice și private asupra mediului și ale Legii </w:t>
      </w:r>
      <w:hyperlink r:id="rId16" w:tgtFrame="_blank" w:history="1">
        <w:r w:rsidRPr="00641E51">
          <w:rPr>
            <w:rFonts w:ascii="Arial" w:hAnsi="Arial" w:cs="Arial"/>
            <w:sz w:val="24"/>
            <w:szCs w:val="24"/>
            <w:lang w:eastAsia="ro-RO"/>
          </w:rPr>
          <w:t>nr. 554/2004</w:t>
        </w:r>
      </w:hyperlink>
      <w:r w:rsidRPr="00641E51">
        <w:rPr>
          <w:rFonts w:ascii="Arial" w:hAnsi="Arial" w:cs="Arial"/>
          <w:sz w:val="24"/>
          <w:szCs w:val="24"/>
          <w:lang w:eastAsia="ro-RO"/>
        </w:rPr>
        <w:t>, cu modificările și completările ulterioare.</w:t>
      </w:r>
    </w:p>
    <w:p w:rsidR="00917D52" w:rsidRDefault="00917D52" w:rsidP="006C108B">
      <w:pPr>
        <w:spacing w:after="0" w:line="240" w:lineRule="auto"/>
        <w:rPr>
          <w:rFonts w:ascii="Arial" w:hAnsi="Arial" w:cs="Arial"/>
          <w:b/>
          <w:sz w:val="24"/>
          <w:szCs w:val="24"/>
          <w:lang w:val="ro-RO"/>
        </w:rPr>
      </w:pPr>
    </w:p>
    <w:p w:rsidR="0038147B" w:rsidRPr="0062310D" w:rsidRDefault="0038147B" w:rsidP="0038147B">
      <w:pPr>
        <w:spacing w:after="0" w:line="240" w:lineRule="auto"/>
        <w:jc w:val="center"/>
        <w:rPr>
          <w:rFonts w:ascii="Arial" w:hAnsi="Arial" w:cs="Arial"/>
          <w:b/>
          <w:sz w:val="24"/>
          <w:szCs w:val="24"/>
          <w:lang w:val="ro-RO"/>
        </w:rPr>
      </w:pPr>
      <w:r w:rsidRPr="0062310D">
        <w:rPr>
          <w:rFonts w:ascii="Arial" w:hAnsi="Arial" w:cs="Arial"/>
          <w:b/>
          <w:sz w:val="24"/>
          <w:szCs w:val="24"/>
          <w:lang w:val="ro-RO"/>
        </w:rPr>
        <w:t>DIRECTOR EXECUTIV,</w:t>
      </w:r>
    </w:p>
    <w:p w:rsidR="0038147B" w:rsidRPr="0062310D" w:rsidRDefault="0038147B" w:rsidP="0038147B">
      <w:pPr>
        <w:spacing w:after="0" w:line="240" w:lineRule="auto"/>
        <w:jc w:val="center"/>
        <w:outlineLvl w:val="0"/>
        <w:rPr>
          <w:rFonts w:ascii="Arial" w:hAnsi="Arial" w:cs="Arial"/>
          <w:b/>
          <w:bCs/>
          <w:sz w:val="24"/>
          <w:szCs w:val="24"/>
          <w:lang w:val="ro-RO"/>
        </w:rPr>
      </w:pPr>
      <w:r w:rsidRPr="0062310D">
        <w:rPr>
          <w:rFonts w:ascii="Arial" w:hAnsi="Arial" w:cs="Arial"/>
          <w:b/>
          <w:bCs/>
          <w:sz w:val="24"/>
          <w:szCs w:val="24"/>
          <w:lang w:val="ro-RO"/>
        </w:rPr>
        <w:t>Alina-Laura POSTEIU</w:t>
      </w:r>
    </w:p>
    <w:p w:rsidR="0038147B" w:rsidRPr="0062310D" w:rsidRDefault="0038147B" w:rsidP="0038147B">
      <w:pPr>
        <w:spacing w:after="0" w:line="240" w:lineRule="auto"/>
        <w:jc w:val="center"/>
        <w:outlineLvl w:val="0"/>
        <w:rPr>
          <w:rFonts w:ascii="Arial" w:hAnsi="Arial" w:cs="Arial"/>
          <w:b/>
          <w:sz w:val="24"/>
          <w:szCs w:val="24"/>
          <w:lang w:val="ro-RO"/>
        </w:rPr>
      </w:pPr>
    </w:p>
    <w:p w:rsidR="0038147B" w:rsidRPr="0062310D" w:rsidRDefault="0038147B" w:rsidP="0038147B">
      <w:pPr>
        <w:spacing w:after="0" w:line="240" w:lineRule="auto"/>
        <w:outlineLvl w:val="0"/>
        <w:rPr>
          <w:rFonts w:ascii="Arial" w:hAnsi="Arial" w:cs="Arial"/>
          <w:b/>
          <w:sz w:val="24"/>
          <w:szCs w:val="24"/>
          <w:lang w:val="ro-RO"/>
        </w:rPr>
      </w:pPr>
    </w:p>
    <w:p w:rsidR="0038147B" w:rsidRPr="0062310D" w:rsidRDefault="0038147B" w:rsidP="0038147B">
      <w:pPr>
        <w:spacing w:after="0" w:line="240" w:lineRule="auto"/>
        <w:jc w:val="both"/>
        <w:rPr>
          <w:rFonts w:ascii="Arial" w:hAnsi="Arial" w:cs="Arial"/>
          <w:bCs/>
          <w:sz w:val="24"/>
          <w:szCs w:val="24"/>
          <w:lang w:val="ro-RO"/>
        </w:rPr>
      </w:pPr>
      <w:r w:rsidRPr="0062310D">
        <w:rPr>
          <w:rFonts w:ascii="Arial" w:hAnsi="Arial" w:cs="Arial"/>
          <w:bCs/>
          <w:sz w:val="24"/>
          <w:szCs w:val="24"/>
          <w:lang w:val="ro-RO"/>
        </w:rPr>
        <w:t>Șef Serviciu A.A.A.,</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Șef Serviciu C.F.M.,</w:t>
      </w:r>
    </w:p>
    <w:p w:rsidR="0038147B" w:rsidRPr="0062310D" w:rsidRDefault="0038147B" w:rsidP="0038147B">
      <w:pPr>
        <w:spacing w:after="0" w:line="240" w:lineRule="auto"/>
        <w:jc w:val="both"/>
        <w:outlineLvl w:val="0"/>
        <w:rPr>
          <w:rFonts w:ascii="Arial" w:hAnsi="Arial" w:cs="Arial"/>
          <w:bCs/>
          <w:sz w:val="24"/>
          <w:szCs w:val="24"/>
          <w:lang w:val="ro-RO"/>
        </w:rPr>
      </w:pPr>
      <w:r w:rsidRPr="0062310D">
        <w:rPr>
          <w:rFonts w:ascii="Arial" w:hAnsi="Arial" w:cs="Arial"/>
          <w:bCs/>
          <w:sz w:val="24"/>
          <w:szCs w:val="24"/>
          <w:lang w:val="ro-RO"/>
        </w:rPr>
        <w:t>Corina Ecaterina NECULA-CIOCHINĂ</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Eliza BODEA</w:t>
      </w:r>
    </w:p>
    <w:p w:rsidR="0038147B" w:rsidRPr="0062310D" w:rsidRDefault="0038147B" w:rsidP="0038147B">
      <w:pPr>
        <w:spacing w:after="0" w:line="240" w:lineRule="auto"/>
        <w:jc w:val="both"/>
        <w:outlineLvl w:val="0"/>
        <w:rPr>
          <w:rFonts w:ascii="Arial" w:hAnsi="Arial" w:cs="Arial"/>
          <w:bCs/>
          <w:sz w:val="24"/>
          <w:szCs w:val="24"/>
          <w:lang w:val="ro-RO"/>
        </w:rPr>
      </w:pPr>
    </w:p>
    <w:p w:rsidR="0038147B" w:rsidRPr="0062310D" w:rsidRDefault="0038147B" w:rsidP="0038147B">
      <w:pPr>
        <w:spacing w:after="0" w:line="240" w:lineRule="auto"/>
        <w:jc w:val="both"/>
        <w:outlineLvl w:val="0"/>
        <w:rPr>
          <w:rFonts w:ascii="Arial" w:hAnsi="Arial" w:cs="Arial"/>
          <w:bCs/>
          <w:i/>
          <w:sz w:val="24"/>
          <w:szCs w:val="24"/>
          <w:lang w:val="ro-RO"/>
        </w:rPr>
      </w:pP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p>
    <w:p w:rsidR="0038147B" w:rsidRPr="0062310D" w:rsidRDefault="0038147B" w:rsidP="0038147B">
      <w:pPr>
        <w:spacing w:after="0" w:line="240" w:lineRule="auto"/>
        <w:jc w:val="both"/>
        <w:rPr>
          <w:rFonts w:ascii="Arial" w:hAnsi="Arial" w:cs="Arial"/>
          <w:bCs/>
          <w:sz w:val="24"/>
          <w:szCs w:val="24"/>
          <w:lang w:val="ro-RO"/>
        </w:rPr>
      </w:pPr>
      <w:r w:rsidRPr="0062310D">
        <w:rPr>
          <w:rFonts w:ascii="Arial" w:hAnsi="Arial" w:cs="Arial"/>
          <w:bCs/>
          <w:sz w:val="24"/>
          <w:szCs w:val="24"/>
          <w:lang w:val="ro-RO"/>
        </w:rPr>
        <w:t xml:space="preserve">Întocmit, </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Întocmit,</w:t>
      </w:r>
    </w:p>
    <w:p w:rsidR="007D5953" w:rsidRPr="009513B9" w:rsidRDefault="0038147B" w:rsidP="0038147B">
      <w:pPr>
        <w:spacing w:after="0" w:line="240" w:lineRule="auto"/>
        <w:rPr>
          <w:rFonts w:ascii="Arial" w:hAnsi="Arial" w:cs="Arial"/>
          <w:bCs/>
          <w:sz w:val="24"/>
          <w:szCs w:val="24"/>
          <w:lang w:val="ro-RO"/>
        </w:rPr>
      </w:pPr>
      <w:r w:rsidRPr="0062310D">
        <w:rPr>
          <w:rFonts w:ascii="Arial" w:hAnsi="Arial" w:cs="Arial"/>
          <w:bCs/>
          <w:sz w:val="24"/>
          <w:szCs w:val="24"/>
          <w:lang w:val="ro-RO"/>
        </w:rPr>
        <w:t xml:space="preserve">Consilier Ciprian STANCIU     </w:t>
      </w:r>
      <w:r w:rsidRPr="0062310D">
        <w:rPr>
          <w:rFonts w:ascii="Arial" w:hAnsi="Arial" w:cs="Arial"/>
          <w:bCs/>
          <w:sz w:val="24"/>
          <w:szCs w:val="24"/>
          <w:lang w:val="ro-RO"/>
        </w:rPr>
        <w:tab/>
      </w:r>
      <w:r w:rsidRPr="0062310D">
        <w:rPr>
          <w:rFonts w:ascii="Arial" w:hAnsi="Arial" w:cs="Arial"/>
          <w:bCs/>
          <w:sz w:val="24"/>
          <w:szCs w:val="24"/>
          <w:lang w:val="ro-RO"/>
        </w:rPr>
        <w:tab/>
        <w:t xml:space="preserve">                     Consilier superior </w:t>
      </w:r>
      <w:r>
        <w:rPr>
          <w:rFonts w:ascii="Arial" w:hAnsi="Arial" w:cs="Arial"/>
          <w:bCs/>
          <w:sz w:val="24"/>
          <w:szCs w:val="24"/>
          <w:lang w:val="ro-RO"/>
        </w:rPr>
        <w:t>Oana OFITERU</w:t>
      </w:r>
    </w:p>
    <w:sectPr w:rsidR="007D5953" w:rsidRPr="009513B9" w:rsidSect="003B5B27">
      <w:footerReference w:type="default" r:id="rId17"/>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A6" w:rsidRDefault="008303A6" w:rsidP="0010560A">
      <w:pPr>
        <w:spacing w:after="0" w:line="240" w:lineRule="auto"/>
      </w:pPr>
      <w:r>
        <w:separator/>
      </w:r>
    </w:p>
  </w:endnote>
  <w:endnote w:type="continuationSeparator" w:id="0">
    <w:p w:rsidR="008303A6" w:rsidRDefault="008303A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A6" w:rsidRPr="00FB3F3F" w:rsidRDefault="008303A6"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25pt;margin-top:6.15pt;width:41.9pt;height:34.45pt;z-index:-251658240;mso-wrap-edited:f;mso-width-percent:0;mso-height-percent:0;mso-width-percent:0;mso-height-percent:0">
          <v:imagedata r:id="rId1" o:title=""/>
        </v:shape>
        <o:OLEObject Type="Embed" ProgID="CorelDRAW.Graphic.13" ShapeID="_x0000_s1026" DrawAspect="Content" ObjectID="_1749465426" r:id="rId2"/>
      </w:pic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0795" t="11430" r="17780" b="1651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CODeKCICAAA+BAAADgAAAAAAAAAAAAAAAAAuAgAAZHJzL2Uyb0RvYy54&#10;bWxQSwECLQAUAAYACAAAACEADzE+nN8AAAAJAQAADwAAAAAAAAAAAAAAAAB8BAAAZHJzL2Rvd25y&#10;ZXYueG1sUEsFBgAAAAAEAAQA8wAAAIgFAAAAAA==&#10;" strokecolor="#00214e" strokeweight="1.5pt"/>
          </w:pict>
        </mc:Fallback>
      </mc:AlternateConten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rsidR="008303A6" w:rsidRPr="00FB3F3F" w:rsidRDefault="008303A6"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8303A6" w:rsidRDefault="008303A6"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303A6" w:rsidRPr="003D79F6" w:rsidTr="00B05FFC">
      <w:tc>
        <w:tcPr>
          <w:tcW w:w="8370" w:type="dxa"/>
          <w:shd w:val="clear" w:color="auto" w:fill="auto"/>
        </w:tcPr>
        <w:p w:rsidR="008303A6" w:rsidRPr="003D79F6" w:rsidRDefault="008303A6"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303A6" w:rsidRPr="002367AC" w:rsidRDefault="008303A6"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A6" w:rsidRDefault="008303A6" w:rsidP="0010560A">
      <w:pPr>
        <w:spacing w:after="0" w:line="240" w:lineRule="auto"/>
      </w:pPr>
      <w:r>
        <w:separator/>
      </w:r>
    </w:p>
  </w:footnote>
  <w:footnote w:type="continuationSeparator" w:id="0">
    <w:p w:rsidR="008303A6" w:rsidRDefault="008303A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21721"/>
    <w:multiLevelType w:val="hybridMultilevel"/>
    <w:tmpl w:val="F4DC31D4"/>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8734D"/>
    <w:multiLevelType w:val="hybridMultilevel"/>
    <w:tmpl w:val="57C6DDD8"/>
    <w:lvl w:ilvl="0" w:tplc="0418000B">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19">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B6FC9"/>
    <w:multiLevelType w:val="hybridMultilevel"/>
    <w:tmpl w:val="B1F81664"/>
    <w:lvl w:ilvl="0" w:tplc="3F8098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549F6"/>
    <w:multiLevelType w:val="hybridMultilevel"/>
    <w:tmpl w:val="BBCE5E2A"/>
    <w:lvl w:ilvl="0" w:tplc="34F2973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49D22EF3"/>
    <w:multiLevelType w:val="hybridMultilevel"/>
    <w:tmpl w:val="99943652"/>
    <w:lvl w:ilvl="0" w:tplc="F52C5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C61650"/>
    <w:multiLevelType w:val="hybridMultilevel"/>
    <w:tmpl w:val="5824B99E"/>
    <w:lvl w:ilvl="0" w:tplc="3B06CD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448E1"/>
    <w:multiLevelType w:val="hybridMultilevel"/>
    <w:tmpl w:val="8E442E14"/>
    <w:lvl w:ilvl="0" w:tplc="C1F8B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BD14262"/>
    <w:multiLevelType w:val="hybridMultilevel"/>
    <w:tmpl w:val="6C2C42B0"/>
    <w:lvl w:ilvl="0" w:tplc="C0D06282">
      <w:start w:val="1"/>
      <w:numFmt w:val="decimal"/>
      <w:lvlText w:val="%1."/>
      <w:lvlJc w:val="left"/>
      <w:pPr>
        <w:ind w:left="1064" w:hanging="360"/>
      </w:pPr>
      <w:rPr>
        <w:rFonts w:hint="default"/>
      </w:rPr>
    </w:lvl>
    <w:lvl w:ilvl="1" w:tplc="04180019" w:tentative="1">
      <w:start w:val="1"/>
      <w:numFmt w:val="lowerLetter"/>
      <w:lvlText w:val="%2."/>
      <w:lvlJc w:val="left"/>
      <w:pPr>
        <w:ind w:left="1784" w:hanging="360"/>
      </w:pPr>
    </w:lvl>
    <w:lvl w:ilvl="2" w:tplc="0418001B" w:tentative="1">
      <w:start w:val="1"/>
      <w:numFmt w:val="lowerRoman"/>
      <w:lvlText w:val="%3."/>
      <w:lvlJc w:val="right"/>
      <w:pPr>
        <w:ind w:left="2504" w:hanging="180"/>
      </w:pPr>
    </w:lvl>
    <w:lvl w:ilvl="3" w:tplc="0418000F" w:tentative="1">
      <w:start w:val="1"/>
      <w:numFmt w:val="decimal"/>
      <w:lvlText w:val="%4."/>
      <w:lvlJc w:val="left"/>
      <w:pPr>
        <w:ind w:left="3224" w:hanging="360"/>
      </w:pPr>
    </w:lvl>
    <w:lvl w:ilvl="4" w:tplc="04180019" w:tentative="1">
      <w:start w:val="1"/>
      <w:numFmt w:val="lowerLetter"/>
      <w:lvlText w:val="%5."/>
      <w:lvlJc w:val="left"/>
      <w:pPr>
        <w:ind w:left="3944" w:hanging="360"/>
      </w:pPr>
    </w:lvl>
    <w:lvl w:ilvl="5" w:tplc="0418001B" w:tentative="1">
      <w:start w:val="1"/>
      <w:numFmt w:val="lowerRoman"/>
      <w:lvlText w:val="%6."/>
      <w:lvlJc w:val="right"/>
      <w:pPr>
        <w:ind w:left="4664" w:hanging="180"/>
      </w:pPr>
    </w:lvl>
    <w:lvl w:ilvl="6" w:tplc="0418000F" w:tentative="1">
      <w:start w:val="1"/>
      <w:numFmt w:val="decimal"/>
      <w:lvlText w:val="%7."/>
      <w:lvlJc w:val="left"/>
      <w:pPr>
        <w:ind w:left="5384" w:hanging="360"/>
      </w:pPr>
    </w:lvl>
    <w:lvl w:ilvl="7" w:tplc="04180019" w:tentative="1">
      <w:start w:val="1"/>
      <w:numFmt w:val="lowerLetter"/>
      <w:lvlText w:val="%8."/>
      <w:lvlJc w:val="left"/>
      <w:pPr>
        <w:ind w:left="6104" w:hanging="360"/>
      </w:pPr>
    </w:lvl>
    <w:lvl w:ilvl="8" w:tplc="0418001B" w:tentative="1">
      <w:start w:val="1"/>
      <w:numFmt w:val="lowerRoman"/>
      <w:lvlText w:val="%9."/>
      <w:lvlJc w:val="right"/>
      <w:pPr>
        <w:ind w:left="6824" w:hanging="180"/>
      </w:pPr>
    </w:lvl>
  </w:abstractNum>
  <w:abstractNum w:abstractNumId="4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2708C2"/>
    <w:multiLevelType w:val="hybridMultilevel"/>
    <w:tmpl w:val="767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5"/>
  </w:num>
  <w:num w:numId="4">
    <w:abstractNumId w:val="9"/>
  </w:num>
  <w:num w:numId="5">
    <w:abstractNumId w:val="3"/>
  </w:num>
  <w:num w:numId="6">
    <w:abstractNumId w:val="8"/>
  </w:num>
  <w:num w:numId="7">
    <w:abstractNumId w:val="12"/>
  </w:num>
  <w:num w:numId="8">
    <w:abstractNumId w:val="0"/>
  </w:num>
  <w:num w:numId="9">
    <w:abstractNumId w:val="30"/>
  </w:num>
  <w:num w:numId="10">
    <w:abstractNumId w:val="31"/>
  </w:num>
  <w:num w:numId="11">
    <w:abstractNumId w:val="43"/>
  </w:num>
  <w:num w:numId="12">
    <w:abstractNumId w:val="36"/>
  </w:num>
  <w:num w:numId="13">
    <w:abstractNumId w:val="20"/>
  </w:num>
  <w:num w:numId="14">
    <w:abstractNumId w:val="45"/>
  </w:num>
  <w:num w:numId="15">
    <w:abstractNumId w:val="3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9"/>
  </w:num>
  <w:num w:numId="22">
    <w:abstractNumId w:val="41"/>
  </w:num>
  <w:num w:numId="23">
    <w:abstractNumId w:val="27"/>
  </w:num>
  <w:num w:numId="24">
    <w:abstractNumId w:val="4"/>
  </w:num>
  <w:num w:numId="25">
    <w:abstractNumId w:val="40"/>
  </w:num>
  <w:num w:numId="26">
    <w:abstractNumId w:val="11"/>
  </w:num>
  <w:num w:numId="27">
    <w:abstractNumId w:val="5"/>
  </w:num>
  <w:num w:numId="28">
    <w:abstractNumId w:val="26"/>
  </w:num>
  <w:num w:numId="29">
    <w:abstractNumId w:val="1"/>
  </w:num>
  <w:num w:numId="30">
    <w:abstractNumId w:val="44"/>
  </w:num>
  <w:num w:numId="31">
    <w:abstractNumId w:val="13"/>
  </w:num>
  <w:num w:numId="32">
    <w:abstractNumId w:val="18"/>
  </w:num>
  <w:num w:numId="33">
    <w:abstractNumId w:val="29"/>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4"/>
  </w:num>
  <w:num w:numId="37">
    <w:abstractNumId w:val="24"/>
  </w:num>
  <w:num w:numId="38">
    <w:abstractNumId w:val="39"/>
  </w:num>
  <w:num w:numId="39">
    <w:abstractNumId w:val="7"/>
  </w:num>
  <w:num w:numId="40">
    <w:abstractNumId w:val="23"/>
  </w:num>
  <w:num w:numId="41">
    <w:abstractNumId w:val="21"/>
  </w:num>
  <w:num w:numId="42">
    <w:abstractNumId w:val="22"/>
  </w:num>
  <w:num w:numId="43">
    <w:abstractNumId w:val="6"/>
  </w:num>
  <w:num w:numId="44">
    <w:abstractNumId w:val="17"/>
  </w:num>
  <w:num w:numId="45">
    <w:abstractNumId w:val="28"/>
  </w:num>
  <w:num w:numId="46">
    <w:abstractNumId w:val="3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405E"/>
    <w:rsid w:val="00065F6C"/>
    <w:rsid w:val="0007578C"/>
    <w:rsid w:val="0007594F"/>
    <w:rsid w:val="000805BB"/>
    <w:rsid w:val="00083DAC"/>
    <w:rsid w:val="00084BA1"/>
    <w:rsid w:val="000866DE"/>
    <w:rsid w:val="00086B9A"/>
    <w:rsid w:val="000909C2"/>
    <w:rsid w:val="00093049"/>
    <w:rsid w:val="00095760"/>
    <w:rsid w:val="000961A9"/>
    <w:rsid w:val="000979BE"/>
    <w:rsid w:val="000A006A"/>
    <w:rsid w:val="000A6C41"/>
    <w:rsid w:val="000B3391"/>
    <w:rsid w:val="000B49FB"/>
    <w:rsid w:val="000B4E57"/>
    <w:rsid w:val="000C4375"/>
    <w:rsid w:val="000C6759"/>
    <w:rsid w:val="000D0742"/>
    <w:rsid w:val="000D1B91"/>
    <w:rsid w:val="000D6799"/>
    <w:rsid w:val="000E3012"/>
    <w:rsid w:val="000F084C"/>
    <w:rsid w:val="000F1355"/>
    <w:rsid w:val="000F15C8"/>
    <w:rsid w:val="000F2BE7"/>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0A8B"/>
    <w:rsid w:val="00122A0F"/>
    <w:rsid w:val="00125FDB"/>
    <w:rsid w:val="001274F0"/>
    <w:rsid w:val="00130855"/>
    <w:rsid w:val="00134CC0"/>
    <w:rsid w:val="00140DBC"/>
    <w:rsid w:val="001509B3"/>
    <w:rsid w:val="00151F82"/>
    <w:rsid w:val="00154791"/>
    <w:rsid w:val="00157332"/>
    <w:rsid w:val="001628D8"/>
    <w:rsid w:val="0016298D"/>
    <w:rsid w:val="00163FDA"/>
    <w:rsid w:val="001640EB"/>
    <w:rsid w:val="0017069E"/>
    <w:rsid w:val="00170C37"/>
    <w:rsid w:val="0017374E"/>
    <w:rsid w:val="001742D7"/>
    <w:rsid w:val="001755E1"/>
    <w:rsid w:val="00180000"/>
    <w:rsid w:val="00180386"/>
    <w:rsid w:val="00194742"/>
    <w:rsid w:val="00194A57"/>
    <w:rsid w:val="0019554F"/>
    <w:rsid w:val="001A11F4"/>
    <w:rsid w:val="001A2AC1"/>
    <w:rsid w:val="001A64FD"/>
    <w:rsid w:val="001B0834"/>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46AC"/>
    <w:rsid w:val="00201E15"/>
    <w:rsid w:val="002058ED"/>
    <w:rsid w:val="00206333"/>
    <w:rsid w:val="00211649"/>
    <w:rsid w:val="00214E54"/>
    <w:rsid w:val="002154D4"/>
    <w:rsid w:val="00216259"/>
    <w:rsid w:val="00216360"/>
    <w:rsid w:val="002176F5"/>
    <w:rsid w:val="00222446"/>
    <w:rsid w:val="00226598"/>
    <w:rsid w:val="00227DCC"/>
    <w:rsid w:val="002315D4"/>
    <w:rsid w:val="00232324"/>
    <w:rsid w:val="00235092"/>
    <w:rsid w:val="002411A9"/>
    <w:rsid w:val="00241FC8"/>
    <w:rsid w:val="002441ED"/>
    <w:rsid w:val="002501B5"/>
    <w:rsid w:val="00250F53"/>
    <w:rsid w:val="00253B1F"/>
    <w:rsid w:val="00257601"/>
    <w:rsid w:val="00261825"/>
    <w:rsid w:val="002626D8"/>
    <w:rsid w:val="00263504"/>
    <w:rsid w:val="00272AC5"/>
    <w:rsid w:val="00273899"/>
    <w:rsid w:val="00274875"/>
    <w:rsid w:val="0028024E"/>
    <w:rsid w:val="0028053B"/>
    <w:rsid w:val="00281684"/>
    <w:rsid w:val="00282F5C"/>
    <w:rsid w:val="00284C17"/>
    <w:rsid w:val="00284FE2"/>
    <w:rsid w:val="002854BF"/>
    <w:rsid w:val="00285A9B"/>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5CEA"/>
    <w:rsid w:val="002C7112"/>
    <w:rsid w:val="002D05A3"/>
    <w:rsid w:val="002D1BF7"/>
    <w:rsid w:val="002E2465"/>
    <w:rsid w:val="002E300D"/>
    <w:rsid w:val="002E54A7"/>
    <w:rsid w:val="002E68D6"/>
    <w:rsid w:val="002F062F"/>
    <w:rsid w:val="002F6545"/>
    <w:rsid w:val="00301368"/>
    <w:rsid w:val="00301CC1"/>
    <w:rsid w:val="00304156"/>
    <w:rsid w:val="003072A0"/>
    <w:rsid w:val="00312392"/>
    <w:rsid w:val="0031366E"/>
    <w:rsid w:val="003149AD"/>
    <w:rsid w:val="00320B7E"/>
    <w:rsid w:val="003227A6"/>
    <w:rsid w:val="003245EA"/>
    <w:rsid w:val="00327C84"/>
    <w:rsid w:val="003306BD"/>
    <w:rsid w:val="003319AB"/>
    <w:rsid w:val="00334DE6"/>
    <w:rsid w:val="0033682D"/>
    <w:rsid w:val="003404FC"/>
    <w:rsid w:val="00347395"/>
    <w:rsid w:val="003527EA"/>
    <w:rsid w:val="00357966"/>
    <w:rsid w:val="00363924"/>
    <w:rsid w:val="00365C0C"/>
    <w:rsid w:val="00367457"/>
    <w:rsid w:val="00372C4B"/>
    <w:rsid w:val="00374A17"/>
    <w:rsid w:val="00375B4E"/>
    <w:rsid w:val="00377782"/>
    <w:rsid w:val="00380379"/>
    <w:rsid w:val="0038147B"/>
    <w:rsid w:val="00383DC2"/>
    <w:rsid w:val="00386873"/>
    <w:rsid w:val="00393051"/>
    <w:rsid w:val="0039373A"/>
    <w:rsid w:val="00394A4D"/>
    <w:rsid w:val="00394DE6"/>
    <w:rsid w:val="00394E35"/>
    <w:rsid w:val="00397B70"/>
    <w:rsid w:val="003A2D3C"/>
    <w:rsid w:val="003A45A5"/>
    <w:rsid w:val="003A6F3D"/>
    <w:rsid w:val="003B01B2"/>
    <w:rsid w:val="003B05F8"/>
    <w:rsid w:val="003B43A9"/>
    <w:rsid w:val="003B50EA"/>
    <w:rsid w:val="003B5B27"/>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33DFB"/>
    <w:rsid w:val="005457DD"/>
    <w:rsid w:val="00545F57"/>
    <w:rsid w:val="00550BA4"/>
    <w:rsid w:val="005514BB"/>
    <w:rsid w:val="0055342F"/>
    <w:rsid w:val="00555B18"/>
    <w:rsid w:val="00564AA4"/>
    <w:rsid w:val="00565BAB"/>
    <w:rsid w:val="00571253"/>
    <w:rsid w:val="00575325"/>
    <w:rsid w:val="00580957"/>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D3599"/>
    <w:rsid w:val="005D59B9"/>
    <w:rsid w:val="005E1215"/>
    <w:rsid w:val="005E144A"/>
    <w:rsid w:val="005E4068"/>
    <w:rsid w:val="005E5775"/>
    <w:rsid w:val="00600A77"/>
    <w:rsid w:val="00601C30"/>
    <w:rsid w:val="006034B9"/>
    <w:rsid w:val="00604CBB"/>
    <w:rsid w:val="00605625"/>
    <w:rsid w:val="0060647F"/>
    <w:rsid w:val="00607615"/>
    <w:rsid w:val="00607F2C"/>
    <w:rsid w:val="00610D4E"/>
    <w:rsid w:val="006115AB"/>
    <w:rsid w:val="0061232C"/>
    <w:rsid w:val="00615043"/>
    <w:rsid w:val="00615ADA"/>
    <w:rsid w:val="0061677F"/>
    <w:rsid w:val="00617F2C"/>
    <w:rsid w:val="00620F70"/>
    <w:rsid w:val="00622B2E"/>
    <w:rsid w:val="006241A9"/>
    <w:rsid w:val="00632117"/>
    <w:rsid w:val="006322C2"/>
    <w:rsid w:val="0063255B"/>
    <w:rsid w:val="0063286A"/>
    <w:rsid w:val="006369CC"/>
    <w:rsid w:val="00641E51"/>
    <w:rsid w:val="0064599E"/>
    <w:rsid w:val="00647181"/>
    <w:rsid w:val="00650181"/>
    <w:rsid w:val="0065147F"/>
    <w:rsid w:val="00654F2F"/>
    <w:rsid w:val="006613EE"/>
    <w:rsid w:val="00661E7B"/>
    <w:rsid w:val="00663A36"/>
    <w:rsid w:val="00667BDA"/>
    <w:rsid w:val="0067221C"/>
    <w:rsid w:val="00677AD1"/>
    <w:rsid w:val="00687A1B"/>
    <w:rsid w:val="00690DC0"/>
    <w:rsid w:val="00696EE3"/>
    <w:rsid w:val="006A4358"/>
    <w:rsid w:val="006A4E34"/>
    <w:rsid w:val="006A7BD0"/>
    <w:rsid w:val="006A7CDD"/>
    <w:rsid w:val="006B1C3A"/>
    <w:rsid w:val="006B39A6"/>
    <w:rsid w:val="006B5264"/>
    <w:rsid w:val="006C097B"/>
    <w:rsid w:val="006C108B"/>
    <w:rsid w:val="006C5215"/>
    <w:rsid w:val="006D4431"/>
    <w:rsid w:val="006D49F0"/>
    <w:rsid w:val="006D4E85"/>
    <w:rsid w:val="006D4EF3"/>
    <w:rsid w:val="006D5114"/>
    <w:rsid w:val="006E058C"/>
    <w:rsid w:val="006E0911"/>
    <w:rsid w:val="006E1687"/>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07B37"/>
    <w:rsid w:val="00714161"/>
    <w:rsid w:val="00714F44"/>
    <w:rsid w:val="007153B4"/>
    <w:rsid w:val="00721ED9"/>
    <w:rsid w:val="00723232"/>
    <w:rsid w:val="00726667"/>
    <w:rsid w:val="007269CE"/>
    <w:rsid w:val="0072711C"/>
    <w:rsid w:val="00731D4A"/>
    <w:rsid w:val="00735AD6"/>
    <w:rsid w:val="00736FCE"/>
    <w:rsid w:val="00737723"/>
    <w:rsid w:val="0074164C"/>
    <w:rsid w:val="007450DD"/>
    <w:rsid w:val="00747873"/>
    <w:rsid w:val="00747B0C"/>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59B"/>
    <w:rsid w:val="007D5953"/>
    <w:rsid w:val="007E0129"/>
    <w:rsid w:val="007E01DA"/>
    <w:rsid w:val="007E13C8"/>
    <w:rsid w:val="007E2240"/>
    <w:rsid w:val="007E434B"/>
    <w:rsid w:val="007E60C6"/>
    <w:rsid w:val="007E616F"/>
    <w:rsid w:val="007E780C"/>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103B"/>
    <w:rsid w:val="008234A6"/>
    <w:rsid w:val="008303A6"/>
    <w:rsid w:val="00840A00"/>
    <w:rsid w:val="0084232D"/>
    <w:rsid w:val="00844159"/>
    <w:rsid w:val="0084548F"/>
    <w:rsid w:val="00851170"/>
    <w:rsid w:val="0085289E"/>
    <w:rsid w:val="00856DAE"/>
    <w:rsid w:val="00856FF9"/>
    <w:rsid w:val="00856FFA"/>
    <w:rsid w:val="00857A43"/>
    <w:rsid w:val="008622FC"/>
    <w:rsid w:val="0088450D"/>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5FBB"/>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17D52"/>
    <w:rsid w:val="009208F2"/>
    <w:rsid w:val="00920B32"/>
    <w:rsid w:val="009243C7"/>
    <w:rsid w:val="009247DF"/>
    <w:rsid w:val="00924F3B"/>
    <w:rsid w:val="00933190"/>
    <w:rsid w:val="00933232"/>
    <w:rsid w:val="00935CFF"/>
    <w:rsid w:val="00943DFB"/>
    <w:rsid w:val="00943E4D"/>
    <w:rsid w:val="00950D87"/>
    <w:rsid w:val="009513B9"/>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2DC4"/>
    <w:rsid w:val="0099518F"/>
    <w:rsid w:val="009A5F8B"/>
    <w:rsid w:val="009A60B9"/>
    <w:rsid w:val="009B155E"/>
    <w:rsid w:val="009B1C42"/>
    <w:rsid w:val="009B229A"/>
    <w:rsid w:val="009B2AA1"/>
    <w:rsid w:val="009B4193"/>
    <w:rsid w:val="009B648B"/>
    <w:rsid w:val="009B687A"/>
    <w:rsid w:val="009C05AA"/>
    <w:rsid w:val="009C061F"/>
    <w:rsid w:val="009C2625"/>
    <w:rsid w:val="009D2C2A"/>
    <w:rsid w:val="009D7361"/>
    <w:rsid w:val="009E16A7"/>
    <w:rsid w:val="009E2C7A"/>
    <w:rsid w:val="009E2EA8"/>
    <w:rsid w:val="009E3CE4"/>
    <w:rsid w:val="009E3DE4"/>
    <w:rsid w:val="009E48DA"/>
    <w:rsid w:val="009E5578"/>
    <w:rsid w:val="009E69B3"/>
    <w:rsid w:val="009F09EB"/>
    <w:rsid w:val="009F18DA"/>
    <w:rsid w:val="009F3C8F"/>
    <w:rsid w:val="009F4F54"/>
    <w:rsid w:val="009F5473"/>
    <w:rsid w:val="009F6F8B"/>
    <w:rsid w:val="00A00C3D"/>
    <w:rsid w:val="00A06B4C"/>
    <w:rsid w:val="00A07BF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43A1"/>
    <w:rsid w:val="00A96D60"/>
    <w:rsid w:val="00AA4B9B"/>
    <w:rsid w:val="00AA6971"/>
    <w:rsid w:val="00AB279C"/>
    <w:rsid w:val="00AC19A6"/>
    <w:rsid w:val="00AC2D9E"/>
    <w:rsid w:val="00AC2F19"/>
    <w:rsid w:val="00AC39FA"/>
    <w:rsid w:val="00AC4A05"/>
    <w:rsid w:val="00AC5BC2"/>
    <w:rsid w:val="00AC79A2"/>
    <w:rsid w:val="00AC7D11"/>
    <w:rsid w:val="00AD0392"/>
    <w:rsid w:val="00AD14EA"/>
    <w:rsid w:val="00AD1C4E"/>
    <w:rsid w:val="00AD669D"/>
    <w:rsid w:val="00AD762E"/>
    <w:rsid w:val="00AE0085"/>
    <w:rsid w:val="00AE13DC"/>
    <w:rsid w:val="00AE339A"/>
    <w:rsid w:val="00AE3948"/>
    <w:rsid w:val="00AE458F"/>
    <w:rsid w:val="00AF36B6"/>
    <w:rsid w:val="00AF78D3"/>
    <w:rsid w:val="00B00295"/>
    <w:rsid w:val="00B007C9"/>
    <w:rsid w:val="00B0097A"/>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56793"/>
    <w:rsid w:val="00B63D60"/>
    <w:rsid w:val="00B65042"/>
    <w:rsid w:val="00B65983"/>
    <w:rsid w:val="00B66B43"/>
    <w:rsid w:val="00B700E6"/>
    <w:rsid w:val="00B71D13"/>
    <w:rsid w:val="00B73AE5"/>
    <w:rsid w:val="00B75725"/>
    <w:rsid w:val="00B75E21"/>
    <w:rsid w:val="00B763E6"/>
    <w:rsid w:val="00B82024"/>
    <w:rsid w:val="00B832DC"/>
    <w:rsid w:val="00B8580D"/>
    <w:rsid w:val="00B9160C"/>
    <w:rsid w:val="00B964A4"/>
    <w:rsid w:val="00B966D4"/>
    <w:rsid w:val="00BA5160"/>
    <w:rsid w:val="00BB0CB3"/>
    <w:rsid w:val="00BB11A2"/>
    <w:rsid w:val="00BB3C44"/>
    <w:rsid w:val="00BC41DB"/>
    <w:rsid w:val="00BC4CF3"/>
    <w:rsid w:val="00BC58FF"/>
    <w:rsid w:val="00BC6A19"/>
    <w:rsid w:val="00BC6C1D"/>
    <w:rsid w:val="00BD3233"/>
    <w:rsid w:val="00BD3677"/>
    <w:rsid w:val="00BD44BB"/>
    <w:rsid w:val="00BD5A92"/>
    <w:rsid w:val="00BD5E3A"/>
    <w:rsid w:val="00BE228F"/>
    <w:rsid w:val="00BF0363"/>
    <w:rsid w:val="00BF1F7C"/>
    <w:rsid w:val="00BF4C16"/>
    <w:rsid w:val="00BF65FD"/>
    <w:rsid w:val="00BF6E5F"/>
    <w:rsid w:val="00C0429B"/>
    <w:rsid w:val="00C048E5"/>
    <w:rsid w:val="00C064E7"/>
    <w:rsid w:val="00C11FCF"/>
    <w:rsid w:val="00C14EA0"/>
    <w:rsid w:val="00C15D36"/>
    <w:rsid w:val="00C204C6"/>
    <w:rsid w:val="00C27BE3"/>
    <w:rsid w:val="00C3668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E0513"/>
    <w:rsid w:val="00CE3B77"/>
    <w:rsid w:val="00CE59CF"/>
    <w:rsid w:val="00CF0557"/>
    <w:rsid w:val="00CF6663"/>
    <w:rsid w:val="00CF7034"/>
    <w:rsid w:val="00D001A8"/>
    <w:rsid w:val="00D00FD5"/>
    <w:rsid w:val="00D06179"/>
    <w:rsid w:val="00D06BD6"/>
    <w:rsid w:val="00D115F1"/>
    <w:rsid w:val="00D14AF3"/>
    <w:rsid w:val="00D14CCB"/>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F29"/>
    <w:rsid w:val="00D45BCE"/>
    <w:rsid w:val="00D466C8"/>
    <w:rsid w:val="00D50F19"/>
    <w:rsid w:val="00D512B0"/>
    <w:rsid w:val="00D51380"/>
    <w:rsid w:val="00D51A9A"/>
    <w:rsid w:val="00D61398"/>
    <w:rsid w:val="00D64761"/>
    <w:rsid w:val="00D738F2"/>
    <w:rsid w:val="00D776FF"/>
    <w:rsid w:val="00D77DF4"/>
    <w:rsid w:val="00D820C0"/>
    <w:rsid w:val="00D85549"/>
    <w:rsid w:val="00D876AE"/>
    <w:rsid w:val="00D920E4"/>
    <w:rsid w:val="00DA2D83"/>
    <w:rsid w:val="00DA59BA"/>
    <w:rsid w:val="00DB45CE"/>
    <w:rsid w:val="00DB510F"/>
    <w:rsid w:val="00DB5DDA"/>
    <w:rsid w:val="00DB5F76"/>
    <w:rsid w:val="00DB6686"/>
    <w:rsid w:val="00DB6EE3"/>
    <w:rsid w:val="00DC679A"/>
    <w:rsid w:val="00DC7287"/>
    <w:rsid w:val="00DD57FE"/>
    <w:rsid w:val="00DD7F57"/>
    <w:rsid w:val="00DE05CB"/>
    <w:rsid w:val="00DE30D9"/>
    <w:rsid w:val="00DE50E0"/>
    <w:rsid w:val="00DE59EA"/>
    <w:rsid w:val="00DE6C93"/>
    <w:rsid w:val="00DE7D87"/>
    <w:rsid w:val="00DF1C71"/>
    <w:rsid w:val="00E00197"/>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44B1C"/>
    <w:rsid w:val="00E512A5"/>
    <w:rsid w:val="00E54D01"/>
    <w:rsid w:val="00E56CA7"/>
    <w:rsid w:val="00E609A5"/>
    <w:rsid w:val="00E61982"/>
    <w:rsid w:val="00E61D01"/>
    <w:rsid w:val="00E6260C"/>
    <w:rsid w:val="00E6293F"/>
    <w:rsid w:val="00E63E43"/>
    <w:rsid w:val="00E64606"/>
    <w:rsid w:val="00E646B2"/>
    <w:rsid w:val="00E6583A"/>
    <w:rsid w:val="00E658F8"/>
    <w:rsid w:val="00E7227E"/>
    <w:rsid w:val="00E73965"/>
    <w:rsid w:val="00E7499D"/>
    <w:rsid w:val="00E762D3"/>
    <w:rsid w:val="00E772EE"/>
    <w:rsid w:val="00E86BBA"/>
    <w:rsid w:val="00E91F03"/>
    <w:rsid w:val="00E93A36"/>
    <w:rsid w:val="00E97B5C"/>
    <w:rsid w:val="00EA2969"/>
    <w:rsid w:val="00EA6E6B"/>
    <w:rsid w:val="00EB6E11"/>
    <w:rsid w:val="00EB793E"/>
    <w:rsid w:val="00EC0515"/>
    <w:rsid w:val="00EC1082"/>
    <w:rsid w:val="00EC3733"/>
    <w:rsid w:val="00EC39FB"/>
    <w:rsid w:val="00EC52BB"/>
    <w:rsid w:val="00EC63EE"/>
    <w:rsid w:val="00ED0040"/>
    <w:rsid w:val="00ED052A"/>
    <w:rsid w:val="00ED4800"/>
    <w:rsid w:val="00EE219E"/>
    <w:rsid w:val="00EE3164"/>
    <w:rsid w:val="00EE6A45"/>
    <w:rsid w:val="00EF151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41CE"/>
    <w:rsid w:val="00F958B3"/>
    <w:rsid w:val="00F96156"/>
    <w:rsid w:val="00F964E0"/>
    <w:rsid w:val="00F97C55"/>
    <w:rsid w:val="00FA0A3C"/>
    <w:rsid w:val="00FA16C8"/>
    <w:rsid w:val="00FA329C"/>
    <w:rsid w:val="00FA4466"/>
    <w:rsid w:val="00FA6E25"/>
    <w:rsid w:val="00FB094D"/>
    <w:rsid w:val="00FB17BD"/>
    <w:rsid w:val="00FB2461"/>
    <w:rsid w:val="00FB2FE8"/>
    <w:rsid w:val="00FB5429"/>
    <w:rsid w:val="00FC05F7"/>
    <w:rsid w:val="00FC4BDA"/>
    <w:rsid w:val="00FD363F"/>
    <w:rsid w:val="00FD442F"/>
    <w:rsid w:val="00FD6DEC"/>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paragraph" w:customStyle="1" w:styleId="BodyText21">
    <w:name w:val="Body Text 21"/>
    <w:basedOn w:val="Normal"/>
    <w:rsid w:val="00735AD6"/>
    <w:pPr>
      <w:tabs>
        <w:tab w:val="center" w:pos="4770"/>
      </w:tabs>
      <w:overflowPunct w:val="0"/>
      <w:autoSpaceDE w:val="0"/>
      <w:autoSpaceDN w:val="0"/>
      <w:adjustRightInd w:val="0"/>
      <w:spacing w:after="0" w:line="240" w:lineRule="auto"/>
      <w:ind w:right="-900"/>
    </w:pPr>
    <w:rPr>
      <w:rFonts w:ascii="Times New Roman" w:eastAsia="Times New Roman" w:hAnsi="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paragraph" w:customStyle="1" w:styleId="BodyText21">
    <w:name w:val="Body Text 21"/>
    <w:basedOn w:val="Normal"/>
    <w:rsid w:val="00735AD6"/>
    <w:pPr>
      <w:tabs>
        <w:tab w:val="center" w:pos="4770"/>
      </w:tabs>
      <w:overflowPunct w:val="0"/>
      <w:autoSpaceDE w:val="0"/>
      <w:autoSpaceDN w:val="0"/>
      <w:adjustRightInd w:val="0"/>
      <w:spacing w:after="0" w:line="240" w:lineRule="auto"/>
      <w:ind w:right="-900"/>
    </w:pPr>
    <w:rPr>
      <w:rFonts w:ascii="Times New Roman" w:eastAsia="Times New Roman" w:hAnsi="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B3E1-65CA-4FA1-8D64-9D4E3ECB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26811</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3</cp:revision>
  <cp:lastPrinted>2023-06-28T10:47:00Z</cp:lastPrinted>
  <dcterms:created xsi:type="dcterms:W3CDTF">2023-06-28T10:48:00Z</dcterms:created>
  <dcterms:modified xsi:type="dcterms:W3CDTF">2023-06-28T10:51:00Z</dcterms:modified>
</cp:coreProperties>
</file>