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6B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6B414B" w:rsidRPr="007D17F1">
        <w:rPr>
          <w:rFonts w:ascii="Arial" w:hAnsi="Arial" w:cs="Arial"/>
          <w:b/>
          <w:sz w:val="24"/>
          <w:szCs w:val="24"/>
          <w:lang w:val="en-US"/>
        </w:rPr>
        <w:t>Construire hala depozitare si birouri, imprejmuire, utilitati, organizare santier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6B414B" w:rsidRPr="007D17F1">
        <w:rPr>
          <w:rFonts w:ascii="Arial" w:hAnsi="Arial" w:cs="Arial"/>
          <w:sz w:val="24"/>
          <w:szCs w:val="24"/>
        </w:rPr>
        <w:t>comuna Mogosoaia, str. Buiacului, nr. FN, nr. cadastral 1064/2</w:t>
      </w:r>
      <w:r w:rsidR="006B414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6B414B" w:rsidRPr="007D17F1">
        <w:rPr>
          <w:rFonts w:ascii="Arial" w:hAnsi="Arial" w:cs="Arial"/>
          <w:b/>
          <w:sz w:val="24"/>
          <w:szCs w:val="24"/>
          <w:lang w:val="en-US"/>
        </w:rPr>
        <w:t>FLOREA OVIDIU - MIHAI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6B41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24.01.2020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6B414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14.01.2020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6B414B"/>
    <w:rsid w:val="00746BF7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2020-01-15T07:29:00Z</cp:lastPrinted>
  <dcterms:created xsi:type="dcterms:W3CDTF">2019-06-12T09:11:00Z</dcterms:created>
  <dcterms:modified xsi:type="dcterms:W3CDTF">2020-01-15T07:31:00Z</dcterms:modified>
</cp:coreProperties>
</file>