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C66" w:rsidRPr="00980F9C" w:rsidRDefault="00302C66" w:rsidP="00980F9C">
      <w:pPr>
        <w:widowControl w:val="0"/>
        <w:autoSpaceDE w:val="0"/>
        <w:autoSpaceDN w:val="0"/>
        <w:adjustRightInd w:val="0"/>
        <w:jc w:val="both"/>
        <w:rPr>
          <w:rFonts w:cs="Arial"/>
          <w:b/>
          <w:sz w:val="24"/>
          <w:u w:val="single"/>
          <w:lang w:val="ro-RO"/>
        </w:rPr>
      </w:pPr>
      <w:r w:rsidRPr="00980F9C">
        <w:rPr>
          <w:rFonts w:cs="Arial"/>
          <w:b/>
          <w:sz w:val="24"/>
          <w:u w:val="single"/>
          <w:lang w:val="ro-RO"/>
        </w:rPr>
        <w:t xml:space="preserve">MEMORIU </w:t>
      </w:r>
      <w:r w:rsidR="00E608D5" w:rsidRPr="00980F9C">
        <w:rPr>
          <w:rFonts w:cs="Arial"/>
          <w:b/>
          <w:sz w:val="24"/>
          <w:u w:val="single"/>
          <w:lang w:val="ro-RO"/>
        </w:rPr>
        <w:t>CONF. LEGII 292  - ANEXA 5E</w:t>
      </w:r>
    </w:p>
    <w:p w:rsidR="00302C66" w:rsidRPr="00980F9C" w:rsidRDefault="00302C66" w:rsidP="00980F9C">
      <w:pPr>
        <w:widowControl w:val="0"/>
        <w:autoSpaceDE w:val="0"/>
        <w:autoSpaceDN w:val="0"/>
        <w:adjustRightInd w:val="0"/>
        <w:ind w:firstLine="720"/>
        <w:jc w:val="both"/>
        <w:rPr>
          <w:rFonts w:cs="Arial"/>
          <w:b/>
          <w:color w:val="FF0000"/>
          <w:sz w:val="24"/>
          <w:lang w:val="ro-RO"/>
        </w:rPr>
      </w:pPr>
    </w:p>
    <w:p w:rsidR="00302C66" w:rsidRPr="00980F9C" w:rsidRDefault="00302C66" w:rsidP="00980F9C">
      <w:pPr>
        <w:pStyle w:val="Heading2"/>
        <w:numPr>
          <w:ilvl w:val="0"/>
          <w:numId w:val="6"/>
        </w:numPr>
        <w:shd w:val="clear" w:color="auto" w:fill="E0E0E0"/>
        <w:spacing w:before="0" w:after="0"/>
        <w:jc w:val="both"/>
        <w:rPr>
          <w:sz w:val="24"/>
          <w:szCs w:val="24"/>
          <w:lang w:val="ro-RO"/>
        </w:rPr>
      </w:pPr>
      <w:r w:rsidRPr="00980F9C">
        <w:rPr>
          <w:sz w:val="24"/>
          <w:szCs w:val="24"/>
          <w:lang w:val="ro-RO"/>
        </w:rPr>
        <w:t xml:space="preserve">Denumirea </w:t>
      </w:r>
      <w:r w:rsidR="00DC5262" w:rsidRPr="00980F9C">
        <w:rPr>
          <w:sz w:val="24"/>
          <w:szCs w:val="24"/>
          <w:lang w:val="ro-RO"/>
        </w:rPr>
        <w:t>proiectului</w:t>
      </w:r>
      <w:r w:rsidRPr="00980F9C">
        <w:rPr>
          <w:sz w:val="24"/>
          <w:szCs w:val="24"/>
          <w:lang w:val="ro-RO"/>
        </w:rPr>
        <w:t>:</w:t>
      </w:r>
    </w:p>
    <w:p w:rsidR="00302C66" w:rsidRPr="00980F9C" w:rsidRDefault="00302C66" w:rsidP="00980F9C">
      <w:pPr>
        <w:autoSpaceDE w:val="0"/>
        <w:autoSpaceDN w:val="0"/>
        <w:adjustRightInd w:val="0"/>
        <w:jc w:val="both"/>
        <w:rPr>
          <w:rFonts w:cs="Arial"/>
          <w:sz w:val="24"/>
          <w:lang w:val="ro-RO"/>
        </w:rPr>
      </w:pPr>
    </w:p>
    <w:p w:rsidR="00A155E0" w:rsidRPr="00980F9C" w:rsidRDefault="00302C66" w:rsidP="00980F9C">
      <w:pPr>
        <w:ind w:right="-3"/>
        <w:jc w:val="both"/>
        <w:rPr>
          <w:rFonts w:cs="Arial"/>
          <w:sz w:val="24"/>
        </w:rPr>
      </w:pPr>
      <w:r w:rsidRPr="00980F9C">
        <w:rPr>
          <w:rFonts w:cs="Arial"/>
          <w:sz w:val="24"/>
          <w:lang w:val="ro-RO"/>
        </w:rPr>
        <w:t>Denumirea investiţiei:</w:t>
      </w:r>
      <w:r w:rsidR="00F017A1" w:rsidRPr="00980F9C">
        <w:rPr>
          <w:rFonts w:cs="Arial"/>
          <w:sz w:val="24"/>
          <w:lang w:val="ro-RO"/>
        </w:rPr>
        <w:t xml:space="preserve"> </w:t>
      </w:r>
      <w:r w:rsidR="00E608D5" w:rsidRPr="00980F9C">
        <w:rPr>
          <w:rFonts w:cs="Arial"/>
          <w:b/>
          <w:bCs/>
          <w:sz w:val="24"/>
          <w:lang w:eastAsia="ro-RO"/>
        </w:rPr>
        <w:t xml:space="preserve">"CONSTRUIRE HALA </w:t>
      </w:r>
      <w:r w:rsidR="00A95DED">
        <w:rPr>
          <w:rFonts w:cs="Arial"/>
          <w:b/>
          <w:bCs/>
          <w:sz w:val="24"/>
          <w:lang w:eastAsia="ro-RO"/>
        </w:rPr>
        <w:t>P+1E CU FUNC</w:t>
      </w:r>
      <w:r w:rsidR="00A95DED">
        <w:rPr>
          <w:rFonts w:cs="Arial"/>
          <w:b/>
          <w:bCs/>
          <w:sz w:val="24"/>
          <w:lang w:val="ro-RO" w:eastAsia="ro-RO"/>
        </w:rPr>
        <w:t>Ț</w:t>
      </w:r>
      <w:r w:rsidR="00A95DED">
        <w:rPr>
          <w:rFonts w:cs="Arial"/>
          <w:b/>
          <w:bCs/>
          <w:sz w:val="24"/>
          <w:lang w:eastAsia="ro-RO"/>
        </w:rPr>
        <w:t>IUNI DE PRODUCȚIE ȘI DEPOZITARE, BRANȘAMENTE ȘI UTILITĂȚI, COM. DOMNEȘTI, JUD. ILFOV</w:t>
      </w:r>
    </w:p>
    <w:p w:rsidR="00A155E0" w:rsidRPr="00980F9C" w:rsidRDefault="00A155E0" w:rsidP="00980F9C">
      <w:pPr>
        <w:ind w:right="-3"/>
        <w:jc w:val="both"/>
        <w:rPr>
          <w:rFonts w:cs="Arial"/>
          <w:color w:val="FF0000"/>
          <w:sz w:val="24"/>
        </w:rPr>
      </w:pPr>
    </w:p>
    <w:p w:rsidR="00302C66" w:rsidRPr="00980F9C" w:rsidRDefault="00302C66" w:rsidP="00980F9C">
      <w:pPr>
        <w:pStyle w:val="Heading2"/>
        <w:numPr>
          <w:ilvl w:val="0"/>
          <w:numId w:val="6"/>
        </w:numPr>
        <w:shd w:val="clear" w:color="auto" w:fill="E0E0E0"/>
        <w:spacing w:before="0" w:after="0"/>
        <w:jc w:val="both"/>
        <w:rPr>
          <w:sz w:val="24"/>
          <w:szCs w:val="24"/>
          <w:lang w:val="ro-RO"/>
        </w:rPr>
      </w:pPr>
      <w:r w:rsidRPr="00980F9C">
        <w:rPr>
          <w:sz w:val="24"/>
          <w:szCs w:val="24"/>
          <w:lang w:val="ro-RO"/>
        </w:rPr>
        <w:t xml:space="preserve">    </w:t>
      </w:r>
      <w:r w:rsidR="00DC5262" w:rsidRPr="00980F9C">
        <w:rPr>
          <w:sz w:val="24"/>
          <w:szCs w:val="24"/>
          <w:lang w:val="ro-RO"/>
        </w:rPr>
        <w:t>Titular</w:t>
      </w:r>
    </w:p>
    <w:p w:rsidR="00302C66" w:rsidRPr="00980F9C" w:rsidRDefault="00B003EC" w:rsidP="00980F9C">
      <w:pPr>
        <w:numPr>
          <w:ilvl w:val="1"/>
          <w:numId w:val="6"/>
        </w:numPr>
        <w:autoSpaceDE w:val="0"/>
        <w:autoSpaceDN w:val="0"/>
        <w:adjustRightInd w:val="0"/>
        <w:ind w:hanging="1080"/>
        <w:jc w:val="both"/>
        <w:rPr>
          <w:rFonts w:cs="Arial"/>
          <w:b/>
          <w:sz w:val="24"/>
        </w:rPr>
      </w:pPr>
      <w:r w:rsidRPr="00980F9C">
        <w:rPr>
          <w:rFonts w:cs="Arial"/>
          <w:b/>
          <w:sz w:val="24"/>
        </w:rPr>
        <w:t>Numele titular</w:t>
      </w:r>
      <w:r w:rsidR="00ED3920" w:rsidRPr="00980F9C">
        <w:rPr>
          <w:rFonts w:cs="Arial"/>
          <w:b/>
          <w:sz w:val="24"/>
        </w:rPr>
        <w:t>:</w:t>
      </w:r>
      <w:r w:rsidR="00ED3920" w:rsidRPr="00980F9C">
        <w:rPr>
          <w:rFonts w:cs="Arial"/>
          <w:sz w:val="24"/>
        </w:rPr>
        <w:tab/>
      </w:r>
      <w:r w:rsidR="00A95DED">
        <w:rPr>
          <w:rFonts w:cs="Arial"/>
          <w:b/>
          <w:sz w:val="24"/>
        </w:rPr>
        <w:t>FAR EST WINDOWS SRL</w:t>
      </w:r>
    </w:p>
    <w:p w:rsidR="00ED3920" w:rsidRPr="00980F9C" w:rsidRDefault="00ED3920" w:rsidP="00A95DED">
      <w:pPr>
        <w:autoSpaceDE w:val="0"/>
        <w:autoSpaceDN w:val="0"/>
        <w:adjustRightInd w:val="0"/>
        <w:ind w:left="360"/>
        <w:jc w:val="both"/>
        <w:rPr>
          <w:rFonts w:cs="Arial"/>
          <w:sz w:val="24"/>
        </w:rPr>
      </w:pPr>
      <w:r w:rsidRPr="00980F9C">
        <w:rPr>
          <w:rFonts w:cs="Arial"/>
          <w:b/>
          <w:sz w:val="24"/>
        </w:rPr>
        <w:t>Adresa postala:</w:t>
      </w:r>
      <w:r w:rsidRPr="00980F9C">
        <w:rPr>
          <w:rFonts w:cs="Arial"/>
          <w:sz w:val="24"/>
        </w:rPr>
        <w:tab/>
      </w:r>
      <w:r w:rsidR="00A95DED">
        <w:rPr>
          <w:rFonts w:cs="Arial"/>
          <w:sz w:val="24"/>
        </w:rPr>
        <w:t>Tarlaua 14 P50/1/7, P50/2/7/1, P50/2/7/2</w:t>
      </w:r>
      <w:r w:rsidRPr="00980F9C">
        <w:rPr>
          <w:rFonts w:cs="Arial"/>
          <w:sz w:val="24"/>
        </w:rPr>
        <w:t xml:space="preserve">, </w:t>
      </w:r>
      <w:r w:rsidR="009F71D7">
        <w:rPr>
          <w:rFonts w:cs="Arial"/>
          <w:sz w:val="24"/>
        </w:rPr>
        <w:t xml:space="preserve">50/2/6, avand nr. Cadastral 105041, nr. CF 105041, </w:t>
      </w:r>
      <w:r w:rsidRPr="00980F9C">
        <w:rPr>
          <w:rFonts w:cs="Arial"/>
          <w:sz w:val="24"/>
        </w:rPr>
        <w:t>Jud. Ilfov;</w:t>
      </w:r>
    </w:p>
    <w:p w:rsidR="001533D0" w:rsidRPr="00980F9C" w:rsidRDefault="00590652" w:rsidP="00980F9C">
      <w:pPr>
        <w:numPr>
          <w:ilvl w:val="1"/>
          <w:numId w:val="6"/>
        </w:numPr>
        <w:autoSpaceDE w:val="0"/>
        <w:autoSpaceDN w:val="0"/>
        <w:adjustRightInd w:val="0"/>
        <w:ind w:left="360" w:firstLine="0"/>
        <w:jc w:val="both"/>
        <w:rPr>
          <w:rFonts w:cs="Arial"/>
          <w:sz w:val="24"/>
        </w:rPr>
      </w:pPr>
      <w:r w:rsidRPr="00980F9C">
        <w:rPr>
          <w:rFonts w:cs="Arial"/>
          <w:b/>
          <w:sz w:val="24"/>
        </w:rPr>
        <w:t xml:space="preserve">Numar de telefon, de fax si adresa de mail, adresa paginii de internet: </w:t>
      </w:r>
      <w:r w:rsidRPr="00980F9C">
        <w:rPr>
          <w:rFonts w:cs="Arial"/>
          <w:sz w:val="24"/>
        </w:rPr>
        <w:t xml:space="preserve">tel. </w:t>
      </w:r>
      <w:r w:rsidR="009F71D7">
        <w:rPr>
          <w:rFonts w:cs="Arial"/>
          <w:b/>
          <w:sz w:val="24"/>
        </w:rPr>
        <w:t>0722352438</w:t>
      </w:r>
      <w:r w:rsidR="001533D0" w:rsidRPr="00980F9C">
        <w:rPr>
          <w:rFonts w:cs="Arial"/>
          <w:b/>
          <w:sz w:val="24"/>
        </w:rPr>
        <w:t>,</w:t>
      </w:r>
      <w:r w:rsidR="001533D0" w:rsidRPr="00980F9C">
        <w:rPr>
          <w:rFonts w:cs="Arial"/>
          <w:sz w:val="24"/>
        </w:rPr>
        <w:t xml:space="preserve"> </w:t>
      </w:r>
    </w:p>
    <w:p w:rsidR="001533D0" w:rsidRPr="00980F9C" w:rsidRDefault="001533D0" w:rsidP="00980F9C">
      <w:pPr>
        <w:autoSpaceDE w:val="0"/>
        <w:autoSpaceDN w:val="0"/>
        <w:adjustRightInd w:val="0"/>
        <w:ind w:left="360"/>
        <w:jc w:val="both"/>
        <w:rPr>
          <w:rFonts w:cs="Arial"/>
          <w:b/>
          <w:i/>
          <w:sz w:val="24"/>
        </w:rPr>
      </w:pPr>
      <w:r w:rsidRPr="00980F9C">
        <w:rPr>
          <w:rFonts w:cs="Arial"/>
          <w:sz w:val="24"/>
        </w:rPr>
        <w:t xml:space="preserve">mail </w:t>
      </w:r>
      <w:r w:rsidR="009F71D7">
        <w:rPr>
          <w:rFonts w:cs="Arial"/>
          <w:b/>
          <w:i/>
          <w:sz w:val="24"/>
        </w:rPr>
        <w:t>valentin@farest.ro</w:t>
      </w:r>
    </w:p>
    <w:p w:rsidR="001533D0" w:rsidRPr="00980F9C" w:rsidRDefault="001533D0" w:rsidP="00980F9C">
      <w:pPr>
        <w:autoSpaceDE w:val="0"/>
        <w:autoSpaceDN w:val="0"/>
        <w:adjustRightInd w:val="0"/>
        <w:ind w:left="360"/>
        <w:jc w:val="both"/>
        <w:rPr>
          <w:rFonts w:cs="Arial"/>
          <w:b/>
          <w:sz w:val="24"/>
        </w:rPr>
      </w:pPr>
      <w:r w:rsidRPr="00980F9C">
        <w:rPr>
          <w:rFonts w:cs="Arial"/>
          <w:b/>
          <w:sz w:val="24"/>
        </w:rPr>
        <w:t>adresa web:</w:t>
      </w:r>
    </w:p>
    <w:p w:rsidR="001533D0" w:rsidRPr="00980F9C" w:rsidRDefault="001533D0" w:rsidP="00980F9C">
      <w:pPr>
        <w:numPr>
          <w:ilvl w:val="1"/>
          <w:numId w:val="6"/>
        </w:numPr>
        <w:autoSpaceDE w:val="0"/>
        <w:autoSpaceDN w:val="0"/>
        <w:adjustRightInd w:val="0"/>
        <w:ind w:hanging="1080"/>
        <w:jc w:val="both"/>
        <w:rPr>
          <w:rFonts w:cs="Arial"/>
          <w:b/>
          <w:sz w:val="24"/>
        </w:rPr>
      </w:pPr>
      <w:r w:rsidRPr="00980F9C">
        <w:rPr>
          <w:rFonts w:cs="Arial"/>
          <w:b/>
          <w:sz w:val="24"/>
        </w:rPr>
        <w:t>Numele persoanelor de contact:</w:t>
      </w:r>
    </w:p>
    <w:p w:rsidR="001533D0" w:rsidRPr="00980F9C" w:rsidRDefault="009F71D7" w:rsidP="00980F9C">
      <w:pPr>
        <w:autoSpaceDE w:val="0"/>
        <w:autoSpaceDN w:val="0"/>
        <w:adjustRightInd w:val="0"/>
        <w:ind w:left="1440"/>
        <w:jc w:val="both"/>
        <w:rPr>
          <w:rFonts w:cs="Arial"/>
          <w:sz w:val="24"/>
        </w:rPr>
      </w:pPr>
      <w:r>
        <w:rPr>
          <w:rFonts w:cs="Arial"/>
          <w:sz w:val="24"/>
        </w:rPr>
        <w:t>Balas Adrian</w:t>
      </w:r>
      <w:r w:rsidR="001533D0" w:rsidRPr="00980F9C">
        <w:rPr>
          <w:rFonts w:cs="Arial"/>
          <w:sz w:val="24"/>
        </w:rPr>
        <w:tab/>
      </w:r>
      <w:r w:rsidR="001533D0" w:rsidRPr="00980F9C">
        <w:rPr>
          <w:rFonts w:cs="Arial"/>
          <w:sz w:val="24"/>
        </w:rPr>
        <w:tab/>
      </w:r>
      <w:r>
        <w:rPr>
          <w:rFonts w:cs="Arial"/>
          <w:b/>
          <w:sz w:val="24"/>
        </w:rPr>
        <w:t>0722352438</w:t>
      </w:r>
      <w:r w:rsidRPr="00980F9C">
        <w:rPr>
          <w:rFonts w:cs="Arial"/>
          <w:b/>
          <w:sz w:val="24"/>
        </w:rPr>
        <w:t>,</w:t>
      </w:r>
    </w:p>
    <w:p w:rsidR="00FB7811" w:rsidRPr="00980F9C" w:rsidRDefault="00FB7811" w:rsidP="00980F9C">
      <w:pPr>
        <w:autoSpaceDE w:val="0"/>
        <w:autoSpaceDN w:val="0"/>
        <w:adjustRightInd w:val="0"/>
        <w:ind w:left="360"/>
        <w:jc w:val="both"/>
        <w:rPr>
          <w:rFonts w:cs="Arial"/>
          <w:sz w:val="24"/>
        </w:rPr>
      </w:pPr>
    </w:p>
    <w:p w:rsidR="00302C66" w:rsidRPr="00980F9C" w:rsidRDefault="0050436D" w:rsidP="00980F9C">
      <w:pPr>
        <w:pStyle w:val="Heading2"/>
        <w:numPr>
          <w:ilvl w:val="0"/>
          <w:numId w:val="6"/>
        </w:numPr>
        <w:shd w:val="clear" w:color="auto" w:fill="E0E0E0"/>
        <w:spacing w:before="0" w:after="0"/>
        <w:jc w:val="both"/>
        <w:rPr>
          <w:sz w:val="24"/>
          <w:szCs w:val="24"/>
          <w:lang w:val="ro-RO"/>
        </w:rPr>
      </w:pPr>
      <w:r w:rsidRPr="00980F9C">
        <w:rPr>
          <w:sz w:val="24"/>
          <w:szCs w:val="24"/>
          <w:lang w:val="ro-RO"/>
        </w:rPr>
        <w:t>Descrierea caracteristicilor fizice ale intregului proiect:</w:t>
      </w:r>
    </w:p>
    <w:p w:rsidR="0050436D" w:rsidRPr="00980F9C" w:rsidRDefault="004E4230" w:rsidP="00980F9C">
      <w:pPr>
        <w:pStyle w:val="Header"/>
        <w:numPr>
          <w:ilvl w:val="1"/>
          <w:numId w:val="6"/>
        </w:numPr>
        <w:tabs>
          <w:tab w:val="clear" w:pos="4320"/>
          <w:tab w:val="clear" w:pos="8640"/>
          <w:tab w:val="center" w:pos="360"/>
        </w:tabs>
        <w:jc w:val="both"/>
        <w:rPr>
          <w:rFonts w:cs="Arial"/>
          <w:b/>
          <w:sz w:val="24"/>
          <w:lang w:val="ro-RO"/>
        </w:rPr>
      </w:pPr>
      <w:r w:rsidRPr="00980F9C">
        <w:rPr>
          <w:rFonts w:cs="Arial"/>
          <w:b/>
          <w:sz w:val="24"/>
          <w:lang w:val="ro-RO"/>
        </w:rPr>
        <w:t>Rezumat proiect:</w:t>
      </w:r>
    </w:p>
    <w:p w:rsidR="003544A6" w:rsidRPr="003544A6" w:rsidRDefault="003544A6" w:rsidP="003544A6">
      <w:pPr>
        <w:autoSpaceDE w:val="0"/>
        <w:autoSpaceDN w:val="0"/>
        <w:adjustRightInd w:val="0"/>
        <w:ind w:firstLine="720"/>
        <w:jc w:val="both"/>
        <w:rPr>
          <w:rFonts w:cs="Arial"/>
          <w:color w:val="000000"/>
          <w:sz w:val="24"/>
        </w:rPr>
      </w:pPr>
      <w:r w:rsidRPr="003544A6">
        <w:rPr>
          <w:rFonts w:cs="Arial"/>
          <w:color w:val="000000"/>
          <w:sz w:val="24"/>
        </w:rPr>
        <w:t>Obiectul proiectului este construirea unei hale cu functiunea de productie si depozitare tehnologica.</w:t>
      </w:r>
    </w:p>
    <w:p w:rsidR="003544A6" w:rsidRPr="003544A6" w:rsidRDefault="003544A6" w:rsidP="003544A6">
      <w:pPr>
        <w:autoSpaceDE w:val="0"/>
        <w:autoSpaceDN w:val="0"/>
        <w:adjustRightInd w:val="0"/>
        <w:ind w:firstLine="720"/>
        <w:jc w:val="both"/>
        <w:rPr>
          <w:rFonts w:cs="Arial"/>
          <w:color w:val="000000"/>
          <w:sz w:val="24"/>
        </w:rPr>
      </w:pPr>
      <w:r w:rsidRPr="003544A6">
        <w:rPr>
          <w:rFonts w:cs="Arial"/>
          <w:color w:val="000000"/>
          <w:sz w:val="24"/>
        </w:rPr>
        <w:t xml:space="preserve">Activitatea de productie se refera </w:t>
      </w:r>
      <w:r w:rsidR="00ED1F12">
        <w:rPr>
          <w:rFonts w:cs="Arial"/>
          <w:color w:val="000000"/>
          <w:sz w:val="24"/>
        </w:rPr>
        <w:t>pregatierea materialelor pentru</w:t>
      </w:r>
      <w:r w:rsidRPr="003544A6">
        <w:rPr>
          <w:rFonts w:cs="Arial"/>
          <w:color w:val="000000"/>
          <w:sz w:val="24"/>
        </w:rPr>
        <w:t xml:space="preserve"> confectionarea de elemente de tamplarie (usi, ferestre) din profile de PVC, materiale metalice sau alte materiale necombustibile.</w:t>
      </w:r>
    </w:p>
    <w:p w:rsidR="003544A6" w:rsidRPr="003544A6" w:rsidRDefault="003544A6" w:rsidP="003544A6">
      <w:pPr>
        <w:autoSpaceDE w:val="0"/>
        <w:autoSpaceDN w:val="0"/>
        <w:adjustRightInd w:val="0"/>
        <w:ind w:firstLine="720"/>
        <w:jc w:val="both"/>
        <w:rPr>
          <w:rFonts w:cs="Arial"/>
          <w:color w:val="000000"/>
          <w:sz w:val="24"/>
        </w:rPr>
      </w:pPr>
      <w:r w:rsidRPr="003544A6">
        <w:rPr>
          <w:rFonts w:cs="Arial"/>
          <w:color w:val="000000"/>
          <w:sz w:val="24"/>
        </w:rPr>
        <w:t>Activitatea de depozitare se refera la depozitarea materiei prime si a produselor finite aferente activitatii de productie (depozitare tehnologica).</w:t>
      </w:r>
    </w:p>
    <w:p w:rsidR="003544A6" w:rsidRPr="003544A6" w:rsidRDefault="003544A6" w:rsidP="003544A6">
      <w:pPr>
        <w:autoSpaceDE w:val="0"/>
        <w:autoSpaceDN w:val="0"/>
        <w:adjustRightInd w:val="0"/>
        <w:jc w:val="both"/>
        <w:rPr>
          <w:rFonts w:cs="Arial"/>
          <w:color w:val="000000"/>
          <w:sz w:val="24"/>
        </w:rPr>
      </w:pPr>
      <w:r w:rsidRPr="003544A6">
        <w:rPr>
          <w:rFonts w:cs="Arial"/>
          <w:color w:val="000000"/>
          <w:sz w:val="24"/>
        </w:rPr>
        <w:t>Materia prima consta din profile de PVC sau metal, elemente de feronerie, panouri de sticla tip termopan, piese componente ale elementelor de tamplarie, din PVC sau metal.</w:t>
      </w:r>
    </w:p>
    <w:p w:rsidR="003544A6" w:rsidRDefault="003544A6" w:rsidP="003544A6">
      <w:pPr>
        <w:autoSpaceDE w:val="0"/>
        <w:autoSpaceDN w:val="0"/>
        <w:adjustRightInd w:val="0"/>
        <w:ind w:firstLine="720"/>
        <w:jc w:val="both"/>
        <w:rPr>
          <w:rFonts w:cs="Arial"/>
          <w:color w:val="000000"/>
          <w:sz w:val="24"/>
        </w:rPr>
      </w:pPr>
      <w:r w:rsidRPr="003544A6">
        <w:rPr>
          <w:rFonts w:cs="Arial"/>
          <w:color w:val="000000"/>
          <w:sz w:val="24"/>
        </w:rPr>
        <w:t>In spatiile proiectate nu vor fi depozitare marfuri sau materiale combustibile.</w:t>
      </w:r>
    </w:p>
    <w:p w:rsidR="00573D80" w:rsidRDefault="00573D80" w:rsidP="003544A6">
      <w:pPr>
        <w:autoSpaceDE w:val="0"/>
        <w:autoSpaceDN w:val="0"/>
        <w:adjustRightInd w:val="0"/>
        <w:ind w:firstLine="720"/>
        <w:jc w:val="both"/>
        <w:rPr>
          <w:rFonts w:cs="Arial"/>
          <w:color w:val="000000"/>
          <w:sz w:val="24"/>
        </w:rPr>
      </w:pPr>
    </w:p>
    <w:p w:rsidR="003544A6" w:rsidRDefault="003544A6" w:rsidP="003544A6">
      <w:pPr>
        <w:autoSpaceDE w:val="0"/>
        <w:autoSpaceDN w:val="0"/>
        <w:adjustRightInd w:val="0"/>
        <w:ind w:firstLine="720"/>
        <w:jc w:val="both"/>
        <w:rPr>
          <w:rFonts w:cs="Arial"/>
          <w:color w:val="000000"/>
          <w:sz w:val="24"/>
        </w:rPr>
      </w:pPr>
      <w:r w:rsidRPr="003544A6">
        <w:rPr>
          <w:rFonts w:cs="Arial"/>
          <w:color w:val="000000"/>
          <w:sz w:val="24"/>
        </w:rPr>
        <w:t>Investitia va cuprinde:</w:t>
      </w:r>
    </w:p>
    <w:p w:rsidR="00573D80" w:rsidRDefault="003544A6" w:rsidP="00573D80">
      <w:pPr>
        <w:pStyle w:val="ListParagraph"/>
        <w:numPr>
          <w:ilvl w:val="0"/>
          <w:numId w:val="35"/>
        </w:numPr>
        <w:autoSpaceDE w:val="0"/>
        <w:autoSpaceDN w:val="0"/>
        <w:adjustRightInd w:val="0"/>
        <w:jc w:val="both"/>
        <w:rPr>
          <w:rFonts w:ascii="Arial" w:hAnsi="Arial" w:cs="Arial"/>
          <w:color w:val="000000"/>
          <w:sz w:val="24"/>
        </w:rPr>
      </w:pPr>
      <w:r w:rsidRPr="00573D80">
        <w:rPr>
          <w:rFonts w:ascii="Arial" w:hAnsi="Arial" w:cs="Arial"/>
          <w:color w:val="000000"/>
          <w:sz w:val="24"/>
        </w:rPr>
        <w:t>hala de productie si depozitare;</w:t>
      </w:r>
    </w:p>
    <w:p w:rsidR="003544A6" w:rsidRPr="00573D80" w:rsidRDefault="003544A6" w:rsidP="00573D80">
      <w:pPr>
        <w:pStyle w:val="ListParagraph"/>
        <w:numPr>
          <w:ilvl w:val="0"/>
          <w:numId w:val="35"/>
        </w:numPr>
        <w:autoSpaceDE w:val="0"/>
        <w:autoSpaceDN w:val="0"/>
        <w:adjustRightInd w:val="0"/>
        <w:jc w:val="both"/>
        <w:rPr>
          <w:rFonts w:ascii="Arial" w:hAnsi="Arial" w:cs="Arial"/>
          <w:color w:val="000000"/>
          <w:sz w:val="24"/>
        </w:rPr>
      </w:pPr>
      <w:r w:rsidRPr="00573D80">
        <w:rPr>
          <w:rFonts w:ascii="Arial" w:hAnsi="Arial" w:cs="Arial"/>
          <w:color w:val="000000"/>
          <w:sz w:val="24"/>
        </w:rPr>
        <w:t>anexe tehnice in incinta - retele electrice, retele de alimentare cu apa menajera, retele de canalizare, platforme de circulatie, imprejmuire.</w:t>
      </w:r>
    </w:p>
    <w:p w:rsidR="003544A6" w:rsidRPr="003544A6" w:rsidRDefault="003544A6" w:rsidP="003544A6">
      <w:pPr>
        <w:autoSpaceDE w:val="0"/>
        <w:autoSpaceDN w:val="0"/>
        <w:adjustRightInd w:val="0"/>
        <w:ind w:firstLine="720"/>
        <w:jc w:val="both"/>
        <w:rPr>
          <w:rFonts w:cs="Arial"/>
          <w:color w:val="000000"/>
          <w:sz w:val="24"/>
        </w:rPr>
      </w:pPr>
      <w:r w:rsidRPr="003544A6">
        <w:rPr>
          <w:rFonts w:cs="Arial"/>
          <w:color w:val="000000"/>
          <w:sz w:val="24"/>
        </w:rPr>
        <w:t>Hala cuprinde spatii functionale pentru productie si depozitare, anexe pentru personal si spatii administrative astfel:</w:t>
      </w:r>
    </w:p>
    <w:p w:rsidR="003544A6" w:rsidRPr="003544A6" w:rsidRDefault="003544A6" w:rsidP="003544A6">
      <w:pPr>
        <w:autoSpaceDE w:val="0"/>
        <w:autoSpaceDN w:val="0"/>
        <w:adjustRightInd w:val="0"/>
        <w:ind w:firstLine="720"/>
        <w:jc w:val="both"/>
        <w:rPr>
          <w:rFonts w:cs="Arial"/>
          <w:color w:val="000000"/>
          <w:sz w:val="24"/>
        </w:rPr>
      </w:pPr>
      <w:r w:rsidRPr="003544A6">
        <w:rPr>
          <w:rFonts w:cs="Arial"/>
          <w:color w:val="000000"/>
          <w:sz w:val="24"/>
        </w:rPr>
        <w:t>Parter:</w:t>
      </w:r>
    </w:p>
    <w:p w:rsidR="00573D80" w:rsidRDefault="003544A6" w:rsidP="00573D80">
      <w:pPr>
        <w:pStyle w:val="ListParagraph"/>
        <w:numPr>
          <w:ilvl w:val="0"/>
          <w:numId w:val="36"/>
        </w:numPr>
        <w:autoSpaceDE w:val="0"/>
        <w:autoSpaceDN w:val="0"/>
        <w:adjustRightInd w:val="0"/>
        <w:jc w:val="both"/>
        <w:rPr>
          <w:rFonts w:ascii="Arial" w:hAnsi="Arial" w:cs="Arial"/>
          <w:color w:val="000000"/>
          <w:sz w:val="24"/>
        </w:rPr>
      </w:pPr>
      <w:r w:rsidRPr="00573D80">
        <w:rPr>
          <w:rFonts w:ascii="Arial" w:hAnsi="Arial" w:cs="Arial"/>
          <w:color w:val="000000"/>
          <w:sz w:val="24"/>
        </w:rPr>
        <w:t>spatiu destinat activitatii principale de productie, elemente de tamplarie din PVC sau metal si depozitare tehnologica aferenta acestei activitati (cea mai mare suprafata);</w:t>
      </w:r>
    </w:p>
    <w:p w:rsidR="00573D80" w:rsidRDefault="003544A6" w:rsidP="00573D80">
      <w:pPr>
        <w:pStyle w:val="ListParagraph"/>
        <w:numPr>
          <w:ilvl w:val="0"/>
          <w:numId w:val="36"/>
        </w:numPr>
        <w:autoSpaceDE w:val="0"/>
        <w:autoSpaceDN w:val="0"/>
        <w:adjustRightInd w:val="0"/>
        <w:jc w:val="both"/>
        <w:rPr>
          <w:rFonts w:ascii="Arial" w:hAnsi="Arial" w:cs="Arial"/>
          <w:color w:val="000000"/>
          <w:sz w:val="24"/>
        </w:rPr>
      </w:pPr>
      <w:r w:rsidRPr="00573D80">
        <w:rPr>
          <w:rFonts w:ascii="Arial" w:hAnsi="Arial" w:cs="Arial"/>
          <w:color w:val="000000"/>
          <w:sz w:val="24"/>
        </w:rPr>
        <w:t>spatii anexe pentru personal (vestiare barbati / femei, grupuri sanitare barbati / femei, sala pentru servirea mesei si culoar de acces);</w:t>
      </w:r>
    </w:p>
    <w:p w:rsidR="003544A6" w:rsidRPr="00573D80" w:rsidRDefault="003544A6" w:rsidP="00573D80">
      <w:pPr>
        <w:pStyle w:val="ListParagraph"/>
        <w:numPr>
          <w:ilvl w:val="0"/>
          <w:numId w:val="36"/>
        </w:numPr>
        <w:autoSpaceDE w:val="0"/>
        <w:autoSpaceDN w:val="0"/>
        <w:adjustRightInd w:val="0"/>
        <w:jc w:val="both"/>
        <w:rPr>
          <w:rFonts w:ascii="Arial" w:hAnsi="Arial" w:cs="Arial"/>
          <w:color w:val="000000"/>
          <w:sz w:val="24"/>
        </w:rPr>
      </w:pPr>
      <w:r w:rsidRPr="00573D80">
        <w:rPr>
          <w:rFonts w:ascii="Arial" w:hAnsi="Arial" w:cs="Arial"/>
          <w:color w:val="000000"/>
          <w:sz w:val="24"/>
        </w:rPr>
        <w:t>camera tehnica pentru tabloul electric general.</w:t>
      </w:r>
    </w:p>
    <w:p w:rsidR="003544A6" w:rsidRPr="003544A6" w:rsidRDefault="003544A6" w:rsidP="003544A6">
      <w:pPr>
        <w:autoSpaceDE w:val="0"/>
        <w:autoSpaceDN w:val="0"/>
        <w:adjustRightInd w:val="0"/>
        <w:ind w:firstLine="720"/>
        <w:jc w:val="both"/>
        <w:rPr>
          <w:rFonts w:cs="Arial"/>
          <w:color w:val="000000"/>
          <w:sz w:val="24"/>
        </w:rPr>
      </w:pPr>
      <w:r w:rsidRPr="003544A6">
        <w:rPr>
          <w:rFonts w:cs="Arial"/>
          <w:color w:val="000000"/>
          <w:sz w:val="24"/>
        </w:rPr>
        <w:t>Etaj:</w:t>
      </w:r>
    </w:p>
    <w:p w:rsidR="003544A6" w:rsidRPr="00573D80" w:rsidRDefault="003544A6" w:rsidP="00573D80">
      <w:pPr>
        <w:pStyle w:val="ListParagraph"/>
        <w:numPr>
          <w:ilvl w:val="0"/>
          <w:numId w:val="37"/>
        </w:numPr>
        <w:autoSpaceDE w:val="0"/>
        <w:autoSpaceDN w:val="0"/>
        <w:adjustRightInd w:val="0"/>
        <w:jc w:val="both"/>
        <w:rPr>
          <w:rFonts w:ascii="Arial" w:hAnsi="Arial" w:cs="Arial"/>
          <w:color w:val="000000"/>
          <w:sz w:val="24"/>
        </w:rPr>
      </w:pPr>
      <w:r w:rsidRPr="00573D80">
        <w:rPr>
          <w:rFonts w:ascii="Arial" w:hAnsi="Arial" w:cs="Arial"/>
          <w:color w:val="000000"/>
          <w:sz w:val="24"/>
        </w:rPr>
        <w:lastRenderedPageBreak/>
        <w:t>spatii administrative (2 birouri si culoar de acces).</w:t>
      </w:r>
    </w:p>
    <w:p w:rsidR="003544A6" w:rsidRPr="003544A6" w:rsidRDefault="003544A6" w:rsidP="003544A6">
      <w:pPr>
        <w:autoSpaceDE w:val="0"/>
        <w:autoSpaceDN w:val="0"/>
        <w:adjustRightInd w:val="0"/>
        <w:ind w:firstLine="720"/>
        <w:jc w:val="both"/>
        <w:rPr>
          <w:rFonts w:cs="Arial"/>
          <w:color w:val="000000"/>
          <w:sz w:val="24"/>
        </w:rPr>
      </w:pPr>
      <w:r w:rsidRPr="003544A6">
        <w:rPr>
          <w:rFonts w:cs="Arial"/>
          <w:color w:val="000000"/>
          <w:sz w:val="24"/>
        </w:rPr>
        <w:t>Pentru circulatia autovehiculelor in incinta sunt prevazute platforme betonate cu infrastructura de balast.</w:t>
      </w:r>
    </w:p>
    <w:p w:rsidR="003544A6" w:rsidRPr="003544A6" w:rsidRDefault="003544A6" w:rsidP="003544A6">
      <w:pPr>
        <w:autoSpaceDE w:val="0"/>
        <w:autoSpaceDN w:val="0"/>
        <w:adjustRightInd w:val="0"/>
        <w:ind w:firstLine="720"/>
        <w:jc w:val="both"/>
        <w:rPr>
          <w:rFonts w:cs="Arial"/>
          <w:color w:val="000000"/>
          <w:sz w:val="24"/>
        </w:rPr>
      </w:pPr>
      <w:r w:rsidRPr="003544A6">
        <w:rPr>
          <w:rFonts w:cs="Arial"/>
          <w:color w:val="000000"/>
          <w:sz w:val="24"/>
        </w:rPr>
        <w:t>Pentru accesul autospecialelor de pompieri sunt prevazute platforme de circulatie auto pe 2 laturi ale cladirii : sud-est si sud-vest.</w:t>
      </w:r>
    </w:p>
    <w:p w:rsidR="003544A6" w:rsidRPr="003544A6" w:rsidRDefault="003544A6" w:rsidP="003544A6">
      <w:pPr>
        <w:autoSpaceDE w:val="0"/>
        <w:autoSpaceDN w:val="0"/>
        <w:adjustRightInd w:val="0"/>
        <w:ind w:firstLine="720"/>
        <w:jc w:val="both"/>
        <w:rPr>
          <w:rFonts w:cs="Arial"/>
          <w:color w:val="000000"/>
          <w:sz w:val="24"/>
        </w:rPr>
      </w:pPr>
      <w:r w:rsidRPr="003544A6">
        <w:rPr>
          <w:rFonts w:cs="Arial"/>
          <w:color w:val="000000"/>
          <w:sz w:val="24"/>
        </w:rPr>
        <w:t>Accesul mijloacelor de transport in incinta se va face din Soseaua de centura Bucuresti, de pe latura de nord-est a incintei.</w:t>
      </w:r>
    </w:p>
    <w:p w:rsidR="003544A6" w:rsidRDefault="003544A6" w:rsidP="003544A6">
      <w:pPr>
        <w:autoSpaceDE w:val="0"/>
        <w:autoSpaceDN w:val="0"/>
        <w:adjustRightInd w:val="0"/>
        <w:ind w:firstLine="720"/>
        <w:jc w:val="both"/>
        <w:rPr>
          <w:rFonts w:cs="Arial"/>
          <w:color w:val="000000"/>
          <w:sz w:val="24"/>
        </w:rPr>
      </w:pPr>
      <w:r w:rsidRPr="003544A6">
        <w:rPr>
          <w:rFonts w:cs="Arial"/>
          <w:color w:val="000000"/>
          <w:sz w:val="24"/>
        </w:rPr>
        <w:t>Pe aleea de acces in incinta sunt prevazute 30 de locuri de parcare pentru autoturisme.</w:t>
      </w:r>
    </w:p>
    <w:p w:rsidR="003544A6" w:rsidRDefault="003544A6" w:rsidP="003544A6">
      <w:pPr>
        <w:autoSpaceDE w:val="0"/>
        <w:autoSpaceDN w:val="0"/>
        <w:adjustRightInd w:val="0"/>
        <w:ind w:firstLine="720"/>
        <w:jc w:val="both"/>
        <w:rPr>
          <w:rFonts w:cs="Arial"/>
          <w:color w:val="000000"/>
          <w:sz w:val="24"/>
        </w:rPr>
      </w:pPr>
    </w:p>
    <w:p w:rsidR="0050436D" w:rsidRPr="00980F9C" w:rsidRDefault="00233D04" w:rsidP="003544A6">
      <w:pPr>
        <w:numPr>
          <w:ilvl w:val="1"/>
          <w:numId w:val="6"/>
        </w:numPr>
        <w:autoSpaceDE w:val="0"/>
        <w:autoSpaceDN w:val="0"/>
        <w:adjustRightInd w:val="0"/>
        <w:jc w:val="both"/>
        <w:rPr>
          <w:rFonts w:cs="Arial"/>
          <w:b/>
          <w:sz w:val="24"/>
          <w:lang w:val="ro-RO"/>
        </w:rPr>
      </w:pPr>
      <w:r w:rsidRPr="00980F9C">
        <w:rPr>
          <w:rFonts w:cs="Arial"/>
          <w:b/>
          <w:sz w:val="24"/>
          <w:lang w:val="ro-RO"/>
        </w:rPr>
        <w:t>Justificarea necesitatii proiectului:</w:t>
      </w:r>
    </w:p>
    <w:p w:rsidR="00AE7FF9" w:rsidRPr="00980F9C" w:rsidRDefault="00CA5E8D" w:rsidP="00980F9C">
      <w:pPr>
        <w:pStyle w:val="Header"/>
        <w:tabs>
          <w:tab w:val="clear" w:pos="4320"/>
          <w:tab w:val="center" w:pos="1080"/>
        </w:tabs>
        <w:jc w:val="both"/>
        <w:rPr>
          <w:rFonts w:cs="Arial"/>
          <w:sz w:val="24"/>
          <w:lang w:val="ro-RO"/>
        </w:rPr>
      </w:pPr>
      <w:r w:rsidRPr="00980F9C">
        <w:rPr>
          <w:rFonts w:cs="Arial"/>
          <w:sz w:val="24"/>
          <w:lang w:val="ro-RO"/>
        </w:rPr>
        <w:tab/>
      </w:r>
      <w:r w:rsidR="003544A6">
        <w:rPr>
          <w:rFonts w:cs="Arial"/>
          <w:sz w:val="24"/>
          <w:lang w:val="ro-RO"/>
        </w:rPr>
        <w:tab/>
        <w:t>Necesitatea investitiei este urmare a cererii de produse puse pe pata de investitor. Cererea depaseste productia existenta</w:t>
      </w:r>
      <w:r w:rsidR="00836708">
        <w:rPr>
          <w:rFonts w:cs="Arial"/>
          <w:sz w:val="24"/>
          <w:lang w:val="ro-RO"/>
        </w:rPr>
        <w:t>, care se desfasoara pe amplasamentul invecinat</w:t>
      </w:r>
      <w:r w:rsidR="003544A6">
        <w:rPr>
          <w:rFonts w:cs="Arial"/>
          <w:sz w:val="24"/>
          <w:lang w:val="ro-RO"/>
        </w:rPr>
        <w:t xml:space="preserve">, astfel este necesara investitia in noi capacitati de productie. </w:t>
      </w:r>
    </w:p>
    <w:p w:rsidR="00302C66" w:rsidRPr="006F6434" w:rsidRDefault="00A641B9" w:rsidP="00980F9C">
      <w:pPr>
        <w:pStyle w:val="Header"/>
        <w:tabs>
          <w:tab w:val="clear" w:pos="4320"/>
          <w:tab w:val="center" w:pos="720"/>
        </w:tabs>
        <w:jc w:val="both"/>
        <w:rPr>
          <w:rFonts w:cs="Arial"/>
          <w:b/>
          <w:sz w:val="24"/>
          <w:lang w:val="ro-RO"/>
        </w:rPr>
      </w:pPr>
      <w:r w:rsidRPr="00980F9C">
        <w:rPr>
          <w:rFonts w:cs="Arial"/>
          <w:b/>
          <w:sz w:val="24"/>
          <w:lang w:val="ro-RO"/>
        </w:rPr>
        <w:t xml:space="preserve">         </w:t>
      </w:r>
      <w:r w:rsidR="00CA5E8D" w:rsidRPr="00980F9C">
        <w:rPr>
          <w:rFonts w:cs="Arial"/>
          <w:b/>
          <w:sz w:val="24"/>
          <w:lang w:val="ro-RO"/>
        </w:rPr>
        <w:t xml:space="preserve">     </w:t>
      </w:r>
      <w:r w:rsidRPr="00980F9C">
        <w:rPr>
          <w:rFonts w:cs="Arial"/>
          <w:b/>
          <w:sz w:val="24"/>
          <w:lang w:val="ro-RO"/>
        </w:rPr>
        <w:t xml:space="preserve">  c. Valoarea investitiei</w:t>
      </w:r>
      <w:r w:rsidRPr="006F6434">
        <w:rPr>
          <w:rFonts w:cs="Arial"/>
          <w:b/>
          <w:sz w:val="24"/>
          <w:lang w:val="ro-RO"/>
        </w:rPr>
        <w:t>:</w:t>
      </w:r>
      <w:r w:rsidR="00942F6E" w:rsidRPr="006F6434">
        <w:rPr>
          <w:rFonts w:cs="Arial"/>
          <w:b/>
          <w:sz w:val="24"/>
          <w:lang w:val="ro-RO"/>
        </w:rPr>
        <w:t xml:space="preserve"> </w:t>
      </w:r>
      <w:r w:rsidR="003544A6" w:rsidRPr="006F6434">
        <w:rPr>
          <w:rFonts w:cs="Arial"/>
          <w:b/>
          <w:sz w:val="24"/>
          <w:lang w:val="ro-RO"/>
        </w:rPr>
        <w:t>30.000</w:t>
      </w:r>
      <w:r w:rsidR="00FD04C4" w:rsidRPr="006F6434">
        <w:rPr>
          <w:rFonts w:cs="Arial"/>
          <w:b/>
          <w:sz w:val="24"/>
          <w:lang w:val="ro-RO"/>
        </w:rPr>
        <w:t xml:space="preserve"> </w:t>
      </w:r>
      <w:r w:rsidR="00942F6E" w:rsidRPr="006F6434">
        <w:rPr>
          <w:rFonts w:cs="Arial"/>
          <w:b/>
          <w:sz w:val="24"/>
          <w:lang w:val="ro-RO"/>
        </w:rPr>
        <w:t xml:space="preserve">Euro </w:t>
      </w:r>
    </w:p>
    <w:p w:rsidR="00A641B9" w:rsidRPr="006F6434" w:rsidRDefault="00ED3EDA" w:rsidP="00980F9C">
      <w:pPr>
        <w:pStyle w:val="Header"/>
        <w:tabs>
          <w:tab w:val="clear" w:pos="4320"/>
          <w:tab w:val="center" w:pos="720"/>
        </w:tabs>
        <w:jc w:val="both"/>
        <w:rPr>
          <w:rFonts w:cs="Arial"/>
          <w:b/>
          <w:sz w:val="24"/>
          <w:lang w:val="ro-RO"/>
        </w:rPr>
      </w:pPr>
      <w:r w:rsidRPr="006F6434">
        <w:rPr>
          <w:rFonts w:cs="Arial"/>
          <w:b/>
          <w:sz w:val="24"/>
          <w:lang w:val="ro-RO"/>
        </w:rPr>
        <w:tab/>
        <w:t xml:space="preserve">         </w:t>
      </w:r>
      <w:r w:rsidR="00CA5E8D" w:rsidRPr="006F6434">
        <w:rPr>
          <w:rFonts w:cs="Arial"/>
          <w:b/>
          <w:sz w:val="24"/>
          <w:lang w:val="ro-RO"/>
        </w:rPr>
        <w:t xml:space="preserve">       </w:t>
      </w:r>
      <w:r w:rsidRPr="006F6434">
        <w:rPr>
          <w:rFonts w:cs="Arial"/>
          <w:b/>
          <w:sz w:val="24"/>
          <w:lang w:val="ro-RO"/>
        </w:rPr>
        <w:t xml:space="preserve">d. Perioada de implementare: </w:t>
      </w:r>
    </w:p>
    <w:p w:rsidR="000C3986" w:rsidRDefault="00ED3EDA" w:rsidP="00980F9C">
      <w:pPr>
        <w:pStyle w:val="Header"/>
        <w:tabs>
          <w:tab w:val="clear" w:pos="4320"/>
          <w:tab w:val="center" w:pos="720"/>
        </w:tabs>
        <w:jc w:val="both"/>
        <w:rPr>
          <w:rFonts w:cs="Arial"/>
          <w:sz w:val="24"/>
          <w:lang w:val="ro-RO"/>
        </w:rPr>
      </w:pPr>
      <w:r w:rsidRPr="006F6434">
        <w:rPr>
          <w:rFonts w:cs="Arial"/>
          <w:sz w:val="24"/>
          <w:lang w:val="ro-RO"/>
        </w:rPr>
        <w:t xml:space="preserve">           Perioada de implementare este de 12 luni.</w:t>
      </w:r>
    </w:p>
    <w:p w:rsidR="00836708" w:rsidRPr="006F6434" w:rsidRDefault="00836708" w:rsidP="00980F9C">
      <w:pPr>
        <w:pStyle w:val="Header"/>
        <w:tabs>
          <w:tab w:val="clear" w:pos="4320"/>
          <w:tab w:val="center" w:pos="720"/>
        </w:tabs>
        <w:jc w:val="both"/>
        <w:rPr>
          <w:rFonts w:cs="Arial"/>
          <w:sz w:val="24"/>
          <w:lang w:val="ro-RO"/>
        </w:rPr>
      </w:pPr>
    </w:p>
    <w:p w:rsidR="00DB4AB7" w:rsidRPr="00980F9C" w:rsidRDefault="006747F6" w:rsidP="00980F9C">
      <w:pPr>
        <w:pStyle w:val="Header"/>
        <w:tabs>
          <w:tab w:val="clear" w:pos="4320"/>
          <w:tab w:val="center" w:pos="720"/>
        </w:tabs>
        <w:jc w:val="both"/>
        <w:rPr>
          <w:rFonts w:cs="Arial"/>
          <w:b/>
          <w:sz w:val="24"/>
          <w:lang w:val="en-US" w:eastAsia="ro-RO"/>
        </w:rPr>
      </w:pPr>
      <w:r w:rsidRPr="00980F9C">
        <w:rPr>
          <w:rFonts w:cs="Arial"/>
          <w:color w:val="FF0000"/>
          <w:sz w:val="24"/>
          <w:lang w:val="ro-RO"/>
        </w:rPr>
        <w:tab/>
      </w:r>
      <w:r w:rsidR="00836708">
        <w:rPr>
          <w:rFonts w:cs="Arial"/>
          <w:color w:val="FF0000"/>
          <w:sz w:val="24"/>
          <w:lang w:val="ro-RO"/>
        </w:rPr>
        <w:tab/>
      </w:r>
      <w:r w:rsidRPr="00980F9C">
        <w:rPr>
          <w:rFonts w:cs="Arial"/>
          <w:b/>
          <w:sz w:val="24"/>
          <w:lang w:val="ro-RO"/>
        </w:rPr>
        <w:t xml:space="preserve">e. </w:t>
      </w:r>
      <w:r w:rsidRPr="00980F9C">
        <w:rPr>
          <w:rFonts w:cs="Arial"/>
          <w:b/>
          <w:sz w:val="24"/>
          <w:lang w:val="en-US" w:eastAsia="ro-RO"/>
        </w:rPr>
        <w:t>P</w:t>
      </w:r>
      <w:r w:rsidRPr="00980F9C">
        <w:rPr>
          <w:rFonts w:cs="Arial"/>
          <w:b/>
          <w:sz w:val="24"/>
          <w:lang w:eastAsia="ro-RO"/>
        </w:rPr>
        <w:t>lanșe reprezentând limitele amplasamentului proiectului, inclusiv orice suprafață de teren solicitată pentru a fi folosită temporar (planuri de situație și amplasamente);</w:t>
      </w:r>
      <w:r w:rsidR="000C3986" w:rsidRPr="00980F9C">
        <w:rPr>
          <w:rFonts w:cs="Arial"/>
          <w:b/>
          <w:sz w:val="24"/>
          <w:lang w:val="en-US" w:eastAsia="ro-RO"/>
        </w:rPr>
        <w:t xml:space="preserve"> </w:t>
      </w:r>
    </w:p>
    <w:p w:rsidR="00836708" w:rsidRDefault="003544A6" w:rsidP="00836708">
      <w:pPr>
        <w:pStyle w:val="Header"/>
        <w:tabs>
          <w:tab w:val="clear" w:pos="4320"/>
          <w:tab w:val="clear" w:pos="8640"/>
          <w:tab w:val="center" w:pos="810"/>
          <w:tab w:val="right" w:pos="2520"/>
        </w:tabs>
        <w:jc w:val="both"/>
        <w:rPr>
          <w:rFonts w:cs="Arial"/>
          <w:sz w:val="24"/>
          <w:lang w:val="en-US" w:eastAsia="ro-RO"/>
        </w:rPr>
      </w:pPr>
      <w:r>
        <w:rPr>
          <w:rFonts w:cs="Arial"/>
          <w:b/>
          <w:color w:val="FF0000"/>
          <w:sz w:val="24"/>
          <w:lang w:val="en-US" w:eastAsia="ro-RO"/>
        </w:rPr>
        <w:tab/>
      </w:r>
      <w:r>
        <w:rPr>
          <w:rFonts w:cs="Arial"/>
          <w:b/>
          <w:color w:val="FF0000"/>
          <w:sz w:val="24"/>
          <w:lang w:val="en-US" w:eastAsia="ro-RO"/>
        </w:rPr>
        <w:tab/>
      </w:r>
      <w:r w:rsidRPr="003544A6">
        <w:rPr>
          <w:rFonts w:cs="Arial"/>
          <w:sz w:val="24"/>
          <w:lang w:val="en-US" w:eastAsia="ro-RO"/>
        </w:rPr>
        <w:t>Vezi anexa nr. 1</w:t>
      </w:r>
    </w:p>
    <w:p w:rsidR="00836708" w:rsidRDefault="00836708" w:rsidP="00836708">
      <w:pPr>
        <w:pStyle w:val="Header"/>
        <w:tabs>
          <w:tab w:val="clear" w:pos="4320"/>
          <w:tab w:val="clear" w:pos="8640"/>
          <w:tab w:val="center" w:pos="810"/>
          <w:tab w:val="right" w:pos="2520"/>
        </w:tabs>
        <w:jc w:val="both"/>
        <w:rPr>
          <w:rFonts w:cs="Arial"/>
          <w:sz w:val="24"/>
          <w:lang w:val="en-US" w:eastAsia="ro-RO"/>
        </w:rPr>
      </w:pPr>
      <w:r>
        <w:rPr>
          <w:rFonts w:cs="Arial"/>
          <w:sz w:val="24"/>
          <w:lang w:val="en-US" w:eastAsia="ro-RO"/>
        </w:rPr>
        <w:tab/>
      </w:r>
      <w:r>
        <w:rPr>
          <w:rFonts w:cs="Arial"/>
          <w:sz w:val="24"/>
          <w:lang w:val="en-US" w:eastAsia="ro-RO"/>
        </w:rPr>
        <w:tab/>
      </w:r>
    </w:p>
    <w:p w:rsidR="00ED3EDA" w:rsidRPr="00836708" w:rsidRDefault="00836708" w:rsidP="00836708">
      <w:pPr>
        <w:pStyle w:val="Header"/>
        <w:tabs>
          <w:tab w:val="clear" w:pos="4320"/>
          <w:tab w:val="clear" w:pos="8640"/>
          <w:tab w:val="center" w:pos="810"/>
          <w:tab w:val="right" w:pos="2520"/>
        </w:tabs>
        <w:jc w:val="both"/>
        <w:rPr>
          <w:rFonts w:cs="Arial"/>
          <w:sz w:val="24"/>
          <w:lang w:val="en-US" w:eastAsia="ro-RO"/>
        </w:rPr>
      </w:pPr>
      <w:r>
        <w:rPr>
          <w:rFonts w:cs="Arial"/>
          <w:sz w:val="24"/>
          <w:lang w:val="en-US" w:eastAsia="ro-RO"/>
        </w:rPr>
        <w:tab/>
      </w:r>
      <w:r>
        <w:rPr>
          <w:rFonts w:cs="Arial"/>
          <w:sz w:val="24"/>
          <w:lang w:val="en-US" w:eastAsia="ro-RO"/>
        </w:rPr>
        <w:tab/>
      </w:r>
      <w:r>
        <w:rPr>
          <w:rFonts w:cs="Arial"/>
          <w:b/>
          <w:sz w:val="24"/>
          <w:lang w:val="ro-RO"/>
        </w:rPr>
        <w:t xml:space="preserve">f. </w:t>
      </w:r>
      <w:r w:rsidR="00ED3EDA" w:rsidRPr="00980F9C">
        <w:rPr>
          <w:rFonts w:cs="Arial"/>
          <w:b/>
          <w:sz w:val="24"/>
          <w:lang w:val="ro-RO"/>
        </w:rPr>
        <w:t>Descrierea caracteristicilor fizice ale intregului proiect, formele fizice ale proiectului (planuri, cladiri, alte structuri, materiale de constructie si altele):</w:t>
      </w:r>
    </w:p>
    <w:p w:rsidR="004F6D92" w:rsidRPr="004F6D92" w:rsidRDefault="004F6D92" w:rsidP="004F6D92">
      <w:pPr>
        <w:pStyle w:val="Header"/>
        <w:tabs>
          <w:tab w:val="clear" w:pos="4320"/>
          <w:tab w:val="clear" w:pos="8640"/>
          <w:tab w:val="center" w:pos="0"/>
        </w:tabs>
        <w:rPr>
          <w:rFonts w:cs="Arial"/>
          <w:sz w:val="24"/>
          <w:lang w:val="ro-RO"/>
        </w:rPr>
      </w:pPr>
      <w:r>
        <w:rPr>
          <w:rFonts w:cs="Arial"/>
          <w:b/>
          <w:sz w:val="24"/>
          <w:lang w:val="ro-RO"/>
        </w:rPr>
        <w:tab/>
      </w:r>
      <w:r w:rsidRPr="004F6D92">
        <w:rPr>
          <w:rFonts w:cs="Arial"/>
          <w:sz w:val="24"/>
          <w:lang w:val="ro-RO"/>
        </w:rPr>
        <w:t>Investitia va cuprinde:</w:t>
      </w:r>
    </w:p>
    <w:p w:rsidR="004F6D92" w:rsidRDefault="004F6D92" w:rsidP="004F6D92">
      <w:pPr>
        <w:pStyle w:val="Header"/>
        <w:tabs>
          <w:tab w:val="center" w:pos="0"/>
        </w:tabs>
        <w:rPr>
          <w:rFonts w:cs="Arial"/>
          <w:sz w:val="24"/>
          <w:lang w:val="ro-RO"/>
        </w:rPr>
      </w:pPr>
      <w:r>
        <w:rPr>
          <w:rFonts w:cs="Arial"/>
          <w:sz w:val="24"/>
          <w:lang w:val="ro-RO"/>
        </w:rPr>
        <w:t xml:space="preserve">- </w:t>
      </w:r>
      <w:r w:rsidRPr="004F6D92">
        <w:rPr>
          <w:rFonts w:cs="Arial"/>
          <w:sz w:val="24"/>
          <w:lang w:val="ro-RO"/>
        </w:rPr>
        <w:t>hala de productie si depozitare;</w:t>
      </w:r>
    </w:p>
    <w:p w:rsidR="004F6D92" w:rsidRPr="004F6D92" w:rsidRDefault="004F6D92" w:rsidP="004F6D92">
      <w:pPr>
        <w:pStyle w:val="Header"/>
        <w:tabs>
          <w:tab w:val="center" w:pos="0"/>
        </w:tabs>
        <w:jc w:val="both"/>
        <w:rPr>
          <w:rFonts w:cs="Arial"/>
          <w:sz w:val="24"/>
          <w:lang w:val="ro-RO"/>
        </w:rPr>
      </w:pPr>
      <w:r w:rsidRPr="004F6D92">
        <w:rPr>
          <w:rFonts w:cs="Arial"/>
          <w:sz w:val="24"/>
          <w:lang w:val="ro-RO"/>
        </w:rPr>
        <w:t>-</w:t>
      </w:r>
      <w:r w:rsidRPr="004F6D92">
        <w:rPr>
          <w:rFonts w:cs="Arial"/>
          <w:sz w:val="24"/>
          <w:lang w:val="ro-RO"/>
        </w:rPr>
        <w:tab/>
      </w:r>
      <w:r>
        <w:rPr>
          <w:rFonts w:cs="Arial"/>
          <w:sz w:val="24"/>
          <w:lang w:val="ro-RO"/>
        </w:rPr>
        <w:t xml:space="preserve"> </w:t>
      </w:r>
      <w:r w:rsidRPr="004F6D92">
        <w:rPr>
          <w:rFonts w:cs="Arial"/>
          <w:sz w:val="24"/>
          <w:lang w:val="ro-RO"/>
        </w:rPr>
        <w:t>anexe tehnice in incinta - retele electrice, retele de alimentare cu apa menajera, retele de canalizare, platforme de</w:t>
      </w:r>
      <w:r w:rsidR="00ED1F12">
        <w:rPr>
          <w:rFonts w:cs="Arial"/>
          <w:sz w:val="24"/>
          <w:lang w:val="ro-RO"/>
        </w:rPr>
        <w:t xml:space="preserve"> stocare temporara materiale si</w:t>
      </w:r>
      <w:r w:rsidRPr="004F6D92">
        <w:rPr>
          <w:rFonts w:cs="Arial"/>
          <w:sz w:val="24"/>
          <w:lang w:val="ro-RO"/>
        </w:rPr>
        <w:t xml:space="preserve"> circulatie, imprejmuire.</w:t>
      </w:r>
    </w:p>
    <w:p w:rsidR="004F6D92" w:rsidRDefault="004F6D92" w:rsidP="004F6D92">
      <w:pPr>
        <w:pStyle w:val="Header"/>
        <w:tabs>
          <w:tab w:val="center" w:pos="0"/>
        </w:tabs>
        <w:rPr>
          <w:rFonts w:cs="Arial"/>
          <w:sz w:val="24"/>
          <w:lang w:val="ro-RO"/>
        </w:rPr>
      </w:pPr>
    </w:p>
    <w:p w:rsidR="004F6D92" w:rsidRDefault="008F5F6A" w:rsidP="004F6D92">
      <w:pPr>
        <w:pStyle w:val="Header"/>
        <w:tabs>
          <w:tab w:val="clear" w:pos="4320"/>
          <w:tab w:val="center" w:pos="0"/>
          <w:tab w:val="center" w:pos="810"/>
        </w:tabs>
        <w:jc w:val="both"/>
        <w:rPr>
          <w:rFonts w:cs="Arial"/>
          <w:sz w:val="24"/>
          <w:lang w:val="ro-RO"/>
        </w:rPr>
      </w:pPr>
      <w:r>
        <w:rPr>
          <w:rFonts w:cs="Arial"/>
          <w:sz w:val="24"/>
          <w:lang w:val="ro-RO"/>
        </w:rPr>
        <w:tab/>
      </w:r>
      <w:r w:rsidR="004F6D92">
        <w:rPr>
          <w:rFonts w:cs="Arial"/>
          <w:sz w:val="24"/>
          <w:lang w:val="ro-RO"/>
        </w:rPr>
        <w:tab/>
      </w:r>
      <w:r w:rsidR="004F6D92" w:rsidRPr="004F6D92">
        <w:rPr>
          <w:rFonts w:cs="Arial"/>
          <w:sz w:val="24"/>
          <w:lang w:val="ro-RO"/>
        </w:rPr>
        <w:t>Hala cuprinde spatii functionale pentru productie si depozitare, anexe pentru personal si spatii administrative astfel:</w:t>
      </w:r>
    </w:p>
    <w:p w:rsidR="00836708" w:rsidRDefault="004F6D92" w:rsidP="004F6D92">
      <w:pPr>
        <w:pStyle w:val="Header"/>
        <w:tabs>
          <w:tab w:val="clear" w:pos="4320"/>
          <w:tab w:val="center" w:pos="0"/>
          <w:tab w:val="center" w:pos="810"/>
        </w:tabs>
        <w:jc w:val="both"/>
        <w:rPr>
          <w:rFonts w:cs="Arial"/>
          <w:sz w:val="24"/>
          <w:lang w:val="ro-RO"/>
        </w:rPr>
      </w:pPr>
      <w:r>
        <w:rPr>
          <w:rFonts w:cs="Arial"/>
          <w:sz w:val="24"/>
          <w:lang w:val="ro-RO"/>
        </w:rPr>
        <w:tab/>
        <w:t xml:space="preserve">     </w:t>
      </w:r>
    </w:p>
    <w:p w:rsidR="004F6D92" w:rsidRPr="004F6D92" w:rsidRDefault="004F6D92" w:rsidP="004F6D92">
      <w:pPr>
        <w:pStyle w:val="Header"/>
        <w:tabs>
          <w:tab w:val="clear" w:pos="4320"/>
          <w:tab w:val="center" w:pos="0"/>
          <w:tab w:val="center" w:pos="810"/>
        </w:tabs>
        <w:jc w:val="both"/>
        <w:rPr>
          <w:rFonts w:cs="Arial"/>
          <w:sz w:val="24"/>
          <w:lang w:val="ro-RO"/>
        </w:rPr>
      </w:pPr>
      <w:r w:rsidRPr="004F6D92">
        <w:rPr>
          <w:rFonts w:cs="Arial"/>
          <w:sz w:val="24"/>
          <w:lang w:val="ro-RO"/>
        </w:rPr>
        <w:t>Parter:</w:t>
      </w:r>
    </w:p>
    <w:p w:rsidR="00836708" w:rsidRDefault="004F6D92" w:rsidP="004F6D92">
      <w:pPr>
        <w:pStyle w:val="Header"/>
        <w:numPr>
          <w:ilvl w:val="0"/>
          <w:numId w:val="37"/>
        </w:numPr>
        <w:tabs>
          <w:tab w:val="center" w:pos="0"/>
        </w:tabs>
        <w:jc w:val="both"/>
        <w:rPr>
          <w:rFonts w:cs="Arial"/>
          <w:sz w:val="24"/>
          <w:lang w:val="ro-RO"/>
        </w:rPr>
      </w:pPr>
      <w:r w:rsidRPr="004F6D92">
        <w:rPr>
          <w:rFonts w:cs="Arial"/>
          <w:sz w:val="24"/>
          <w:lang w:val="ro-RO"/>
        </w:rPr>
        <w:t>spatiu destinat activitatii principale de productie, elemente de tamplarie din PVC sau metal si depozitare tehnologica aferenta acestei activitati (cea mai mare suprafata);</w:t>
      </w:r>
    </w:p>
    <w:p w:rsidR="00836708" w:rsidRDefault="004F6D92" w:rsidP="004F6D92">
      <w:pPr>
        <w:pStyle w:val="Header"/>
        <w:numPr>
          <w:ilvl w:val="0"/>
          <w:numId w:val="37"/>
        </w:numPr>
        <w:tabs>
          <w:tab w:val="center" w:pos="0"/>
        </w:tabs>
        <w:jc w:val="both"/>
        <w:rPr>
          <w:rFonts w:cs="Arial"/>
          <w:sz w:val="24"/>
          <w:lang w:val="ro-RO"/>
        </w:rPr>
      </w:pPr>
      <w:r w:rsidRPr="00836708">
        <w:rPr>
          <w:rFonts w:cs="Arial"/>
          <w:sz w:val="24"/>
          <w:lang w:val="ro-RO"/>
        </w:rPr>
        <w:t>spatii anexe pentru personal (vestiare barbati / femei, grupuri sanitare barbati / femei, sala pentru servirea mesei si culoar de acces);</w:t>
      </w:r>
    </w:p>
    <w:p w:rsidR="004F6D92" w:rsidRPr="00836708" w:rsidRDefault="004F6D92" w:rsidP="004F6D92">
      <w:pPr>
        <w:pStyle w:val="Header"/>
        <w:numPr>
          <w:ilvl w:val="0"/>
          <w:numId w:val="37"/>
        </w:numPr>
        <w:tabs>
          <w:tab w:val="center" w:pos="0"/>
        </w:tabs>
        <w:jc w:val="both"/>
        <w:rPr>
          <w:rFonts w:cs="Arial"/>
          <w:sz w:val="24"/>
          <w:lang w:val="ro-RO"/>
        </w:rPr>
      </w:pPr>
      <w:r w:rsidRPr="00836708">
        <w:rPr>
          <w:rFonts w:cs="Arial"/>
          <w:sz w:val="24"/>
          <w:lang w:val="ro-RO"/>
        </w:rPr>
        <w:t>camera tehnica pentru tabloul electric general.</w:t>
      </w:r>
    </w:p>
    <w:p w:rsidR="004F6D92" w:rsidRPr="004F6D92" w:rsidRDefault="004F6D92" w:rsidP="004F6D92">
      <w:pPr>
        <w:pStyle w:val="Header"/>
        <w:tabs>
          <w:tab w:val="clear" w:pos="4320"/>
          <w:tab w:val="clear" w:pos="8640"/>
          <w:tab w:val="center" w:pos="0"/>
        </w:tabs>
        <w:rPr>
          <w:rFonts w:cs="Arial"/>
          <w:sz w:val="24"/>
          <w:lang w:val="ro-RO"/>
        </w:rPr>
      </w:pPr>
      <w:r w:rsidRPr="004F6D92">
        <w:rPr>
          <w:rFonts w:cs="Arial"/>
          <w:sz w:val="24"/>
          <w:lang w:val="ro-RO"/>
        </w:rPr>
        <w:t>Etaj:</w:t>
      </w:r>
    </w:p>
    <w:p w:rsidR="004F6D92" w:rsidRPr="004F6D92" w:rsidRDefault="004F6D92" w:rsidP="00836708">
      <w:pPr>
        <w:pStyle w:val="Header"/>
        <w:numPr>
          <w:ilvl w:val="0"/>
          <w:numId w:val="37"/>
        </w:numPr>
        <w:tabs>
          <w:tab w:val="center" w:pos="0"/>
        </w:tabs>
        <w:rPr>
          <w:rFonts w:cs="Arial"/>
          <w:sz w:val="24"/>
          <w:lang w:val="ro-RO"/>
        </w:rPr>
      </w:pPr>
      <w:r w:rsidRPr="004F6D92">
        <w:rPr>
          <w:rFonts w:cs="Arial"/>
          <w:sz w:val="24"/>
          <w:lang w:val="ro-RO"/>
        </w:rPr>
        <w:t>spatii administrative (2 birouri si culoar de acces).</w:t>
      </w:r>
    </w:p>
    <w:p w:rsidR="004F6D92" w:rsidRDefault="004F6D92" w:rsidP="004F6D92">
      <w:pPr>
        <w:pStyle w:val="Header"/>
        <w:tabs>
          <w:tab w:val="clear" w:pos="4320"/>
          <w:tab w:val="clear" w:pos="8640"/>
          <w:tab w:val="center" w:pos="0"/>
        </w:tabs>
        <w:rPr>
          <w:rFonts w:cs="Arial"/>
          <w:sz w:val="24"/>
          <w:lang w:val="ro-RO"/>
        </w:rPr>
      </w:pPr>
    </w:p>
    <w:p w:rsidR="00E05308" w:rsidRPr="00980F9C" w:rsidRDefault="00836708" w:rsidP="00836708">
      <w:pPr>
        <w:pStyle w:val="Header"/>
        <w:tabs>
          <w:tab w:val="clear" w:pos="4320"/>
          <w:tab w:val="clear" w:pos="8640"/>
          <w:tab w:val="center" w:pos="0"/>
        </w:tabs>
        <w:jc w:val="both"/>
        <w:rPr>
          <w:rFonts w:cs="Arial"/>
          <w:sz w:val="24"/>
          <w:lang w:val="ro-RO"/>
        </w:rPr>
      </w:pPr>
      <w:r>
        <w:rPr>
          <w:rFonts w:cs="Arial"/>
          <w:sz w:val="24"/>
          <w:lang w:val="ro-RO"/>
        </w:rPr>
        <w:tab/>
      </w:r>
      <w:r w:rsidR="004F6D92" w:rsidRPr="004F6D92">
        <w:rPr>
          <w:rFonts w:cs="Arial"/>
          <w:sz w:val="24"/>
          <w:lang w:val="ro-RO"/>
        </w:rPr>
        <w:t>Pentru circulatia autovehiculelor in incinta sunt prevazute platforme betonate cu infrastructura de balast.</w:t>
      </w:r>
    </w:p>
    <w:p w:rsidR="00DA6971" w:rsidRPr="00980F9C" w:rsidRDefault="00DA6971" w:rsidP="00980F9C">
      <w:pPr>
        <w:pStyle w:val="Header"/>
        <w:tabs>
          <w:tab w:val="clear" w:pos="4320"/>
          <w:tab w:val="center" w:pos="0"/>
        </w:tabs>
        <w:jc w:val="both"/>
        <w:rPr>
          <w:rFonts w:cs="Arial"/>
          <w:sz w:val="24"/>
          <w:lang w:val="ro-RO"/>
        </w:rPr>
      </w:pPr>
    </w:p>
    <w:p w:rsidR="00ED3EDA" w:rsidRPr="00980F9C" w:rsidRDefault="00ED3EDA" w:rsidP="00980F9C">
      <w:pPr>
        <w:pStyle w:val="Header"/>
        <w:tabs>
          <w:tab w:val="clear" w:pos="4320"/>
          <w:tab w:val="center" w:pos="720"/>
        </w:tabs>
        <w:jc w:val="both"/>
        <w:rPr>
          <w:rFonts w:cs="Arial"/>
          <w:b/>
          <w:sz w:val="24"/>
          <w:lang w:val="ro-RO"/>
        </w:rPr>
      </w:pPr>
      <w:r w:rsidRPr="00980F9C">
        <w:rPr>
          <w:rFonts w:cs="Arial"/>
          <w:b/>
          <w:sz w:val="24"/>
          <w:lang w:val="ro-RO"/>
        </w:rPr>
        <w:lastRenderedPageBreak/>
        <w:t>Profilul si capacitatile de productie:</w:t>
      </w:r>
    </w:p>
    <w:p w:rsidR="00E05308" w:rsidRPr="00980F9C" w:rsidRDefault="00E05308" w:rsidP="00980F9C">
      <w:pPr>
        <w:pStyle w:val="Header"/>
        <w:tabs>
          <w:tab w:val="clear" w:pos="4320"/>
          <w:tab w:val="center" w:pos="720"/>
        </w:tabs>
        <w:jc w:val="both"/>
        <w:rPr>
          <w:rFonts w:cs="Arial"/>
          <w:b/>
          <w:sz w:val="24"/>
          <w:lang w:val="ro-RO"/>
        </w:rPr>
      </w:pPr>
    </w:p>
    <w:p w:rsidR="004F6D92" w:rsidRPr="004F6D92" w:rsidRDefault="004F6D92" w:rsidP="004F6D92">
      <w:pPr>
        <w:autoSpaceDE w:val="0"/>
        <w:autoSpaceDN w:val="0"/>
        <w:adjustRightInd w:val="0"/>
        <w:jc w:val="both"/>
        <w:rPr>
          <w:rFonts w:cs="Arial"/>
          <w:sz w:val="24"/>
        </w:rPr>
      </w:pPr>
      <w:r w:rsidRPr="004F6D92">
        <w:rPr>
          <w:rFonts w:cs="Arial"/>
          <w:sz w:val="24"/>
        </w:rPr>
        <w:t>Fluxul tehnologic</w:t>
      </w:r>
      <w:r>
        <w:rPr>
          <w:rFonts w:cs="Arial"/>
          <w:sz w:val="24"/>
        </w:rPr>
        <w:t xml:space="preserve"> va</w:t>
      </w:r>
      <w:r w:rsidRPr="004F6D92">
        <w:rPr>
          <w:rFonts w:cs="Arial"/>
          <w:sz w:val="24"/>
        </w:rPr>
        <w:t xml:space="preserve"> cuprinde urmatoarele </w:t>
      </w:r>
      <w:r>
        <w:rPr>
          <w:rFonts w:cs="Arial"/>
          <w:sz w:val="24"/>
        </w:rPr>
        <w:t>activitati</w:t>
      </w:r>
      <w:r w:rsidRPr="004F6D92">
        <w:rPr>
          <w:rFonts w:cs="Arial"/>
          <w:sz w:val="24"/>
        </w:rPr>
        <w:t>:</w:t>
      </w:r>
    </w:p>
    <w:p w:rsidR="00836708" w:rsidRDefault="00836708" w:rsidP="00836708">
      <w:pPr>
        <w:autoSpaceDE w:val="0"/>
        <w:autoSpaceDN w:val="0"/>
        <w:adjustRightInd w:val="0"/>
        <w:jc w:val="both"/>
        <w:rPr>
          <w:rFonts w:cs="Arial"/>
          <w:sz w:val="24"/>
        </w:rPr>
      </w:pPr>
    </w:p>
    <w:p w:rsidR="004F6D92" w:rsidRPr="004F6D92" w:rsidRDefault="004F6D92" w:rsidP="00836708">
      <w:pPr>
        <w:autoSpaceDE w:val="0"/>
        <w:autoSpaceDN w:val="0"/>
        <w:adjustRightInd w:val="0"/>
        <w:jc w:val="both"/>
        <w:rPr>
          <w:rFonts w:cs="Arial"/>
          <w:sz w:val="24"/>
        </w:rPr>
      </w:pPr>
      <w:r w:rsidRPr="004F6D92">
        <w:rPr>
          <w:rFonts w:cs="Arial"/>
          <w:sz w:val="24"/>
        </w:rPr>
        <w:t>A. Productie ferestre si usi PVC:</w:t>
      </w:r>
    </w:p>
    <w:p w:rsidR="004F6D92" w:rsidRPr="00836708" w:rsidRDefault="004F6D92" w:rsidP="00836708">
      <w:pPr>
        <w:pStyle w:val="ListParagraph"/>
        <w:numPr>
          <w:ilvl w:val="0"/>
          <w:numId w:val="38"/>
        </w:numPr>
        <w:autoSpaceDE w:val="0"/>
        <w:autoSpaceDN w:val="0"/>
        <w:adjustRightInd w:val="0"/>
        <w:jc w:val="both"/>
        <w:rPr>
          <w:rFonts w:ascii="Arial" w:hAnsi="Arial" w:cs="Arial"/>
          <w:sz w:val="24"/>
        </w:rPr>
      </w:pPr>
      <w:r w:rsidRPr="00836708">
        <w:rPr>
          <w:rFonts w:ascii="Arial" w:hAnsi="Arial" w:cs="Arial"/>
          <w:sz w:val="24"/>
        </w:rPr>
        <w:t>Aprovizionare cu materii prime;</w:t>
      </w:r>
    </w:p>
    <w:p w:rsidR="004F6D92" w:rsidRPr="00836708" w:rsidRDefault="004F6D92" w:rsidP="00836708">
      <w:pPr>
        <w:pStyle w:val="ListParagraph"/>
        <w:numPr>
          <w:ilvl w:val="0"/>
          <w:numId w:val="38"/>
        </w:numPr>
        <w:autoSpaceDE w:val="0"/>
        <w:autoSpaceDN w:val="0"/>
        <w:adjustRightInd w:val="0"/>
        <w:jc w:val="both"/>
        <w:rPr>
          <w:rFonts w:ascii="Arial" w:hAnsi="Arial" w:cs="Arial"/>
          <w:sz w:val="24"/>
        </w:rPr>
      </w:pPr>
      <w:r w:rsidRPr="00836708">
        <w:rPr>
          <w:rFonts w:ascii="Arial" w:hAnsi="Arial" w:cs="Arial"/>
          <w:sz w:val="24"/>
        </w:rPr>
        <w:t>Depozitarea materiilor prime in hala de depozitare;</w:t>
      </w:r>
    </w:p>
    <w:p w:rsidR="004F6D92" w:rsidRPr="00836708" w:rsidRDefault="00836708" w:rsidP="00836708">
      <w:pPr>
        <w:pStyle w:val="ListParagraph"/>
        <w:numPr>
          <w:ilvl w:val="0"/>
          <w:numId w:val="38"/>
        </w:numPr>
        <w:autoSpaceDE w:val="0"/>
        <w:autoSpaceDN w:val="0"/>
        <w:adjustRightInd w:val="0"/>
        <w:jc w:val="both"/>
        <w:rPr>
          <w:rFonts w:ascii="Arial" w:hAnsi="Arial" w:cs="Arial"/>
          <w:sz w:val="24"/>
        </w:rPr>
      </w:pPr>
      <w:r w:rsidRPr="00836708">
        <w:rPr>
          <w:rFonts w:ascii="Arial" w:hAnsi="Arial" w:cs="Arial"/>
          <w:sz w:val="24"/>
        </w:rPr>
        <w:t>P</w:t>
      </w:r>
      <w:r w:rsidR="004435AF" w:rsidRPr="00836708">
        <w:rPr>
          <w:rFonts w:ascii="Arial" w:hAnsi="Arial" w:cs="Arial"/>
          <w:sz w:val="24"/>
        </w:rPr>
        <w:t>regatirea profilelor pentru</w:t>
      </w:r>
      <w:r w:rsidR="004F6D92" w:rsidRPr="00836708">
        <w:rPr>
          <w:rFonts w:ascii="Arial" w:hAnsi="Arial" w:cs="Arial"/>
          <w:sz w:val="24"/>
        </w:rPr>
        <w:t xml:space="preserve"> realizarea produselor de serie (dupa dimensiuni</w:t>
      </w:r>
    </w:p>
    <w:p w:rsidR="004F6D92" w:rsidRPr="00836708" w:rsidRDefault="00424316" w:rsidP="00836708">
      <w:pPr>
        <w:pStyle w:val="ListParagraph"/>
        <w:numPr>
          <w:ilvl w:val="0"/>
          <w:numId w:val="38"/>
        </w:numPr>
        <w:autoSpaceDE w:val="0"/>
        <w:autoSpaceDN w:val="0"/>
        <w:adjustRightInd w:val="0"/>
        <w:jc w:val="both"/>
        <w:rPr>
          <w:rFonts w:ascii="Arial" w:hAnsi="Arial" w:cs="Arial"/>
          <w:sz w:val="24"/>
        </w:rPr>
      </w:pPr>
      <w:r>
        <w:rPr>
          <w:rFonts w:ascii="Arial" w:hAnsi="Arial" w:cs="Arial"/>
          <w:sz w:val="24"/>
        </w:rPr>
        <w:t>standard)</w:t>
      </w:r>
    </w:p>
    <w:p w:rsidR="004F6D92" w:rsidRPr="00836708" w:rsidRDefault="004F6D92" w:rsidP="00836708">
      <w:pPr>
        <w:pStyle w:val="ListParagraph"/>
        <w:numPr>
          <w:ilvl w:val="0"/>
          <w:numId w:val="38"/>
        </w:numPr>
        <w:autoSpaceDE w:val="0"/>
        <w:autoSpaceDN w:val="0"/>
        <w:adjustRightInd w:val="0"/>
        <w:jc w:val="both"/>
        <w:rPr>
          <w:rFonts w:ascii="Arial" w:hAnsi="Arial" w:cs="Arial"/>
          <w:sz w:val="24"/>
        </w:rPr>
      </w:pPr>
      <w:r w:rsidRPr="00836708">
        <w:rPr>
          <w:rFonts w:ascii="Arial" w:hAnsi="Arial" w:cs="Arial"/>
          <w:sz w:val="24"/>
        </w:rPr>
        <w:t>Debitarea de profile si armaturi;</w:t>
      </w:r>
    </w:p>
    <w:p w:rsidR="004F6D92" w:rsidRPr="00836708" w:rsidRDefault="004F6D92" w:rsidP="00836708">
      <w:pPr>
        <w:pStyle w:val="ListParagraph"/>
        <w:numPr>
          <w:ilvl w:val="0"/>
          <w:numId w:val="38"/>
        </w:numPr>
        <w:autoSpaceDE w:val="0"/>
        <w:autoSpaceDN w:val="0"/>
        <w:adjustRightInd w:val="0"/>
        <w:jc w:val="both"/>
        <w:rPr>
          <w:rFonts w:ascii="Arial" w:hAnsi="Arial" w:cs="Arial"/>
          <w:sz w:val="24"/>
        </w:rPr>
      </w:pPr>
      <w:r w:rsidRPr="00836708">
        <w:rPr>
          <w:rFonts w:ascii="Arial" w:hAnsi="Arial" w:cs="Arial"/>
          <w:sz w:val="24"/>
        </w:rPr>
        <w:t>Prelucrarea prin gaurire si frezare;</w:t>
      </w:r>
    </w:p>
    <w:p w:rsidR="004F6D92" w:rsidRPr="00836708" w:rsidRDefault="004F6D92" w:rsidP="00836708">
      <w:pPr>
        <w:pStyle w:val="ListParagraph"/>
        <w:numPr>
          <w:ilvl w:val="0"/>
          <w:numId w:val="38"/>
        </w:numPr>
        <w:autoSpaceDE w:val="0"/>
        <w:autoSpaceDN w:val="0"/>
        <w:adjustRightInd w:val="0"/>
        <w:jc w:val="both"/>
        <w:rPr>
          <w:rFonts w:ascii="Arial" w:hAnsi="Arial" w:cs="Arial"/>
          <w:sz w:val="24"/>
        </w:rPr>
      </w:pPr>
      <w:r w:rsidRPr="00836708">
        <w:rPr>
          <w:rFonts w:ascii="Arial" w:hAnsi="Arial" w:cs="Arial"/>
          <w:sz w:val="24"/>
        </w:rPr>
        <w:t>Montaj accesorii: garnitu</w:t>
      </w:r>
      <w:r w:rsidR="00C373A3">
        <w:rPr>
          <w:rFonts w:ascii="Arial" w:hAnsi="Arial" w:cs="Arial"/>
          <w:sz w:val="24"/>
        </w:rPr>
        <w:t>ri</w:t>
      </w:r>
      <w:r w:rsidRPr="00836708">
        <w:rPr>
          <w:rFonts w:ascii="Arial" w:hAnsi="Arial" w:cs="Arial"/>
          <w:sz w:val="24"/>
        </w:rPr>
        <w:t>, feronerie, profile T, baghete prindere geam;</w:t>
      </w:r>
    </w:p>
    <w:p w:rsidR="00836708" w:rsidRDefault="00836708" w:rsidP="00836708">
      <w:pPr>
        <w:autoSpaceDE w:val="0"/>
        <w:autoSpaceDN w:val="0"/>
        <w:adjustRightInd w:val="0"/>
        <w:jc w:val="both"/>
        <w:rPr>
          <w:rFonts w:cs="Arial"/>
          <w:sz w:val="24"/>
        </w:rPr>
      </w:pPr>
    </w:p>
    <w:p w:rsidR="004F6D92" w:rsidRPr="004F6D92" w:rsidRDefault="007E4E53" w:rsidP="00836708">
      <w:pPr>
        <w:autoSpaceDE w:val="0"/>
        <w:autoSpaceDN w:val="0"/>
        <w:adjustRightInd w:val="0"/>
        <w:jc w:val="both"/>
        <w:rPr>
          <w:rFonts w:cs="Arial"/>
          <w:sz w:val="24"/>
        </w:rPr>
      </w:pPr>
      <w:r>
        <w:rPr>
          <w:rFonts w:cs="Arial"/>
          <w:sz w:val="24"/>
        </w:rPr>
        <w:t>B</w:t>
      </w:r>
      <w:r w:rsidR="004F6D92" w:rsidRPr="004F6D92">
        <w:rPr>
          <w:rFonts w:cs="Arial"/>
          <w:sz w:val="24"/>
        </w:rPr>
        <w:t>. Prelucrarea si fasonarea sticlei plate presupune urmatoarele etape:</w:t>
      </w:r>
    </w:p>
    <w:p w:rsidR="004435AF" w:rsidRPr="00836708" w:rsidRDefault="00836708" w:rsidP="00836708">
      <w:pPr>
        <w:pStyle w:val="ListParagraph"/>
        <w:numPr>
          <w:ilvl w:val="0"/>
          <w:numId w:val="37"/>
        </w:numPr>
        <w:autoSpaceDE w:val="0"/>
        <w:autoSpaceDN w:val="0"/>
        <w:adjustRightInd w:val="0"/>
        <w:jc w:val="both"/>
        <w:rPr>
          <w:rFonts w:ascii="Arial" w:hAnsi="Arial" w:cs="Arial"/>
          <w:sz w:val="24"/>
        </w:rPr>
      </w:pPr>
      <w:r w:rsidRPr="00836708">
        <w:rPr>
          <w:rFonts w:ascii="Arial" w:hAnsi="Arial" w:cs="Arial"/>
          <w:sz w:val="24"/>
        </w:rPr>
        <w:t>T</w:t>
      </w:r>
      <w:r w:rsidR="004F6D92" w:rsidRPr="00836708">
        <w:rPr>
          <w:rFonts w:ascii="Arial" w:hAnsi="Arial" w:cs="Arial"/>
          <w:sz w:val="24"/>
        </w:rPr>
        <w:t>aierea sticlei si a barelor distantiere la dimensiunile necesare</w:t>
      </w:r>
      <w:r w:rsidR="008F5F6A" w:rsidRPr="00836708">
        <w:rPr>
          <w:rFonts w:ascii="Arial" w:hAnsi="Arial" w:cs="Arial"/>
          <w:sz w:val="24"/>
        </w:rPr>
        <w:t>.</w:t>
      </w:r>
    </w:p>
    <w:p w:rsidR="00F53F92" w:rsidRPr="00836708" w:rsidRDefault="00836708" w:rsidP="00836708">
      <w:pPr>
        <w:autoSpaceDE w:val="0"/>
        <w:autoSpaceDN w:val="0"/>
        <w:adjustRightInd w:val="0"/>
        <w:ind w:firstLine="360"/>
        <w:jc w:val="both"/>
        <w:rPr>
          <w:rFonts w:cs="Arial"/>
          <w:i/>
          <w:sz w:val="24"/>
        </w:rPr>
      </w:pPr>
      <w:r w:rsidRPr="00836708">
        <w:rPr>
          <w:rFonts w:cs="Arial"/>
          <w:i/>
          <w:sz w:val="24"/>
        </w:rPr>
        <w:t>Investitia are ca obiect transferul partial al activitatii existente pe amplasamentul invecinat -  pregatire a materialelor pentru productia de profile PVC.</w:t>
      </w:r>
    </w:p>
    <w:p w:rsidR="00F53F92" w:rsidRPr="00B84540" w:rsidRDefault="00F53F92" w:rsidP="00B84540">
      <w:pPr>
        <w:spacing w:before="120"/>
        <w:ind w:firstLine="720"/>
        <w:jc w:val="both"/>
        <w:rPr>
          <w:rFonts w:cs="Arial"/>
          <w:sz w:val="24"/>
          <w:lang w:val="ro-RO"/>
        </w:rPr>
      </w:pPr>
      <w:r w:rsidRPr="00B84540">
        <w:rPr>
          <w:rFonts w:cs="Arial"/>
          <w:sz w:val="24"/>
          <w:lang w:val="ro-RO"/>
        </w:rPr>
        <w:t>Alimentarea cu apa</w:t>
      </w:r>
    </w:p>
    <w:p w:rsidR="004F6D92" w:rsidRDefault="004F6D92" w:rsidP="004F6D92">
      <w:pPr>
        <w:tabs>
          <w:tab w:val="left" w:pos="720"/>
        </w:tabs>
        <w:jc w:val="both"/>
        <w:rPr>
          <w:rFonts w:cs="Arial"/>
          <w:noProof/>
          <w:sz w:val="24"/>
        </w:rPr>
      </w:pPr>
      <w:r>
        <w:rPr>
          <w:rFonts w:cs="Arial"/>
          <w:noProof/>
          <w:sz w:val="24"/>
        </w:rPr>
        <w:tab/>
      </w:r>
      <w:r w:rsidRPr="004F6D92">
        <w:rPr>
          <w:rFonts w:cs="Arial"/>
          <w:noProof/>
          <w:sz w:val="24"/>
        </w:rPr>
        <w:t xml:space="preserve">Cantitatea de apa necesara pentru activitatea aferenta investitiei propuse este relativ mica, va fi utilizata </w:t>
      </w:r>
      <w:r w:rsidR="004435AF">
        <w:rPr>
          <w:rFonts w:cs="Arial"/>
          <w:noProof/>
          <w:sz w:val="24"/>
        </w:rPr>
        <w:t xml:space="preserve">doar </w:t>
      </w:r>
      <w:r w:rsidRPr="004F6D92">
        <w:rPr>
          <w:rFonts w:cs="Arial"/>
          <w:noProof/>
          <w:sz w:val="24"/>
        </w:rPr>
        <w:t>in scopuri menajere pentru un numar de maxim 40 de salariati</w:t>
      </w:r>
      <w:r w:rsidR="00836708">
        <w:rPr>
          <w:rFonts w:cs="Arial"/>
          <w:noProof/>
          <w:sz w:val="24"/>
        </w:rPr>
        <w:t>, care vor fi transferati de pe amplasamentu existent</w:t>
      </w:r>
      <w:r w:rsidRPr="004F6D92">
        <w:rPr>
          <w:rFonts w:cs="Arial"/>
          <w:noProof/>
          <w:sz w:val="24"/>
        </w:rPr>
        <w:t>.</w:t>
      </w:r>
    </w:p>
    <w:p w:rsidR="00EC5739" w:rsidRDefault="00EC5739" w:rsidP="00EC5739">
      <w:pPr>
        <w:tabs>
          <w:tab w:val="left" w:pos="720"/>
        </w:tabs>
        <w:jc w:val="both"/>
        <w:rPr>
          <w:rFonts w:cs="Arial"/>
          <w:noProof/>
          <w:sz w:val="24"/>
        </w:rPr>
      </w:pPr>
      <w:r>
        <w:rPr>
          <w:rFonts w:cs="Arial"/>
          <w:noProof/>
          <w:sz w:val="24"/>
        </w:rPr>
        <w:tab/>
      </w:r>
      <w:r w:rsidRPr="00EC5739">
        <w:rPr>
          <w:rFonts w:cs="Arial"/>
          <w:noProof/>
          <w:sz w:val="24"/>
        </w:rPr>
        <w:t>Alimentarea cu apă a obiectivului se face din reteaua existentă</w:t>
      </w:r>
      <w:r>
        <w:rPr>
          <w:rFonts w:cs="Arial"/>
          <w:noProof/>
          <w:sz w:val="24"/>
        </w:rPr>
        <w:t xml:space="preserve"> pe amplasamentul </w:t>
      </w:r>
      <w:r w:rsidR="008F5F6A">
        <w:rPr>
          <w:rFonts w:cs="Arial"/>
          <w:noProof/>
          <w:sz w:val="24"/>
        </w:rPr>
        <w:t>din imediata vecinatate</w:t>
      </w:r>
      <w:r>
        <w:rPr>
          <w:rFonts w:cs="Arial"/>
          <w:noProof/>
          <w:sz w:val="24"/>
        </w:rPr>
        <w:t>, proprietate FAR EST IMPORT-EXPORT SRL</w:t>
      </w:r>
      <w:r w:rsidRPr="00EC5739">
        <w:rPr>
          <w:rFonts w:cs="Arial"/>
          <w:noProof/>
          <w:sz w:val="24"/>
        </w:rPr>
        <w:t>. Sursa de alimentare cu apă fiind din puţ forat</w:t>
      </w:r>
      <w:r w:rsidR="00ED1F12">
        <w:rPr>
          <w:rFonts w:cs="Arial"/>
          <w:noProof/>
          <w:sz w:val="24"/>
        </w:rPr>
        <w:t xml:space="preserve"> existent, de</w:t>
      </w:r>
      <w:r w:rsidRPr="00EC5739">
        <w:rPr>
          <w:rFonts w:cs="Arial"/>
          <w:noProof/>
          <w:sz w:val="24"/>
        </w:rPr>
        <w:t xml:space="preserve"> cca. 50 m adâncime</w:t>
      </w:r>
      <w:r w:rsidR="00DF3ED5">
        <w:rPr>
          <w:rFonts w:cs="Arial"/>
          <w:noProof/>
          <w:sz w:val="24"/>
        </w:rPr>
        <w:t xml:space="preserve"> (vezi plan de situatie atasat)</w:t>
      </w:r>
      <w:r w:rsidRPr="00EC5739">
        <w:rPr>
          <w:rFonts w:cs="Arial"/>
          <w:noProof/>
          <w:sz w:val="24"/>
        </w:rPr>
        <w:t xml:space="preserve">. Volumul maxim lunar de apă consumata este de cca 5 mc. </w:t>
      </w:r>
    </w:p>
    <w:p w:rsidR="00EC5739" w:rsidRPr="00EC5739" w:rsidRDefault="00EC5739" w:rsidP="00EC5739">
      <w:pPr>
        <w:tabs>
          <w:tab w:val="left" w:pos="720"/>
        </w:tabs>
        <w:jc w:val="both"/>
        <w:rPr>
          <w:rFonts w:cs="Arial"/>
          <w:noProof/>
          <w:sz w:val="24"/>
        </w:rPr>
      </w:pPr>
      <w:r>
        <w:rPr>
          <w:rFonts w:cs="Arial"/>
          <w:noProof/>
          <w:sz w:val="24"/>
        </w:rPr>
        <w:tab/>
      </w:r>
      <w:r w:rsidRPr="00EC5739">
        <w:rPr>
          <w:rFonts w:cs="Arial"/>
          <w:noProof/>
          <w:sz w:val="24"/>
        </w:rPr>
        <w:t>Apa este folosită exclusiv în scop menajer.</w:t>
      </w:r>
      <w:r w:rsidRPr="00EC5739">
        <w:rPr>
          <w:rFonts w:cs="Arial"/>
          <w:noProof/>
          <w:sz w:val="24"/>
        </w:rPr>
        <w:tab/>
      </w:r>
    </w:p>
    <w:p w:rsidR="00EC5739" w:rsidRPr="00EC5739" w:rsidRDefault="00EC5739" w:rsidP="00EC5739">
      <w:pPr>
        <w:tabs>
          <w:tab w:val="left" w:pos="720"/>
        </w:tabs>
        <w:jc w:val="both"/>
        <w:rPr>
          <w:rFonts w:cs="Arial"/>
          <w:noProof/>
          <w:sz w:val="24"/>
        </w:rPr>
      </w:pPr>
      <w:r w:rsidRPr="00EC5739">
        <w:rPr>
          <w:rFonts w:cs="Arial"/>
          <w:noProof/>
          <w:sz w:val="24"/>
        </w:rPr>
        <w:tab/>
        <w:t>Evacuarea apelor uzate menajere se face în două bazine vidan</w:t>
      </w:r>
      <w:r>
        <w:rPr>
          <w:rFonts w:cs="Arial"/>
          <w:noProof/>
          <w:sz w:val="24"/>
        </w:rPr>
        <w:t>j</w:t>
      </w:r>
      <w:r w:rsidRPr="00EC5739">
        <w:rPr>
          <w:rFonts w:cs="Arial"/>
          <w:noProof/>
          <w:sz w:val="24"/>
        </w:rPr>
        <w:t xml:space="preserve">abile betonate </w:t>
      </w:r>
      <w:r w:rsidR="00ED1F12">
        <w:rPr>
          <w:rFonts w:cs="Arial"/>
          <w:noProof/>
          <w:sz w:val="24"/>
        </w:rPr>
        <w:t xml:space="preserve">existente, </w:t>
      </w:r>
      <w:r w:rsidRPr="00EC5739">
        <w:rPr>
          <w:rFonts w:cs="Arial"/>
          <w:noProof/>
          <w:sz w:val="24"/>
        </w:rPr>
        <w:t>cu capacitatea de 100 mc fiecare</w:t>
      </w:r>
      <w:r>
        <w:rPr>
          <w:rFonts w:cs="Arial"/>
          <w:noProof/>
          <w:sz w:val="24"/>
        </w:rPr>
        <w:t xml:space="preserve"> amplasate pe terenul invecinat, proprietate FAR EST IMPORT-EXPORT SRL</w:t>
      </w:r>
    </w:p>
    <w:p w:rsidR="004435AF" w:rsidRPr="00DF3ED5" w:rsidRDefault="00EC5739" w:rsidP="00EC5739">
      <w:pPr>
        <w:tabs>
          <w:tab w:val="left" w:pos="720"/>
        </w:tabs>
        <w:jc w:val="both"/>
        <w:rPr>
          <w:rFonts w:cs="Arial"/>
          <w:i/>
          <w:noProof/>
          <w:sz w:val="24"/>
        </w:rPr>
      </w:pPr>
      <w:r w:rsidRPr="00EC5739">
        <w:rPr>
          <w:rFonts w:cs="Arial"/>
          <w:noProof/>
          <w:sz w:val="24"/>
        </w:rPr>
        <w:tab/>
      </w:r>
      <w:r w:rsidRPr="00DF3ED5">
        <w:rPr>
          <w:rFonts w:cs="Arial"/>
          <w:i/>
          <w:noProof/>
          <w:sz w:val="24"/>
        </w:rPr>
        <w:t>Din activitatea desfăşurata de beneficiar nu rezultă ape uzate tehnologice.</w:t>
      </w:r>
      <w:r w:rsidR="004435AF" w:rsidRPr="00DF3ED5">
        <w:rPr>
          <w:rFonts w:cs="Arial"/>
          <w:i/>
          <w:noProof/>
          <w:sz w:val="24"/>
        </w:rPr>
        <w:tab/>
        <w:t>In procesul de productie nu se utilizeaza apa.</w:t>
      </w:r>
    </w:p>
    <w:p w:rsidR="007E4E53" w:rsidRPr="007E4E53" w:rsidRDefault="00B84540" w:rsidP="00DF3ED5">
      <w:pPr>
        <w:tabs>
          <w:tab w:val="left" w:pos="720"/>
        </w:tabs>
        <w:jc w:val="both"/>
        <w:rPr>
          <w:rFonts w:cs="Arial"/>
          <w:noProof/>
          <w:color w:val="FF0000"/>
          <w:sz w:val="24"/>
        </w:rPr>
      </w:pPr>
      <w:r>
        <w:rPr>
          <w:rFonts w:cs="Arial"/>
          <w:noProof/>
          <w:sz w:val="24"/>
        </w:rPr>
        <w:tab/>
      </w:r>
    </w:p>
    <w:p w:rsidR="006F6434" w:rsidRPr="006F6434" w:rsidRDefault="006F6434" w:rsidP="006F6434">
      <w:pPr>
        <w:tabs>
          <w:tab w:val="left" w:pos="720"/>
        </w:tabs>
        <w:jc w:val="both"/>
        <w:rPr>
          <w:rFonts w:cs="Arial"/>
          <w:noProof/>
          <w:sz w:val="24"/>
        </w:rPr>
      </w:pPr>
      <w:r>
        <w:rPr>
          <w:rFonts w:cs="Arial"/>
          <w:noProof/>
          <w:sz w:val="24"/>
        </w:rPr>
        <w:tab/>
      </w:r>
      <w:r w:rsidRPr="006F6434">
        <w:rPr>
          <w:rFonts w:cs="Arial"/>
          <w:noProof/>
          <w:sz w:val="24"/>
        </w:rPr>
        <w:t>Ape pluviale</w:t>
      </w:r>
    </w:p>
    <w:p w:rsidR="006F6434" w:rsidRPr="006F6434" w:rsidRDefault="006F6434" w:rsidP="006F6434">
      <w:pPr>
        <w:tabs>
          <w:tab w:val="left" w:pos="720"/>
        </w:tabs>
        <w:jc w:val="both"/>
        <w:rPr>
          <w:rFonts w:cs="Arial"/>
          <w:noProof/>
          <w:sz w:val="24"/>
        </w:rPr>
      </w:pPr>
      <w:r w:rsidRPr="006F6434">
        <w:rPr>
          <w:rFonts w:cs="Arial"/>
          <w:noProof/>
          <w:sz w:val="24"/>
        </w:rPr>
        <w:t>Debitul de calcul se determină conform I9-2022 si SR 1846-06, cu formula:</w:t>
      </w:r>
    </w:p>
    <w:p w:rsidR="006F6434" w:rsidRPr="006F6434" w:rsidRDefault="006F6434" w:rsidP="006F6434">
      <w:pPr>
        <w:tabs>
          <w:tab w:val="left" w:pos="720"/>
        </w:tabs>
        <w:jc w:val="both"/>
        <w:rPr>
          <w:rFonts w:cs="Arial"/>
          <w:noProof/>
          <w:sz w:val="24"/>
        </w:rPr>
      </w:pPr>
      <w:r w:rsidRPr="006F6434">
        <w:rPr>
          <w:rFonts w:cs="Arial"/>
          <w:noProof/>
          <w:sz w:val="24"/>
        </w:rPr>
        <w:t>Q c = m x S x Ø x I, în care:</w:t>
      </w:r>
    </w:p>
    <w:p w:rsidR="006F6434" w:rsidRPr="006F6434" w:rsidRDefault="006F6434" w:rsidP="006F6434">
      <w:pPr>
        <w:tabs>
          <w:tab w:val="left" w:pos="720"/>
        </w:tabs>
        <w:jc w:val="both"/>
        <w:rPr>
          <w:rFonts w:cs="Arial"/>
          <w:noProof/>
          <w:sz w:val="24"/>
        </w:rPr>
      </w:pPr>
      <w:r w:rsidRPr="006F6434">
        <w:rPr>
          <w:rFonts w:cs="Arial"/>
          <w:noProof/>
          <w:sz w:val="24"/>
        </w:rPr>
        <w:t>- m - coeficient de înmagazinare</w:t>
      </w:r>
    </w:p>
    <w:p w:rsidR="006F6434" w:rsidRPr="006F6434" w:rsidRDefault="006F6434" w:rsidP="006F6434">
      <w:pPr>
        <w:tabs>
          <w:tab w:val="left" w:pos="720"/>
        </w:tabs>
        <w:jc w:val="both"/>
        <w:rPr>
          <w:rFonts w:cs="Arial"/>
          <w:noProof/>
          <w:sz w:val="24"/>
        </w:rPr>
      </w:pPr>
      <w:r w:rsidRPr="006F6434">
        <w:rPr>
          <w:rFonts w:cs="Arial"/>
          <w:noProof/>
          <w:sz w:val="24"/>
        </w:rPr>
        <w:t>- S – suprafata de calcul</w:t>
      </w:r>
    </w:p>
    <w:p w:rsidR="006F6434" w:rsidRPr="006F6434" w:rsidRDefault="006F6434" w:rsidP="006F6434">
      <w:pPr>
        <w:tabs>
          <w:tab w:val="left" w:pos="720"/>
        </w:tabs>
        <w:jc w:val="both"/>
        <w:rPr>
          <w:rFonts w:cs="Arial"/>
          <w:noProof/>
          <w:sz w:val="24"/>
        </w:rPr>
      </w:pPr>
      <w:r w:rsidRPr="006F6434">
        <w:rPr>
          <w:rFonts w:cs="Arial"/>
          <w:noProof/>
          <w:sz w:val="24"/>
        </w:rPr>
        <w:t>- Ø - coeficient de scurgere (în functie de natura suprafeței)</w:t>
      </w:r>
    </w:p>
    <w:p w:rsidR="006F6434" w:rsidRPr="006F6434" w:rsidRDefault="006F6434" w:rsidP="006F6434">
      <w:pPr>
        <w:tabs>
          <w:tab w:val="left" w:pos="720"/>
        </w:tabs>
        <w:jc w:val="both"/>
        <w:rPr>
          <w:rFonts w:cs="Arial"/>
          <w:noProof/>
          <w:sz w:val="24"/>
        </w:rPr>
      </w:pPr>
      <w:r w:rsidRPr="006F6434">
        <w:rPr>
          <w:rFonts w:cs="Arial"/>
          <w:noProof/>
          <w:sz w:val="24"/>
        </w:rPr>
        <w:t>- I - intensitatea ploii de calcul</w:t>
      </w:r>
    </w:p>
    <w:p w:rsidR="006F6434" w:rsidRPr="006F6434" w:rsidRDefault="006F6434" w:rsidP="006F6434">
      <w:pPr>
        <w:tabs>
          <w:tab w:val="left" w:pos="720"/>
        </w:tabs>
        <w:jc w:val="both"/>
        <w:rPr>
          <w:rFonts w:cs="Arial"/>
          <w:noProof/>
          <w:sz w:val="24"/>
        </w:rPr>
      </w:pPr>
      <w:r w:rsidRPr="006F6434">
        <w:rPr>
          <w:rFonts w:cs="Arial"/>
          <w:noProof/>
          <w:sz w:val="24"/>
        </w:rPr>
        <w:t>Coeficientul m = 0,8.</w:t>
      </w:r>
    </w:p>
    <w:p w:rsidR="006F6434" w:rsidRDefault="006F6434" w:rsidP="006F6434">
      <w:pPr>
        <w:tabs>
          <w:tab w:val="left" w:pos="720"/>
        </w:tabs>
        <w:jc w:val="both"/>
        <w:rPr>
          <w:rFonts w:cs="Arial"/>
          <w:noProof/>
          <w:sz w:val="24"/>
        </w:rPr>
      </w:pPr>
      <w:r>
        <w:rPr>
          <w:rFonts w:cs="Arial"/>
          <w:noProof/>
          <w:sz w:val="24"/>
        </w:rPr>
        <w:tab/>
      </w:r>
      <w:r w:rsidRPr="006F6434">
        <w:rPr>
          <w:rFonts w:cs="Arial"/>
          <w:noProof/>
          <w:sz w:val="24"/>
        </w:rPr>
        <w:t>Pentru obiectivul de investitii amplasat în zona rur</w:t>
      </w:r>
      <w:r>
        <w:rPr>
          <w:rFonts w:cs="Arial"/>
          <w:noProof/>
          <w:sz w:val="24"/>
        </w:rPr>
        <w:t xml:space="preserve">ala, de ses, cu panta medie mai </w:t>
      </w:r>
      <w:r w:rsidRPr="006F6434">
        <w:rPr>
          <w:rFonts w:cs="Arial"/>
          <w:noProof/>
          <w:sz w:val="24"/>
        </w:rPr>
        <w:t>mică de 1%, se va considera frecventa 1/1</w:t>
      </w:r>
      <w:r w:rsidR="00ED1F12">
        <w:rPr>
          <w:rFonts w:cs="Arial"/>
          <w:noProof/>
          <w:sz w:val="24"/>
        </w:rPr>
        <w:t>0</w:t>
      </w:r>
      <w:r w:rsidRPr="006F6434">
        <w:rPr>
          <w:rFonts w:cs="Arial"/>
          <w:noProof/>
          <w:sz w:val="24"/>
        </w:rPr>
        <w:t xml:space="preserve"> si o dura</w:t>
      </w:r>
      <w:r>
        <w:rPr>
          <w:rFonts w:cs="Arial"/>
          <w:noProof/>
          <w:sz w:val="24"/>
        </w:rPr>
        <w:t>tă a ploii de calcul de 15 min.</w:t>
      </w:r>
    </w:p>
    <w:p w:rsidR="006F6434" w:rsidRDefault="006F6434" w:rsidP="006F6434">
      <w:pPr>
        <w:tabs>
          <w:tab w:val="left" w:pos="720"/>
        </w:tabs>
        <w:jc w:val="both"/>
        <w:rPr>
          <w:rFonts w:cs="Arial"/>
          <w:noProof/>
          <w:sz w:val="24"/>
        </w:rPr>
      </w:pPr>
      <w:r>
        <w:rPr>
          <w:rFonts w:cs="Arial"/>
          <w:noProof/>
          <w:sz w:val="24"/>
        </w:rPr>
        <w:tab/>
      </w:r>
      <w:r w:rsidRPr="006F6434">
        <w:rPr>
          <w:rFonts w:cs="Arial"/>
          <w:noProof/>
          <w:sz w:val="24"/>
        </w:rPr>
        <w:t>Pentru zona 8, zona în care este amplasat obiecti</w:t>
      </w:r>
      <w:r>
        <w:rPr>
          <w:rFonts w:cs="Arial"/>
          <w:noProof/>
          <w:sz w:val="24"/>
        </w:rPr>
        <w:t xml:space="preserve">vul de investitii, conform STAS </w:t>
      </w:r>
      <w:r w:rsidRPr="006F6434">
        <w:rPr>
          <w:rFonts w:cs="Arial"/>
          <w:noProof/>
          <w:sz w:val="24"/>
        </w:rPr>
        <w:t>9470-73, rezultă o intensitate a ploii de calcul de I = 150 l/s ha.</w:t>
      </w:r>
    </w:p>
    <w:p w:rsidR="00DF3ED5" w:rsidRPr="00DF3ED5" w:rsidRDefault="00DF3ED5" w:rsidP="00DF3ED5">
      <w:pPr>
        <w:tabs>
          <w:tab w:val="left" w:pos="720"/>
        </w:tabs>
        <w:jc w:val="both"/>
        <w:rPr>
          <w:rFonts w:cs="Arial"/>
          <w:i/>
          <w:noProof/>
          <w:sz w:val="24"/>
        </w:rPr>
      </w:pPr>
      <w:r>
        <w:rPr>
          <w:rFonts w:cs="Arial"/>
          <w:noProof/>
          <w:sz w:val="24"/>
        </w:rPr>
        <w:lastRenderedPageBreak/>
        <w:tab/>
      </w:r>
      <w:r w:rsidRPr="00DF3ED5">
        <w:rPr>
          <w:rFonts w:cs="Arial"/>
          <w:i/>
          <w:noProof/>
          <w:sz w:val="24"/>
        </w:rPr>
        <w:t>Conform I9-2022 art. 14.65 - Pentru rețelele exterioare de canalizare meteorică, se stabilește debitul de calcul conform</w:t>
      </w:r>
      <w:r>
        <w:rPr>
          <w:rFonts w:cs="Arial"/>
          <w:i/>
          <w:noProof/>
          <w:sz w:val="24"/>
        </w:rPr>
        <w:t xml:space="preserve"> </w:t>
      </w:r>
      <w:r w:rsidRPr="00DF3ED5">
        <w:rPr>
          <w:rFonts w:cs="Arial"/>
          <w:i/>
          <w:noProof/>
          <w:sz w:val="24"/>
        </w:rPr>
        <w:t>SR 1846-2, considerand frecvența ploii de calcul din Tabel (preluat din SR EN 752).</w:t>
      </w:r>
    </w:p>
    <w:p w:rsidR="00DF3ED5" w:rsidRPr="00DF3ED5" w:rsidRDefault="00DF3ED5" w:rsidP="00DF3ED5">
      <w:pPr>
        <w:tabs>
          <w:tab w:val="left" w:pos="720"/>
        </w:tabs>
        <w:jc w:val="both"/>
        <w:rPr>
          <w:rFonts w:cs="Arial"/>
          <w:i/>
          <w:noProof/>
          <w:sz w:val="24"/>
        </w:rPr>
      </w:pPr>
      <w:r>
        <w:rPr>
          <w:rFonts w:cs="Arial"/>
          <w:i/>
          <w:noProof/>
          <w:sz w:val="24"/>
        </w:rPr>
        <w:tab/>
      </w:r>
      <w:r w:rsidRPr="00DF3ED5">
        <w:rPr>
          <w:rFonts w:cs="Arial"/>
          <w:i/>
          <w:noProof/>
          <w:sz w:val="24"/>
        </w:rPr>
        <w:t>Conform SR 1846-2/2007 tab. 1 - Frecvente recomandate pentru proiectare, s-a ales pentru zona rurala frecventa prevazuta pentru ploi (pentru care nu trebuie sa se puna sub presiun</w:t>
      </w:r>
      <w:r w:rsidR="00ED1F12">
        <w:rPr>
          <w:rFonts w:cs="Arial"/>
          <w:i/>
          <w:noProof/>
          <w:sz w:val="24"/>
        </w:rPr>
        <w:t xml:space="preserve">e reteaua colectoare, </w:t>
      </w:r>
      <w:r w:rsidRPr="00DF3ED5">
        <w:rPr>
          <w:rFonts w:cs="Arial"/>
          <w:i/>
          <w:noProof/>
          <w:sz w:val="24"/>
        </w:rPr>
        <w:t>corespunzatoare probabilitatii de depasire intr-un an de 100%, corespunzatoare frecventei de inundare 1/10 ani).</w:t>
      </w:r>
    </w:p>
    <w:p w:rsidR="00DF3ED5" w:rsidRPr="00DF3ED5" w:rsidRDefault="00DF3ED5" w:rsidP="00DF3ED5">
      <w:pPr>
        <w:tabs>
          <w:tab w:val="left" w:pos="720"/>
        </w:tabs>
        <w:jc w:val="both"/>
        <w:rPr>
          <w:rFonts w:cs="Arial"/>
          <w:i/>
          <w:noProof/>
          <w:sz w:val="24"/>
        </w:rPr>
      </w:pPr>
      <w:r>
        <w:rPr>
          <w:rFonts w:cs="Arial"/>
          <w:i/>
          <w:noProof/>
          <w:sz w:val="24"/>
        </w:rPr>
        <w:tab/>
      </w:r>
      <w:r w:rsidRPr="00DF3ED5">
        <w:rPr>
          <w:rFonts w:cs="Arial"/>
          <w:i/>
          <w:noProof/>
          <w:sz w:val="24"/>
        </w:rPr>
        <w:t>Conform SR 1846-2/2007 art. 4.3.1.2 s-a ales durata minima a ploii de calcul pentru zona de ses, cu panta medie mai mică de 1% de tc=15 minute.</w:t>
      </w:r>
    </w:p>
    <w:p w:rsidR="00DF3ED5" w:rsidRPr="00DF3ED5" w:rsidRDefault="00DF3ED5" w:rsidP="00DF3ED5">
      <w:pPr>
        <w:tabs>
          <w:tab w:val="left" w:pos="720"/>
        </w:tabs>
        <w:jc w:val="both"/>
        <w:rPr>
          <w:rFonts w:cs="Arial"/>
          <w:i/>
          <w:noProof/>
          <w:sz w:val="24"/>
        </w:rPr>
      </w:pPr>
      <w:r w:rsidRPr="00DF3ED5">
        <w:rPr>
          <w:rFonts w:cs="Arial"/>
          <w:i/>
          <w:noProof/>
          <w:sz w:val="24"/>
        </w:rPr>
        <w:t>Conform SR 1846-2/2007 art. 4.3.1.2 ce face trimitere la nomogramele din STAS 9470-73 (Ploi maxime - intensitati, durate, frecvente) in functie de f si tc a rezultat o intensitate a ploii de calcul de I = 150 l/s ha pentru zona 8.</w:t>
      </w:r>
    </w:p>
    <w:p w:rsidR="006F6434" w:rsidRDefault="006F6434" w:rsidP="006F6434">
      <w:pPr>
        <w:tabs>
          <w:tab w:val="left" w:pos="720"/>
        </w:tabs>
        <w:jc w:val="both"/>
        <w:rPr>
          <w:rFonts w:cs="Arial"/>
          <w:noProof/>
          <w:sz w:val="24"/>
        </w:rPr>
      </w:pPr>
    </w:p>
    <w:p w:rsidR="006F6434" w:rsidRPr="006F6434" w:rsidRDefault="006F6434" w:rsidP="006F6434">
      <w:pPr>
        <w:tabs>
          <w:tab w:val="left" w:pos="720"/>
        </w:tabs>
        <w:jc w:val="both"/>
        <w:rPr>
          <w:rFonts w:cs="Arial"/>
          <w:noProof/>
          <w:sz w:val="24"/>
        </w:rPr>
      </w:pPr>
      <w:r w:rsidRPr="006F6434">
        <w:rPr>
          <w:rFonts w:cs="Arial"/>
          <w:noProof/>
          <w:sz w:val="24"/>
        </w:rPr>
        <w:t>Suprafete si coeficienti de scurgere</w:t>
      </w:r>
    </w:p>
    <w:p w:rsidR="006F6434" w:rsidRPr="006F6434" w:rsidRDefault="006F6434" w:rsidP="006F6434">
      <w:pPr>
        <w:tabs>
          <w:tab w:val="left" w:pos="720"/>
        </w:tabs>
        <w:jc w:val="both"/>
        <w:rPr>
          <w:rFonts w:cs="Arial"/>
          <w:noProof/>
          <w:sz w:val="24"/>
        </w:rPr>
      </w:pPr>
      <w:r w:rsidRPr="006F6434">
        <w:rPr>
          <w:rFonts w:cs="Arial"/>
          <w:noProof/>
          <w:sz w:val="24"/>
        </w:rPr>
        <w:t>- suprafata construită (acoperis) S 1 = 3983,80mp = 0,39838 ha</w:t>
      </w:r>
    </w:p>
    <w:p w:rsidR="006F6434" w:rsidRPr="006F6434" w:rsidRDefault="006F6434" w:rsidP="006F6434">
      <w:pPr>
        <w:tabs>
          <w:tab w:val="left" w:pos="720"/>
        </w:tabs>
        <w:jc w:val="both"/>
        <w:rPr>
          <w:rFonts w:cs="Arial"/>
          <w:noProof/>
          <w:sz w:val="24"/>
        </w:rPr>
      </w:pPr>
      <w:r w:rsidRPr="006F6434">
        <w:rPr>
          <w:rFonts w:cs="Arial"/>
          <w:noProof/>
          <w:sz w:val="24"/>
        </w:rPr>
        <w:t>- Ø 1 = 0,95</w:t>
      </w:r>
    </w:p>
    <w:p w:rsidR="006F6434" w:rsidRPr="006F6434" w:rsidRDefault="006F6434" w:rsidP="006F6434">
      <w:pPr>
        <w:tabs>
          <w:tab w:val="left" w:pos="720"/>
        </w:tabs>
        <w:jc w:val="both"/>
        <w:rPr>
          <w:rFonts w:cs="Arial"/>
          <w:noProof/>
          <w:sz w:val="24"/>
        </w:rPr>
      </w:pPr>
      <w:r w:rsidRPr="006F6434">
        <w:rPr>
          <w:rFonts w:cs="Arial"/>
          <w:noProof/>
          <w:sz w:val="24"/>
        </w:rPr>
        <w:t>- suprafata circulatie (beton/asfalt) S 2 = 3991,15mp = 0,399115 ha</w:t>
      </w:r>
    </w:p>
    <w:p w:rsidR="006F6434" w:rsidRPr="006F6434" w:rsidRDefault="006F6434" w:rsidP="006F6434">
      <w:pPr>
        <w:tabs>
          <w:tab w:val="left" w:pos="720"/>
        </w:tabs>
        <w:jc w:val="both"/>
        <w:rPr>
          <w:rFonts w:cs="Arial"/>
          <w:noProof/>
          <w:sz w:val="24"/>
        </w:rPr>
      </w:pPr>
      <w:r w:rsidRPr="006F6434">
        <w:rPr>
          <w:rFonts w:cs="Arial"/>
          <w:noProof/>
          <w:sz w:val="24"/>
        </w:rPr>
        <w:t>- Ø 2 = 0,85</w:t>
      </w:r>
    </w:p>
    <w:p w:rsidR="006F6434" w:rsidRPr="006F6434" w:rsidRDefault="006F6434" w:rsidP="006F6434">
      <w:pPr>
        <w:tabs>
          <w:tab w:val="left" w:pos="720"/>
        </w:tabs>
        <w:jc w:val="both"/>
        <w:rPr>
          <w:rFonts w:cs="Arial"/>
          <w:noProof/>
          <w:sz w:val="24"/>
        </w:rPr>
      </w:pPr>
      <w:r w:rsidRPr="006F6434">
        <w:rPr>
          <w:rFonts w:cs="Arial"/>
          <w:noProof/>
          <w:sz w:val="24"/>
        </w:rPr>
        <w:t>- suprafata plantată (pamant si spatii verzi) S 3 = 2000,05mp = 0,200005 ha</w:t>
      </w:r>
    </w:p>
    <w:p w:rsidR="006F6434" w:rsidRPr="006F6434" w:rsidRDefault="006F6434" w:rsidP="006F6434">
      <w:pPr>
        <w:tabs>
          <w:tab w:val="left" w:pos="720"/>
        </w:tabs>
        <w:jc w:val="both"/>
        <w:rPr>
          <w:rFonts w:cs="Arial"/>
          <w:noProof/>
          <w:sz w:val="24"/>
        </w:rPr>
      </w:pPr>
      <w:r w:rsidRPr="006F6434">
        <w:rPr>
          <w:rFonts w:cs="Arial"/>
          <w:noProof/>
          <w:sz w:val="24"/>
        </w:rPr>
        <w:t>- Ø 3 = 0,05</w:t>
      </w:r>
    </w:p>
    <w:p w:rsidR="006F6434" w:rsidRPr="006F6434" w:rsidRDefault="006F6434" w:rsidP="006F6434">
      <w:pPr>
        <w:tabs>
          <w:tab w:val="left" w:pos="720"/>
        </w:tabs>
        <w:jc w:val="both"/>
        <w:rPr>
          <w:rFonts w:cs="Arial"/>
          <w:noProof/>
          <w:sz w:val="24"/>
        </w:rPr>
      </w:pPr>
      <w:r w:rsidRPr="006F6434">
        <w:rPr>
          <w:rFonts w:cs="Arial"/>
          <w:noProof/>
          <w:sz w:val="24"/>
        </w:rPr>
        <w:t>Q c = 0,8 x (0,39838 x 0,95 + 0,399115 x 0,85 + 0,200005 x 0,05) x 150 (l/s)</w:t>
      </w:r>
    </w:p>
    <w:p w:rsidR="006F6434" w:rsidRPr="006F6434" w:rsidRDefault="006F6434" w:rsidP="006F6434">
      <w:pPr>
        <w:tabs>
          <w:tab w:val="left" w:pos="720"/>
        </w:tabs>
        <w:jc w:val="both"/>
        <w:rPr>
          <w:rFonts w:cs="Arial"/>
          <w:noProof/>
          <w:sz w:val="24"/>
        </w:rPr>
      </w:pPr>
      <w:r w:rsidRPr="006F6434">
        <w:rPr>
          <w:rFonts w:cs="Arial"/>
          <w:noProof/>
          <w:sz w:val="24"/>
        </w:rPr>
        <w:t>Q c = 87,33 l/s</w:t>
      </w:r>
    </w:p>
    <w:p w:rsidR="00B84540" w:rsidRDefault="006F6434" w:rsidP="006F6434">
      <w:pPr>
        <w:tabs>
          <w:tab w:val="left" w:pos="720"/>
        </w:tabs>
        <w:jc w:val="both"/>
        <w:rPr>
          <w:rFonts w:cs="Arial"/>
          <w:noProof/>
          <w:sz w:val="24"/>
        </w:rPr>
      </w:pPr>
      <w:r>
        <w:rPr>
          <w:rFonts w:cs="Arial"/>
          <w:noProof/>
          <w:sz w:val="24"/>
        </w:rPr>
        <w:tab/>
      </w:r>
      <w:r w:rsidRPr="006F6434">
        <w:rPr>
          <w:rFonts w:cs="Arial"/>
          <w:noProof/>
          <w:sz w:val="24"/>
        </w:rPr>
        <w:t>Colectarea apelor pluviale de pe acoperisul cladirii s</w:t>
      </w:r>
      <w:r>
        <w:rPr>
          <w:rFonts w:cs="Arial"/>
          <w:noProof/>
          <w:sz w:val="24"/>
        </w:rPr>
        <w:t xml:space="preserve">e va face prin intermediul unui </w:t>
      </w:r>
      <w:r w:rsidRPr="006F6434">
        <w:rPr>
          <w:rFonts w:cs="Arial"/>
          <w:noProof/>
          <w:sz w:val="24"/>
        </w:rPr>
        <w:t xml:space="preserve">sistem de jgheaburi si burlane. Evacuarea apelor pluviale provenite de pe </w:t>
      </w:r>
      <w:r>
        <w:rPr>
          <w:rFonts w:cs="Arial"/>
          <w:noProof/>
          <w:sz w:val="24"/>
        </w:rPr>
        <w:t xml:space="preserve">acoperisul cladirii </w:t>
      </w:r>
      <w:r w:rsidRPr="006F6434">
        <w:rPr>
          <w:rFonts w:cs="Arial"/>
          <w:noProof/>
          <w:sz w:val="24"/>
        </w:rPr>
        <w:t>si de pe suprafetele de circulatie din incinta se va face l</w:t>
      </w:r>
      <w:r>
        <w:rPr>
          <w:rFonts w:cs="Arial"/>
          <w:noProof/>
          <w:sz w:val="24"/>
        </w:rPr>
        <w:t xml:space="preserve">a teren, prin sistematizarea pe </w:t>
      </w:r>
      <w:r w:rsidRPr="006F6434">
        <w:rPr>
          <w:rFonts w:cs="Arial"/>
          <w:noProof/>
          <w:sz w:val="24"/>
        </w:rPr>
        <w:t>verticala a incintei.</w:t>
      </w:r>
    </w:p>
    <w:p w:rsidR="006F6434" w:rsidRDefault="006F6434" w:rsidP="006F6434">
      <w:pPr>
        <w:tabs>
          <w:tab w:val="left" w:pos="720"/>
        </w:tabs>
        <w:jc w:val="both"/>
        <w:rPr>
          <w:rFonts w:cs="Arial"/>
          <w:noProof/>
          <w:sz w:val="24"/>
        </w:rPr>
      </w:pPr>
    </w:p>
    <w:p w:rsidR="006F6434" w:rsidRPr="006F6434" w:rsidRDefault="006F6434" w:rsidP="006F6434">
      <w:pPr>
        <w:tabs>
          <w:tab w:val="left" w:pos="720"/>
        </w:tabs>
        <w:jc w:val="both"/>
        <w:rPr>
          <w:rFonts w:cs="Arial"/>
          <w:noProof/>
          <w:sz w:val="24"/>
        </w:rPr>
      </w:pPr>
      <w:r>
        <w:rPr>
          <w:rFonts w:cs="Arial"/>
          <w:noProof/>
          <w:sz w:val="24"/>
        </w:rPr>
        <w:tab/>
      </w:r>
      <w:r w:rsidRPr="006F6434">
        <w:rPr>
          <w:rFonts w:cs="Arial"/>
          <w:noProof/>
          <w:sz w:val="24"/>
        </w:rPr>
        <w:t>Evacuarea apelor pluviale si evitarea poluarii cu hidrocarburi</w:t>
      </w:r>
    </w:p>
    <w:p w:rsidR="006F6434" w:rsidRDefault="006F6434" w:rsidP="006F6434">
      <w:pPr>
        <w:tabs>
          <w:tab w:val="left" w:pos="720"/>
        </w:tabs>
        <w:jc w:val="both"/>
        <w:rPr>
          <w:rFonts w:cs="Arial"/>
          <w:noProof/>
          <w:sz w:val="24"/>
        </w:rPr>
      </w:pPr>
    </w:p>
    <w:p w:rsidR="006F6434" w:rsidRDefault="006F6434" w:rsidP="006F6434">
      <w:pPr>
        <w:tabs>
          <w:tab w:val="left" w:pos="720"/>
        </w:tabs>
        <w:jc w:val="both"/>
        <w:rPr>
          <w:rFonts w:cs="Arial"/>
          <w:noProof/>
          <w:sz w:val="24"/>
        </w:rPr>
      </w:pPr>
      <w:r w:rsidRPr="006F6434">
        <w:rPr>
          <w:rFonts w:cs="Arial"/>
          <w:noProof/>
          <w:sz w:val="24"/>
        </w:rPr>
        <w:t>Solutia privind evacuarea a apelor pluviale</w:t>
      </w:r>
    </w:p>
    <w:p w:rsidR="006F6434" w:rsidRPr="006F6434" w:rsidRDefault="006F6434" w:rsidP="006F6434">
      <w:pPr>
        <w:tabs>
          <w:tab w:val="left" w:pos="720"/>
        </w:tabs>
        <w:jc w:val="both"/>
        <w:rPr>
          <w:rFonts w:cs="Arial"/>
          <w:noProof/>
          <w:sz w:val="24"/>
        </w:rPr>
      </w:pPr>
    </w:p>
    <w:p w:rsidR="006F6434" w:rsidRPr="006F6434" w:rsidRDefault="006F6434" w:rsidP="006F6434">
      <w:pPr>
        <w:tabs>
          <w:tab w:val="left" w:pos="720"/>
        </w:tabs>
        <w:jc w:val="both"/>
        <w:rPr>
          <w:rFonts w:cs="Arial"/>
          <w:noProof/>
          <w:sz w:val="24"/>
        </w:rPr>
      </w:pPr>
      <w:r w:rsidRPr="006F6434">
        <w:rPr>
          <w:rFonts w:cs="Arial"/>
          <w:noProof/>
          <w:sz w:val="24"/>
        </w:rPr>
        <w:t>Proiectul cuprinde plaltforme de cir</w:t>
      </w:r>
      <w:r>
        <w:rPr>
          <w:rFonts w:cs="Arial"/>
          <w:noProof/>
          <w:sz w:val="24"/>
        </w:rPr>
        <w:t xml:space="preserve">culatie betonate pentru care se </w:t>
      </w:r>
      <w:r w:rsidRPr="006F6434">
        <w:rPr>
          <w:rFonts w:cs="Arial"/>
          <w:noProof/>
          <w:sz w:val="24"/>
        </w:rPr>
        <w:t>impune rezolvarea urmatoarelor probleme :</w:t>
      </w:r>
    </w:p>
    <w:p w:rsidR="006F6434" w:rsidRDefault="006F6434" w:rsidP="006F6434">
      <w:pPr>
        <w:numPr>
          <w:ilvl w:val="0"/>
          <w:numId w:val="33"/>
        </w:numPr>
        <w:tabs>
          <w:tab w:val="left" w:pos="720"/>
        </w:tabs>
        <w:jc w:val="both"/>
        <w:rPr>
          <w:rFonts w:cs="Arial"/>
          <w:noProof/>
          <w:sz w:val="24"/>
        </w:rPr>
      </w:pPr>
      <w:r w:rsidRPr="006F6434">
        <w:rPr>
          <w:rFonts w:cs="Arial"/>
          <w:noProof/>
          <w:sz w:val="24"/>
        </w:rPr>
        <w:t>evacuarea apelor pluviale de pe platformele betonate, inclusiv apele</w:t>
      </w:r>
      <w:r>
        <w:rPr>
          <w:rFonts w:cs="Arial"/>
          <w:noProof/>
          <w:sz w:val="24"/>
        </w:rPr>
        <w:t xml:space="preserve"> </w:t>
      </w:r>
      <w:r w:rsidRPr="006F6434">
        <w:rPr>
          <w:rFonts w:cs="Arial"/>
          <w:noProof/>
          <w:sz w:val="24"/>
        </w:rPr>
        <w:t>pluviale colectate prin scocuri si burlane de peacoperisul cladirii ;</w:t>
      </w:r>
    </w:p>
    <w:p w:rsidR="006F6434" w:rsidRPr="006F6434" w:rsidRDefault="006F6434" w:rsidP="006F6434">
      <w:pPr>
        <w:numPr>
          <w:ilvl w:val="0"/>
          <w:numId w:val="33"/>
        </w:numPr>
        <w:tabs>
          <w:tab w:val="left" w:pos="720"/>
        </w:tabs>
        <w:jc w:val="both"/>
        <w:rPr>
          <w:rFonts w:cs="Arial"/>
          <w:noProof/>
          <w:sz w:val="24"/>
        </w:rPr>
      </w:pPr>
      <w:r w:rsidRPr="006F6434">
        <w:rPr>
          <w:rFonts w:cs="Arial"/>
          <w:noProof/>
          <w:sz w:val="24"/>
        </w:rPr>
        <w:t>eviatarea poluarii apelor si solului cu hidrocarburi care pot exista</w:t>
      </w:r>
      <w:r>
        <w:rPr>
          <w:rFonts w:cs="Arial"/>
          <w:noProof/>
          <w:sz w:val="24"/>
        </w:rPr>
        <w:t xml:space="preserve"> </w:t>
      </w:r>
      <w:r w:rsidRPr="006F6434">
        <w:rPr>
          <w:rFonts w:cs="Arial"/>
          <w:noProof/>
          <w:sz w:val="24"/>
        </w:rPr>
        <w:t>accidental pe platformele de circulatie, provenite de la automobilele sau</w:t>
      </w:r>
      <w:r>
        <w:rPr>
          <w:rFonts w:cs="Arial"/>
          <w:noProof/>
          <w:sz w:val="24"/>
        </w:rPr>
        <w:t xml:space="preserve"> </w:t>
      </w:r>
      <w:r w:rsidRPr="006F6434">
        <w:rPr>
          <w:rFonts w:cs="Arial"/>
          <w:noProof/>
          <w:sz w:val="24"/>
        </w:rPr>
        <w:t>camioanele care circula in incinta.</w:t>
      </w:r>
    </w:p>
    <w:p w:rsidR="006F6434" w:rsidRPr="006F6434" w:rsidRDefault="006F6434" w:rsidP="006F6434">
      <w:pPr>
        <w:tabs>
          <w:tab w:val="left" w:pos="720"/>
        </w:tabs>
        <w:jc w:val="both"/>
        <w:rPr>
          <w:rFonts w:cs="Arial"/>
          <w:noProof/>
          <w:sz w:val="24"/>
        </w:rPr>
      </w:pPr>
      <w:r>
        <w:rPr>
          <w:rFonts w:cs="Arial"/>
          <w:noProof/>
          <w:sz w:val="24"/>
        </w:rPr>
        <w:tab/>
      </w:r>
      <w:r w:rsidRPr="006F6434">
        <w:rPr>
          <w:rFonts w:cs="Arial"/>
          <w:noProof/>
          <w:sz w:val="24"/>
        </w:rPr>
        <w:t xml:space="preserve">La stabilirea solutiei privind </w:t>
      </w:r>
      <w:r>
        <w:rPr>
          <w:rFonts w:cs="Arial"/>
          <w:noProof/>
          <w:sz w:val="24"/>
        </w:rPr>
        <w:t xml:space="preserve">evacuarea apelor pluviale de pe </w:t>
      </w:r>
      <w:r w:rsidRPr="006F6434">
        <w:rPr>
          <w:rFonts w:cs="Arial"/>
          <w:noProof/>
          <w:sz w:val="24"/>
        </w:rPr>
        <w:t>platformele de circulatie din incinta avem in ve</w:t>
      </w:r>
      <w:r>
        <w:rPr>
          <w:rFonts w:cs="Arial"/>
          <w:noProof/>
          <w:sz w:val="24"/>
        </w:rPr>
        <w:t xml:space="preserve">dere urmatoarele caracteristici </w:t>
      </w:r>
      <w:r w:rsidRPr="006F6434">
        <w:rPr>
          <w:rFonts w:cs="Arial"/>
          <w:noProof/>
          <w:sz w:val="24"/>
        </w:rPr>
        <w:t>specifice prezentului proiect :</w:t>
      </w:r>
    </w:p>
    <w:p w:rsidR="006F6434" w:rsidRDefault="006F6434" w:rsidP="006F6434">
      <w:pPr>
        <w:numPr>
          <w:ilvl w:val="0"/>
          <w:numId w:val="34"/>
        </w:numPr>
        <w:tabs>
          <w:tab w:val="left" w:pos="720"/>
        </w:tabs>
        <w:jc w:val="both"/>
        <w:rPr>
          <w:rFonts w:cs="Arial"/>
          <w:noProof/>
          <w:sz w:val="24"/>
        </w:rPr>
      </w:pPr>
      <w:r w:rsidRPr="006F6434">
        <w:rPr>
          <w:rFonts w:cs="Arial"/>
          <w:noProof/>
          <w:sz w:val="24"/>
        </w:rPr>
        <w:t>traficul in incinta este foarte mic in comparatie cu traficul cel mai</w:t>
      </w:r>
      <w:r>
        <w:rPr>
          <w:rFonts w:cs="Arial"/>
          <w:noProof/>
          <w:sz w:val="24"/>
        </w:rPr>
        <w:t xml:space="preserve"> </w:t>
      </w:r>
      <w:r w:rsidRPr="006F6434">
        <w:rPr>
          <w:rFonts w:cs="Arial"/>
          <w:noProof/>
          <w:sz w:val="24"/>
        </w:rPr>
        <w:t>redus de pe drumurile publice cu trafic redus ;</w:t>
      </w:r>
    </w:p>
    <w:p w:rsidR="006F6434" w:rsidRPr="006F6434" w:rsidRDefault="006F6434" w:rsidP="006F6434">
      <w:pPr>
        <w:numPr>
          <w:ilvl w:val="0"/>
          <w:numId w:val="34"/>
        </w:numPr>
        <w:tabs>
          <w:tab w:val="left" w:pos="720"/>
        </w:tabs>
        <w:jc w:val="both"/>
        <w:rPr>
          <w:rFonts w:cs="Arial"/>
          <w:noProof/>
          <w:sz w:val="24"/>
        </w:rPr>
      </w:pPr>
      <w:r w:rsidRPr="006F6434">
        <w:rPr>
          <w:rFonts w:cs="Arial"/>
          <w:noProof/>
          <w:sz w:val="24"/>
        </w:rPr>
        <w:t>suprafata platformelor de circulatie se desfasoara pe latime mica,</w:t>
      </w:r>
      <w:r>
        <w:rPr>
          <w:rFonts w:cs="Arial"/>
          <w:noProof/>
          <w:sz w:val="24"/>
        </w:rPr>
        <w:t xml:space="preserve">  </w:t>
      </w:r>
      <w:r w:rsidRPr="006F6434">
        <w:rPr>
          <w:rFonts w:cs="Arial"/>
          <w:noProof/>
          <w:sz w:val="24"/>
        </w:rPr>
        <w:t>astfel incat apele pluviale se pot evacua usor in spatiile verzi adiacente pe</w:t>
      </w:r>
      <w:r>
        <w:rPr>
          <w:rFonts w:cs="Arial"/>
          <w:noProof/>
          <w:sz w:val="24"/>
        </w:rPr>
        <w:t xml:space="preserve"> </w:t>
      </w:r>
      <w:r w:rsidRPr="006F6434">
        <w:rPr>
          <w:rFonts w:cs="Arial"/>
          <w:noProof/>
          <w:sz w:val="24"/>
        </w:rPr>
        <w:t>directie longitudinala (nord-est / sud-vest) ;</w:t>
      </w:r>
      <w:r>
        <w:rPr>
          <w:rFonts w:cs="Arial"/>
          <w:noProof/>
          <w:sz w:val="24"/>
        </w:rPr>
        <w:t xml:space="preserve"> </w:t>
      </w:r>
      <w:r w:rsidRPr="006F6434">
        <w:rPr>
          <w:rFonts w:cs="Arial"/>
          <w:noProof/>
          <w:sz w:val="24"/>
        </w:rPr>
        <w:t>cantitatea de ape pluviale colectate este nesemnificativa, similara</w:t>
      </w:r>
      <w:r>
        <w:rPr>
          <w:rFonts w:cs="Arial"/>
          <w:noProof/>
          <w:sz w:val="24"/>
        </w:rPr>
        <w:t xml:space="preserve"> </w:t>
      </w:r>
      <w:r w:rsidRPr="006F6434">
        <w:rPr>
          <w:rFonts w:cs="Arial"/>
          <w:noProof/>
          <w:sz w:val="24"/>
        </w:rPr>
        <w:t>unui drum public pe o lungime de 250 m.</w:t>
      </w:r>
    </w:p>
    <w:p w:rsidR="006F6434" w:rsidRPr="006F6434" w:rsidRDefault="006F6434" w:rsidP="006F6434">
      <w:pPr>
        <w:tabs>
          <w:tab w:val="left" w:pos="720"/>
        </w:tabs>
        <w:jc w:val="both"/>
        <w:rPr>
          <w:rFonts w:cs="Arial"/>
          <w:noProof/>
          <w:sz w:val="24"/>
        </w:rPr>
      </w:pPr>
      <w:r>
        <w:rPr>
          <w:rFonts w:cs="Arial"/>
          <w:noProof/>
          <w:sz w:val="24"/>
        </w:rPr>
        <w:tab/>
      </w:r>
      <w:r w:rsidRPr="006F6434">
        <w:rPr>
          <w:rFonts w:cs="Arial"/>
          <w:noProof/>
          <w:sz w:val="24"/>
        </w:rPr>
        <w:t>Pentru amplasamentul proiectului pr</w:t>
      </w:r>
      <w:r>
        <w:rPr>
          <w:rFonts w:cs="Arial"/>
          <w:noProof/>
          <w:sz w:val="24"/>
        </w:rPr>
        <w:t xml:space="preserve">opus, în zona rurala de ses, cu </w:t>
      </w:r>
      <w:r w:rsidRPr="006F6434">
        <w:rPr>
          <w:rFonts w:cs="Arial"/>
          <w:noProof/>
          <w:sz w:val="24"/>
        </w:rPr>
        <w:t>panta medie mai mică de 1%, se considera frecv</w:t>
      </w:r>
      <w:r>
        <w:rPr>
          <w:rFonts w:cs="Arial"/>
          <w:noProof/>
          <w:sz w:val="24"/>
        </w:rPr>
        <w:t>enta 1/1</w:t>
      </w:r>
      <w:r w:rsidR="00ED1F12">
        <w:rPr>
          <w:rFonts w:cs="Arial"/>
          <w:noProof/>
          <w:sz w:val="24"/>
        </w:rPr>
        <w:t>0</w:t>
      </w:r>
      <w:r>
        <w:rPr>
          <w:rFonts w:cs="Arial"/>
          <w:noProof/>
          <w:sz w:val="24"/>
        </w:rPr>
        <w:t xml:space="preserve"> si o durată a ploii de </w:t>
      </w:r>
      <w:r w:rsidRPr="006F6434">
        <w:rPr>
          <w:rFonts w:cs="Arial"/>
          <w:noProof/>
          <w:sz w:val="24"/>
        </w:rPr>
        <w:t xml:space="preserve">calcul de </w:t>
      </w:r>
      <w:r w:rsidRPr="006F6434">
        <w:rPr>
          <w:rFonts w:cs="Arial"/>
          <w:noProof/>
          <w:sz w:val="24"/>
        </w:rPr>
        <w:lastRenderedPageBreak/>
        <w:t xml:space="preserve">15 min. Pentru zona 8, zona în care este amplasat obiectivul </w:t>
      </w:r>
      <w:r>
        <w:rPr>
          <w:rFonts w:cs="Arial"/>
          <w:noProof/>
          <w:sz w:val="24"/>
        </w:rPr>
        <w:t xml:space="preserve">de </w:t>
      </w:r>
      <w:r w:rsidRPr="006F6434">
        <w:rPr>
          <w:rFonts w:cs="Arial"/>
          <w:noProof/>
          <w:sz w:val="24"/>
        </w:rPr>
        <w:t>investitii, conform STAS 9470-73, rezultă o inten</w:t>
      </w:r>
      <w:r>
        <w:rPr>
          <w:rFonts w:cs="Arial"/>
          <w:noProof/>
          <w:sz w:val="24"/>
        </w:rPr>
        <w:t xml:space="preserve">sitate a ploii de calcul de I = </w:t>
      </w:r>
      <w:r w:rsidRPr="006F6434">
        <w:rPr>
          <w:rFonts w:cs="Arial"/>
          <w:noProof/>
          <w:sz w:val="24"/>
        </w:rPr>
        <w:t>150 l/s ha.</w:t>
      </w:r>
    </w:p>
    <w:p w:rsidR="006F6434" w:rsidRPr="006F6434" w:rsidRDefault="006F6434" w:rsidP="006F6434">
      <w:pPr>
        <w:tabs>
          <w:tab w:val="left" w:pos="720"/>
        </w:tabs>
        <w:jc w:val="both"/>
        <w:rPr>
          <w:rFonts w:cs="Arial"/>
          <w:noProof/>
          <w:sz w:val="24"/>
        </w:rPr>
      </w:pPr>
      <w:r>
        <w:rPr>
          <w:rFonts w:cs="Arial"/>
          <w:noProof/>
          <w:sz w:val="24"/>
        </w:rPr>
        <w:tab/>
      </w:r>
      <w:r w:rsidRPr="006F6434">
        <w:rPr>
          <w:rFonts w:cs="Arial"/>
          <w:noProof/>
          <w:sz w:val="24"/>
        </w:rPr>
        <w:t>Debitul maxim de ape pluviale cal</w:t>
      </w:r>
      <w:r>
        <w:rPr>
          <w:rFonts w:cs="Arial"/>
          <w:noProof/>
          <w:sz w:val="24"/>
        </w:rPr>
        <w:t xml:space="preserve">culat este de 87,33 l/s, pentru </w:t>
      </w:r>
      <w:r w:rsidRPr="006F6434">
        <w:rPr>
          <w:rFonts w:cs="Arial"/>
          <w:noProof/>
          <w:sz w:val="24"/>
        </w:rPr>
        <w:t xml:space="preserve">suprafata totala a incintei, de 9.975 mp. </w:t>
      </w:r>
      <w:r>
        <w:rPr>
          <w:rFonts w:cs="Arial"/>
          <w:noProof/>
          <w:sz w:val="24"/>
        </w:rPr>
        <w:t xml:space="preserve">Rezulta o medie pe suprafata de </w:t>
      </w:r>
      <w:r w:rsidRPr="006F6434">
        <w:rPr>
          <w:rFonts w:cs="Arial"/>
          <w:noProof/>
          <w:sz w:val="24"/>
        </w:rPr>
        <w:t>0,00875 l/smp.</w:t>
      </w:r>
    </w:p>
    <w:p w:rsidR="006F6434" w:rsidRPr="006F6434" w:rsidRDefault="006F6434" w:rsidP="006F6434">
      <w:pPr>
        <w:tabs>
          <w:tab w:val="left" w:pos="720"/>
        </w:tabs>
        <w:jc w:val="both"/>
        <w:rPr>
          <w:rFonts w:cs="Arial"/>
          <w:noProof/>
          <w:sz w:val="24"/>
        </w:rPr>
      </w:pPr>
      <w:r>
        <w:rPr>
          <w:rFonts w:cs="Arial"/>
          <w:noProof/>
          <w:sz w:val="24"/>
        </w:rPr>
        <w:tab/>
      </w:r>
      <w:r w:rsidRPr="006F6434">
        <w:rPr>
          <w:rFonts w:cs="Arial"/>
          <w:noProof/>
          <w:sz w:val="24"/>
        </w:rPr>
        <w:t>Fata de aceasta situatie, nu este nec</w:t>
      </w:r>
      <w:r>
        <w:rPr>
          <w:rFonts w:cs="Arial"/>
          <w:noProof/>
          <w:sz w:val="24"/>
        </w:rPr>
        <w:t xml:space="preserve">esara colectarea centralizata a </w:t>
      </w:r>
      <w:r w:rsidRPr="006F6434">
        <w:rPr>
          <w:rFonts w:cs="Arial"/>
          <w:noProof/>
          <w:sz w:val="24"/>
        </w:rPr>
        <w:t>apelor pluviale si dirijarea acestora int</w:t>
      </w:r>
      <w:r>
        <w:rPr>
          <w:rFonts w:cs="Arial"/>
          <w:noProof/>
          <w:sz w:val="24"/>
        </w:rPr>
        <w:t xml:space="preserve">r-un emisar. Solutia propusa se </w:t>
      </w:r>
      <w:r w:rsidRPr="006F6434">
        <w:rPr>
          <w:rFonts w:cs="Arial"/>
          <w:noProof/>
          <w:sz w:val="24"/>
        </w:rPr>
        <w:t>bazeaza pe dirijarea apelor pluviale spre spatiil</w:t>
      </w:r>
      <w:r>
        <w:rPr>
          <w:rFonts w:cs="Arial"/>
          <w:noProof/>
          <w:sz w:val="24"/>
        </w:rPr>
        <w:t xml:space="preserve">e verzi adiacente platformelor, </w:t>
      </w:r>
      <w:r w:rsidRPr="006F6434">
        <w:rPr>
          <w:rFonts w:cs="Arial"/>
          <w:noProof/>
          <w:sz w:val="24"/>
        </w:rPr>
        <w:t>prin pante si scurgerea acestora in sol.</w:t>
      </w:r>
    </w:p>
    <w:p w:rsidR="006F6434" w:rsidRDefault="006F6434" w:rsidP="006F6434">
      <w:pPr>
        <w:tabs>
          <w:tab w:val="left" w:pos="720"/>
        </w:tabs>
        <w:jc w:val="both"/>
        <w:rPr>
          <w:rFonts w:cs="Arial"/>
          <w:noProof/>
          <w:sz w:val="24"/>
        </w:rPr>
      </w:pPr>
    </w:p>
    <w:p w:rsidR="006F6434" w:rsidRPr="006F6434" w:rsidRDefault="006F6434" w:rsidP="006F6434">
      <w:pPr>
        <w:tabs>
          <w:tab w:val="left" w:pos="720"/>
        </w:tabs>
        <w:jc w:val="both"/>
        <w:rPr>
          <w:rFonts w:cs="Arial"/>
          <w:noProof/>
          <w:sz w:val="24"/>
        </w:rPr>
      </w:pPr>
      <w:r w:rsidRPr="006F6434">
        <w:rPr>
          <w:rFonts w:cs="Arial"/>
          <w:noProof/>
          <w:sz w:val="24"/>
        </w:rPr>
        <w:t>Solutia privind evitarea poluarii solului si apelor cu hidrocarburi</w:t>
      </w:r>
    </w:p>
    <w:p w:rsidR="006F6434" w:rsidRDefault="006F6434" w:rsidP="006F6434">
      <w:pPr>
        <w:tabs>
          <w:tab w:val="left" w:pos="720"/>
        </w:tabs>
        <w:jc w:val="both"/>
        <w:rPr>
          <w:rFonts w:cs="Arial"/>
          <w:noProof/>
          <w:sz w:val="24"/>
        </w:rPr>
      </w:pPr>
    </w:p>
    <w:p w:rsidR="006F6434" w:rsidRDefault="006F6434" w:rsidP="006F6434">
      <w:pPr>
        <w:tabs>
          <w:tab w:val="left" w:pos="720"/>
        </w:tabs>
        <w:jc w:val="both"/>
        <w:rPr>
          <w:rFonts w:cs="Arial"/>
          <w:noProof/>
          <w:sz w:val="24"/>
        </w:rPr>
      </w:pPr>
      <w:r>
        <w:rPr>
          <w:rFonts w:cs="Arial"/>
          <w:noProof/>
          <w:sz w:val="24"/>
        </w:rPr>
        <w:tab/>
      </w:r>
      <w:r w:rsidRPr="006F6434">
        <w:rPr>
          <w:rFonts w:cs="Arial"/>
          <w:noProof/>
          <w:sz w:val="24"/>
        </w:rPr>
        <w:t xml:space="preserve">La crearea platformelor impermeabile </w:t>
      </w:r>
      <w:r>
        <w:rPr>
          <w:rFonts w:cs="Arial"/>
          <w:noProof/>
          <w:sz w:val="24"/>
        </w:rPr>
        <w:t xml:space="preserve">de circulatie se creeaza riscul </w:t>
      </w:r>
      <w:r w:rsidRPr="006F6434">
        <w:rPr>
          <w:rFonts w:cs="Arial"/>
          <w:noProof/>
          <w:sz w:val="24"/>
        </w:rPr>
        <w:t>poluarii cu hidrocarburi provenite de la mij</w:t>
      </w:r>
      <w:r>
        <w:rPr>
          <w:rFonts w:cs="Arial"/>
          <w:noProof/>
          <w:sz w:val="24"/>
        </w:rPr>
        <w:t xml:space="preserve">loacele de transport rutier. La </w:t>
      </w:r>
      <w:r w:rsidRPr="006F6434">
        <w:rPr>
          <w:rFonts w:cs="Arial"/>
          <w:noProof/>
          <w:sz w:val="24"/>
        </w:rPr>
        <w:t>evacuarea centralizata a apelor pluviale,</w:t>
      </w:r>
      <w:r>
        <w:rPr>
          <w:rFonts w:cs="Arial"/>
          <w:noProof/>
          <w:sz w:val="24"/>
        </w:rPr>
        <w:t xml:space="preserve"> se utilizeaza separatoare de hidrocarburi.</w:t>
      </w:r>
    </w:p>
    <w:p w:rsidR="006F6434" w:rsidRDefault="006F6434" w:rsidP="006F6434">
      <w:pPr>
        <w:tabs>
          <w:tab w:val="left" w:pos="720"/>
        </w:tabs>
        <w:jc w:val="both"/>
        <w:rPr>
          <w:rFonts w:cs="Arial"/>
          <w:noProof/>
          <w:sz w:val="24"/>
        </w:rPr>
      </w:pPr>
      <w:r>
        <w:rPr>
          <w:rFonts w:cs="Arial"/>
          <w:noProof/>
          <w:sz w:val="24"/>
        </w:rPr>
        <w:tab/>
      </w:r>
      <w:r w:rsidRPr="006F6434">
        <w:rPr>
          <w:rFonts w:cs="Arial"/>
          <w:noProof/>
          <w:sz w:val="24"/>
        </w:rPr>
        <w:t>Fata de solutia de evacuare a apelor pluvi</w:t>
      </w:r>
      <w:r>
        <w:rPr>
          <w:rFonts w:cs="Arial"/>
          <w:noProof/>
          <w:sz w:val="24"/>
        </w:rPr>
        <w:t xml:space="preserve">ale descentralizat, in spatiile </w:t>
      </w:r>
      <w:r w:rsidRPr="006F6434">
        <w:rPr>
          <w:rFonts w:cs="Arial"/>
          <w:noProof/>
          <w:sz w:val="24"/>
        </w:rPr>
        <w:t>verzi adiacente, nu este posibila montarea un</w:t>
      </w:r>
      <w:r>
        <w:rPr>
          <w:rFonts w:cs="Arial"/>
          <w:noProof/>
          <w:sz w:val="24"/>
        </w:rPr>
        <w:t xml:space="preserve">or separatoare de hidrocarburi, </w:t>
      </w:r>
      <w:r w:rsidRPr="006F6434">
        <w:rPr>
          <w:rFonts w:cs="Arial"/>
          <w:noProof/>
          <w:sz w:val="24"/>
        </w:rPr>
        <w:t>apele nefiind colectate intr-un</w:t>
      </w:r>
      <w:r>
        <w:rPr>
          <w:rFonts w:cs="Arial"/>
          <w:noProof/>
          <w:sz w:val="24"/>
        </w:rPr>
        <w:t xml:space="preserve"> em</w:t>
      </w:r>
      <w:r w:rsidRPr="006F6434">
        <w:rPr>
          <w:rFonts w:cs="Arial"/>
          <w:noProof/>
          <w:sz w:val="24"/>
        </w:rPr>
        <w:t>isar</w:t>
      </w:r>
      <w:r>
        <w:rPr>
          <w:rFonts w:cs="Arial"/>
          <w:noProof/>
          <w:sz w:val="24"/>
        </w:rPr>
        <w:t>. De asemenea, platformele de acces sunt betonate si eventualele scurgeri accidentale sunt indepartate promp prin folosirea materialelor absorbante biodegradabile.</w:t>
      </w:r>
    </w:p>
    <w:p w:rsidR="006F6434" w:rsidRPr="006F6434" w:rsidRDefault="006F6434" w:rsidP="006F6434">
      <w:pPr>
        <w:tabs>
          <w:tab w:val="left" w:pos="720"/>
        </w:tabs>
        <w:jc w:val="both"/>
        <w:rPr>
          <w:rFonts w:cs="Arial"/>
          <w:noProof/>
          <w:sz w:val="24"/>
        </w:rPr>
      </w:pPr>
      <w:r>
        <w:rPr>
          <w:rFonts w:cs="Arial"/>
          <w:noProof/>
          <w:sz w:val="24"/>
        </w:rPr>
        <w:tab/>
      </w:r>
      <w:r w:rsidRPr="006F6434">
        <w:rPr>
          <w:rFonts w:cs="Arial"/>
          <w:noProof/>
          <w:sz w:val="24"/>
        </w:rPr>
        <w:t>Spatiile verzi semanate cu gazon prez</w:t>
      </w:r>
      <w:r>
        <w:rPr>
          <w:rFonts w:cs="Arial"/>
          <w:noProof/>
          <w:sz w:val="24"/>
        </w:rPr>
        <w:t xml:space="preserve">inta un sistem radicular foarte </w:t>
      </w:r>
      <w:r w:rsidRPr="006F6434">
        <w:rPr>
          <w:rFonts w:cs="Arial"/>
          <w:noProof/>
          <w:sz w:val="24"/>
        </w:rPr>
        <w:t>dens cu proprietati de filtrare a hidrocarbur</w:t>
      </w:r>
      <w:r>
        <w:rPr>
          <w:rFonts w:cs="Arial"/>
          <w:noProof/>
          <w:sz w:val="24"/>
        </w:rPr>
        <w:t>ilor. In cazul unor infiltratii</w:t>
      </w:r>
      <w:r w:rsidR="00430125">
        <w:rPr>
          <w:rFonts w:cs="Arial"/>
          <w:noProof/>
          <w:sz w:val="24"/>
        </w:rPr>
        <w:t xml:space="preserve"> </w:t>
      </w:r>
      <w:r w:rsidRPr="006F6434">
        <w:rPr>
          <w:rFonts w:cs="Arial"/>
          <w:noProof/>
          <w:sz w:val="24"/>
        </w:rPr>
        <w:t>accidentale, zona respectiva este curatata de iarba si resemanata.</w:t>
      </w:r>
    </w:p>
    <w:p w:rsidR="006F6434" w:rsidRPr="006F6434" w:rsidRDefault="00430125" w:rsidP="006F6434">
      <w:pPr>
        <w:tabs>
          <w:tab w:val="left" w:pos="720"/>
        </w:tabs>
        <w:jc w:val="both"/>
        <w:rPr>
          <w:rFonts w:cs="Arial"/>
          <w:noProof/>
          <w:sz w:val="24"/>
        </w:rPr>
      </w:pPr>
      <w:r>
        <w:rPr>
          <w:rFonts w:cs="Arial"/>
          <w:noProof/>
          <w:sz w:val="24"/>
        </w:rPr>
        <w:tab/>
      </w:r>
      <w:r w:rsidR="006F6434" w:rsidRPr="006F6434">
        <w:rPr>
          <w:rFonts w:cs="Arial"/>
          <w:noProof/>
          <w:sz w:val="24"/>
        </w:rPr>
        <w:t>In aceasta situatie se impune ca toata suprafata adiacenta plat</w:t>
      </w:r>
      <w:r>
        <w:rPr>
          <w:rFonts w:cs="Arial"/>
          <w:noProof/>
          <w:sz w:val="24"/>
        </w:rPr>
        <w:t xml:space="preserve">formelor </w:t>
      </w:r>
      <w:r w:rsidR="006F6434" w:rsidRPr="006F6434">
        <w:rPr>
          <w:rFonts w:cs="Arial"/>
          <w:noProof/>
          <w:sz w:val="24"/>
        </w:rPr>
        <w:t>pe o latime de minim 1 m sa fie plantata cu gazon, de doua ori pe an.</w:t>
      </w:r>
    </w:p>
    <w:p w:rsidR="006F6434" w:rsidRPr="006F6434" w:rsidRDefault="006F6434" w:rsidP="006F6434">
      <w:pPr>
        <w:tabs>
          <w:tab w:val="left" w:pos="720"/>
        </w:tabs>
        <w:jc w:val="both"/>
        <w:rPr>
          <w:rFonts w:cs="Arial"/>
          <w:noProof/>
          <w:sz w:val="24"/>
        </w:rPr>
      </w:pPr>
    </w:p>
    <w:p w:rsidR="006F6434" w:rsidRPr="006F6434" w:rsidRDefault="006F6434" w:rsidP="006F6434">
      <w:pPr>
        <w:tabs>
          <w:tab w:val="left" w:pos="720"/>
        </w:tabs>
        <w:jc w:val="both"/>
        <w:rPr>
          <w:rFonts w:cs="Arial"/>
          <w:noProof/>
          <w:sz w:val="24"/>
        </w:rPr>
      </w:pPr>
      <w:r w:rsidRPr="006F6434">
        <w:rPr>
          <w:rFonts w:cs="Arial"/>
          <w:noProof/>
          <w:sz w:val="24"/>
        </w:rPr>
        <w:t>Concluzii:</w:t>
      </w:r>
    </w:p>
    <w:p w:rsidR="00430125" w:rsidRDefault="00430125" w:rsidP="006F6434">
      <w:pPr>
        <w:tabs>
          <w:tab w:val="left" w:pos="720"/>
        </w:tabs>
        <w:jc w:val="both"/>
        <w:rPr>
          <w:rFonts w:cs="Arial"/>
          <w:noProof/>
          <w:sz w:val="24"/>
        </w:rPr>
      </w:pPr>
    </w:p>
    <w:p w:rsidR="006F6434" w:rsidRPr="006F6434" w:rsidRDefault="006F6434" w:rsidP="006F6434">
      <w:pPr>
        <w:tabs>
          <w:tab w:val="left" w:pos="720"/>
        </w:tabs>
        <w:jc w:val="both"/>
        <w:rPr>
          <w:rFonts w:cs="Arial"/>
          <w:noProof/>
          <w:sz w:val="24"/>
        </w:rPr>
      </w:pPr>
      <w:r w:rsidRPr="006F6434">
        <w:rPr>
          <w:rFonts w:cs="Arial"/>
          <w:noProof/>
          <w:sz w:val="24"/>
        </w:rPr>
        <w:t xml:space="preserve">1. Avand in vedere cantitatea </w:t>
      </w:r>
      <w:r w:rsidR="00430125">
        <w:rPr>
          <w:rFonts w:cs="Arial"/>
          <w:noProof/>
          <w:sz w:val="24"/>
        </w:rPr>
        <w:t xml:space="preserve">mica de ape pluviale adunate pe </w:t>
      </w:r>
      <w:r w:rsidRPr="006F6434">
        <w:rPr>
          <w:rFonts w:cs="Arial"/>
          <w:noProof/>
          <w:sz w:val="24"/>
        </w:rPr>
        <w:t>suprafata incintei nu este necesara evacuarea</w:t>
      </w:r>
      <w:r w:rsidR="00430125">
        <w:rPr>
          <w:rFonts w:cs="Arial"/>
          <w:noProof/>
          <w:sz w:val="24"/>
        </w:rPr>
        <w:t xml:space="preserve"> centralizata a acestora. Apele </w:t>
      </w:r>
      <w:r w:rsidRPr="006F6434">
        <w:rPr>
          <w:rFonts w:cs="Arial"/>
          <w:noProof/>
          <w:sz w:val="24"/>
        </w:rPr>
        <w:t>pluviale sunt evacuare prin pante la spatiile verzi adiacente.</w:t>
      </w:r>
    </w:p>
    <w:p w:rsidR="006F6434" w:rsidRDefault="006F6434" w:rsidP="006F6434">
      <w:pPr>
        <w:tabs>
          <w:tab w:val="left" w:pos="720"/>
        </w:tabs>
        <w:jc w:val="both"/>
        <w:rPr>
          <w:rFonts w:cs="Arial"/>
          <w:noProof/>
          <w:sz w:val="24"/>
        </w:rPr>
      </w:pPr>
      <w:r w:rsidRPr="006F6434">
        <w:rPr>
          <w:rFonts w:cs="Arial"/>
          <w:noProof/>
          <w:sz w:val="24"/>
        </w:rPr>
        <w:t>2. Filtrarea hidrocarburilor existen</w:t>
      </w:r>
      <w:r w:rsidR="00430125">
        <w:rPr>
          <w:rFonts w:cs="Arial"/>
          <w:noProof/>
          <w:sz w:val="24"/>
        </w:rPr>
        <w:t xml:space="preserve">te accidental pe amplasament se </w:t>
      </w:r>
      <w:r w:rsidRPr="006F6434">
        <w:rPr>
          <w:rFonts w:cs="Arial"/>
          <w:noProof/>
          <w:sz w:val="24"/>
        </w:rPr>
        <w:t>realizeaza cu ajutorul sistemului radicular a</w:t>
      </w:r>
      <w:r w:rsidR="00430125">
        <w:rPr>
          <w:rFonts w:cs="Arial"/>
          <w:noProof/>
          <w:sz w:val="24"/>
        </w:rPr>
        <w:t xml:space="preserve">l gazonului semanat pe spatiile </w:t>
      </w:r>
      <w:r w:rsidRPr="006F6434">
        <w:rPr>
          <w:rFonts w:cs="Arial"/>
          <w:noProof/>
          <w:sz w:val="24"/>
        </w:rPr>
        <w:t>verzi adiacente. Spatiile verzi adiacente se ver</w:t>
      </w:r>
      <w:r w:rsidR="00430125">
        <w:rPr>
          <w:rFonts w:cs="Arial"/>
          <w:noProof/>
          <w:sz w:val="24"/>
        </w:rPr>
        <w:t xml:space="preserve">ifica periodic si se elimina </w:t>
      </w:r>
      <w:r w:rsidRPr="006F6434">
        <w:rPr>
          <w:rFonts w:cs="Arial"/>
          <w:noProof/>
          <w:sz w:val="24"/>
        </w:rPr>
        <w:t>zonele contaminate cu hirdocarburi prin inde</w:t>
      </w:r>
      <w:r w:rsidR="00430125">
        <w:rPr>
          <w:rFonts w:cs="Arial"/>
          <w:noProof/>
          <w:sz w:val="24"/>
        </w:rPr>
        <w:t xml:space="preserve">partarea gazonului din radacina </w:t>
      </w:r>
      <w:r w:rsidRPr="006F6434">
        <w:rPr>
          <w:rFonts w:cs="Arial"/>
          <w:noProof/>
          <w:sz w:val="24"/>
        </w:rPr>
        <w:t>si resemanare.</w:t>
      </w:r>
    </w:p>
    <w:p w:rsidR="006F6434" w:rsidRDefault="006F6434" w:rsidP="006F6434">
      <w:pPr>
        <w:tabs>
          <w:tab w:val="left" w:pos="720"/>
        </w:tabs>
        <w:jc w:val="both"/>
        <w:rPr>
          <w:rFonts w:cs="Arial"/>
          <w:noProof/>
          <w:sz w:val="24"/>
        </w:rPr>
      </w:pPr>
      <w:r>
        <w:rPr>
          <w:rFonts w:cs="Arial"/>
          <w:noProof/>
          <w:sz w:val="24"/>
        </w:rPr>
        <w:tab/>
      </w:r>
    </w:p>
    <w:p w:rsidR="00B84540" w:rsidRPr="00B84540" w:rsidRDefault="00B84540" w:rsidP="00B84540">
      <w:pPr>
        <w:autoSpaceDE w:val="0"/>
        <w:autoSpaceDN w:val="0"/>
        <w:adjustRightInd w:val="0"/>
        <w:jc w:val="both"/>
        <w:rPr>
          <w:rFonts w:cs="Arial"/>
          <w:b/>
          <w:sz w:val="24"/>
        </w:rPr>
      </w:pPr>
      <w:r w:rsidRPr="00B84540">
        <w:rPr>
          <w:rFonts w:cs="Arial"/>
          <w:b/>
          <w:sz w:val="24"/>
        </w:rPr>
        <w:t>Bilantul territorial</w:t>
      </w:r>
    </w:p>
    <w:p w:rsidR="00B84540" w:rsidRPr="00B84540" w:rsidRDefault="00B84540" w:rsidP="00B84540">
      <w:pPr>
        <w:autoSpaceDE w:val="0"/>
        <w:autoSpaceDN w:val="0"/>
        <w:adjustRightInd w:val="0"/>
        <w:ind w:firstLine="720"/>
        <w:jc w:val="both"/>
        <w:rPr>
          <w:rFonts w:cs="Arial"/>
          <w:sz w:val="24"/>
        </w:rPr>
      </w:pPr>
      <w:r>
        <w:rPr>
          <w:rFonts w:cs="Arial"/>
          <w:sz w:val="24"/>
        </w:rPr>
        <w:t>S</w:t>
      </w:r>
      <w:r w:rsidRPr="00B84540">
        <w:rPr>
          <w:rFonts w:cs="Arial"/>
          <w:sz w:val="24"/>
        </w:rPr>
        <w:t>uprafata totala, suprafata construita (cladiri, accese), suprafata spatii verzi, numar locuri de parcare (daca este cazul)</w:t>
      </w:r>
    </w:p>
    <w:p w:rsidR="00B84540" w:rsidRPr="00B84540" w:rsidRDefault="00B84540" w:rsidP="002C08EF">
      <w:pPr>
        <w:autoSpaceDE w:val="0"/>
        <w:autoSpaceDN w:val="0"/>
        <w:adjustRightInd w:val="0"/>
        <w:jc w:val="both"/>
        <w:rPr>
          <w:rFonts w:cs="Arial"/>
          <w:sz w:val="24"/>
        </w:rPr>
      </w:pPr>
      <w:r w:rsidRPr="00B84540">
        <w:rPr>
          <w:rFonts w:cs="Arial"/>
          <w:sz w:val="24"/>
        </w:rPr>
        <w:tab/>
      </w:r>
      <w:bookmarkStart w:id="0" w:name="_GoBack"/>
      <w:bookmarkEnd w:id="0"/>
      <w:r w:rsidRPr="00B84540">
        <w:rPr>
          <w:rFonts w:cs="Arial"/>
          <w:sz w:val="24"/>
        </w:rPr>
        <w:t>Suprafata teren</w:t>
      </w:r>
      <w:r w:rsidRPr="00B84540">
        <w:rPr>
          <w:rFonts w:cs="Arial"/>
          <w:sz w:val="24"/>
        </w:rPr>
        <w:tab/>
        <w:t>= 9.975,00 mp;</w:t>
      </w:r>
    </w:p>
    <w:p w:rsidR="00B84540" w:rsidRPr="00B84540" w:rsidRDefault="00B84540" w:rsidP="002C08EF">
      <w:pPr>
        <w:autoSpaceDE w:val="0"/>
        <w:autoSpaceDN w:val="0"/>
        <w:adjustRightInd w:val="0"/>
        <w:jc w:val="both"/>
        <w:rPr>
          <w:rFonts w:cs="Arial"/>
          <w:sz w:val="24"/>
        </w:rPr>
      </w:pPr>
      <w:r w:rsidRPr="00B84540">
        <w:rPr>
          <w:rFonts w:cs="Arial"/>
          <w:sz w:val="24"/>
        </w:rPr>
        <w:tab/>
        <w:t>Suprafata incinta (imprejmuire)</w:t>
      </w:r>
      <w:r w:rsidRPr="00B84540">
        <w:rPr>
          <w:rFonts w:cs="Arial"/>
          <w:sz w:val="24"/>
        </w:rPr>
        <w:tab/>
        <w:t>= 9.496,95 mp;</w:t>
      </w:r>
    </w:p>
    <w:p w:rsidR="00B84540" w:rsidRPr="00B84540" w:rsidRDefault="00B84540" w:rsidP="002C08EF">
      <w:pPr>
        <w:autoSpaceDE w:val="0"/>
        <w:autoSpaceDN w:val="0"/>
        <w:adjustRightInd w:val="0"/>
        <w:jc w:val="both"/>
        <w:rPr>
          <w:rFonts w:cs="Arial"/>
          <w:sz w:val="24"/>
        </w:rPr>
      </w:pPr>
      <w:r w:rsidRPr="00B84540">
        <w:rPr>
          <w:rFonts w:cs="Arial"/>
          <w:sz w:val="24"/>
        </w:rPr>
        <w:tab/>
        <w:t>Suprafata construita</w:t>
      </w:r>
      <w:r w:rsidRPr="00B84540">
        <w:rPr>
          <w:rFonts w:cs="Arial"/>
          <w:sz w:val="24"/>
        </w:rPr>
        <w:tab/>
        <w:t>= 3.983,80 mp;</w:t>
      </w:r>
    </w:p>
    <w:p w:rsidR="00B84540" w:rsidRPr="00B84540" w:rsidRDefault="00B84540" w:rsidP="002C08EF">
      <w:pPr>
        <w:autoSpaceDE w:val="0"/>
        <w:autoSpaceDN w:val="0"/>
        <w:adjustRightInd w:val="0"/>
        <w:jc w:val="both"/>
        <w:rPr>
          <w:rFonts w:cs="Arial"/>
          <w:sz w:val="24"/>
        </w:rPr>
      </w:pPr>
      <w:r w:rsidRPr="00B84540">
        <w:rPr>
          <w:rFonts w:cs="Arial"/>
          <w:sz w:val="24"/>
        </w:rPr>
        <w:tab/>
        <w:t>Suprafata etaj</w:t>
      </w:r>
      <w:r w:rsidRPr="00B84540">
        <w:rPr>
          <w:rFonts w:cs="Arial"/>
          <w:sz w:val="24"/>
        </w:rPr>
        <w:tab/>
      </w:r>
      <w:r w:rsidR="002C08EF">
        <w:rPr>
          <w:rFonts w:cs="Arial"/>
          <w:sz w:val="24"/>
        </w:rPr>
        <w:t xml:space="preserve">= </w:t>
      </w:r>
      <w:r w:rsidRPr="00B84540">
        <w:rPr>
          <w:rFonts w:cs="Arial"/>
          <w:sz w:val="24"/>
        </w:rPr>
        <w:t>96,00 mp;</w:t>
      </w:r>
    </w:p>
    <w:p w:rsidR="00B84540" w:rsidRDefault="00B84540" w:rsidP="002C08EF">
      <w:pPr>
        <w:autoSpaceDE w:val="0"/>
        <w:autoSpaceDN w:val="0"/>
        <w:adjustRightInd w:val="0"/>
        <w:jc w:val="both"/>
        <w:rPr>
          <w:rFonts w:cs="Arial"/>
          <w:sz w:val="24"/>
        </w:rPr>
      </w:pPr>
      <w:r w:rsidRPr="00B84540">
        <w:rPr>
          <w:rFonts w:cs="Arial"/>
          <w:sz w:val="24"/>
        </w:rPr>
        <w:tab/>
        <w:t>Suprafata desfasurata</w:t>
      </w:r>
      <w:r w:rsidRPr="00B84540">
        <w:rPr>
          <w:rFonts w:cs="Arial"/>
          <w:sz w:val="24"/>
        </w:rPr>
        <w:tab/>
        <w:t>= 4.079,80 mp.</w:t>
      </w:r>
    </w:p>
    <w:p w:rsidR="00ED1F12" w:rsidRDefault="00EB3B38" w:rsidP="002C08EF">
      <w:pPr>
        <w:autoSpaceDE w:val="0"/>
        <w:autoSpaceDN w:val="0"/>
        <w:adjustRightInd w:val="0"/>
        <w:jc w:val="both"/>
        <w:rPr>
          <w:rFonts w:cs="Arial"/>
          <w:sz w:val="24"/>
        </w:rPr>
      </w:pPr>
      <w:r>
        <w:rPr>
          <w:rFonts w:cs="Arial"/>
          <w:sz w:val="24"/>
        </w:rPr>
        <w:tab/>
      </w:r>
      <w:r w:rsidR="00430125" w:rsidRPr="00430125">
        <w:rPr>
          <w:rFonts w:cs="Arial"/>
          <w:sz w:val="24"/>
        </w:rPr>
        <w:t>Suprafata platforme de circulatie si parcaje</w:t>
      </w:r>
      <w:r w:rsidRPr="00430125">
        <w:rPr>
          <w:rFonts w:cs="Arial"/>
          <w:sz w:val="24"/>
        </w:rPr>
        <w:t xml:space="preserve"> = </w:t>
      </w:r>
      <w:r w:rsidR="00ED1F12">
        <w:rPr>
          <w:rFonts w:cs="Arial"/>
          <w:sz w:val="24"/>
        </w:rPr>
        <w:t>991,15 mp</w:t>
      </w:r>
    </w:p>
    <w:p w:rsidR="00EB3B38" w:rsidRPr="00430125" w:rsidRDefault="00ED1F12" w:rsidP="002C08EF">
      <w:pPr>
        <w:autoSpaceDE w:val="0"/>
        <w:autoSpaceDN w:val="0"/>
        <w:adjustRightInd w:val="0"/>
        <w:ind w:left="720"/>
        <w:jc w:val="both"/>
        <w:rPr>
          <w:rFonts w:cs="Arial"/>
          <w:sz w:val="24"/>
        </w:rPr>
      </w:pPr>
      <w:r>
        <w:rPr>
          <w:rFonts w:cs="Arial"/>
          <w:sz w:val="24"/>
        </w:rPr>
        <w:t>Suprafata platforme betona</w:t>
      </w:r>
      <w:r w:rsidR="002C08EF">
        <w:rPr>
          <w:rFonts w:cs="Arial"/>
          <w:sz w:val="24"/>
        </w:rPr>
        <w:t>te</w:t>
      </w:r>
      <w:r>
        <w:rPr>
          <w:rFonts w:cs="Arial"/>
          <w:sz w:val="24"/>
        </w:rPr>
        <w:t xml:space="preserve"> pentru stocare temporara si manipulare profile PVC = 2000</w:t>
      </w:r>
      <w:r w:rsidR="00EB3B38" w:rsidRPr="00430125">
        <w:rPr>
          <w:rFonts w:cs="Arial"/>
          <w:sz w:val="24"/>
        </w:rPr>
        <w:t xml:space="preserve"> mp;</w:t>
      </w:r>
    </w:p>
    <w:p w:rsidR="00085124" w:rsidRPr="00430125" w:rsidRDefault="00085124" w:rsidP="002C08EF">
      <w:pPr>
        <w:autoSpaceDE w:val="0"/>
        <w:autoSpaceDN w:val="0"/>
        <w:adjustRightInd w:val="0"/>
        <w:jc w:val="both"/>
        <w:rPr>
          <w:rFonts w:cs="Arial"/>
          <w:sz w:val="24"/>
        </w:rPr>
      </w:pPr>
      <w:r w:rsidRPr="00430125">
        <w:rPr>
          <w:rFonts w:cs="Arial"/>
          <w:sz w:val="24"/>
        </w:rPr>
        <w:tab/>
      </w:r>
      <w:r w:rsidR="00430125" w:rsidRPr="00430125">
        <w:rPr>
          <w:rFonts w:cs="Arial"/>
          <w:sz w:val="24"/>
        </w:rPr>
        <w:t>Suprafata spatii verzi = 2000,005 mp.</w:t>
      </w:r>
    </w:p>
    <w:p w:rsidR="00EB3B38" w:rsidRPr="00EB3B38" w:rsidRDefault="00430125" w:rsidP="00B84540">
      <w:pPr>
        <w:autoSpaceDE w:val="0"/>
        <w:autoSpaceDN w:val="0"/>
        <w:adjustRightInd w:val="0"/>
        <w:jc w:val="both"/>
        <w:rPr>
          <w:rFonts w:cs="Arial"/>
          <w:color w:val="FF0000"/>
          <w:sz w:val="24"/>
        </w:rPr>
      </w:pPr>
      <w:r>
        <w:rPr>
          <w:rFonts w:cs="Arial"/>
          <w:color w:val="FF0000"/>
          <w:sz w:val="24"/>
        </w:rPr>
        <w:tab/>
      </w:r>
    </w:p>
    <w:p w:rsidR="005D11A9" w:rsidRPr="00980F9C" w:rsidRDefault="00B84540" w:rsidP="00B84540">
      <w:pPr>
        <w:autoSpaceDE w:val="0"/>
        <w:autoSpaceDN w:val="0"/>
        <w:adjustRightInd w:val="0"/>
        <w:jc w:val="both"/>
        <w:rPr>
          <w:rFonts w:cs="Arial"/>
          <w:sz w:val="24"/>
        </w:rPr>
      </w:pPr>
      <w:r w:rsidRPr="00B84540">
        <w:rPr>
          <w:rFonts w:cs="Arial"/>
          <w:sz w:val="24"/>
        </w:rPr>
        <w:t>Numar locuri de parcare: 30</w:t>
      </w:r>
      <w:r w:rsidR="00085124">
        <w:rPr>
          <w:rFonts w:cs="Arial"/>
          <w:sz w:val="24"/>
        </w:rPr>
        <w:t xml:space="preserve"> </w:t>
      </w:r>
      <w:r w:rsidR="00085124" w:rsidRPr="00430125">
        <w:rPr>
          <w:rFonts w:cs="Arial"/>
          <w:sz w:val="24"/>
        </w:rPr>
        <w:t>(cca. 400 mp)</w:t>
      </w:r>
      <w:r w:rsidRPr="00430125">
        <w:rPr>
          <w:rFonts w:cs="Arial"/>
          <w:sz w:val="24"/>
        </w:rPr>
        <w:t>.</w:t>
      </w:r>
    </w:p>
    <w:p w:rsidR="00726CF2" w:rsidRPr="00980F9C" w:rsidRDefault="00726CF2" w:rsidP="00980F9C">
      <w:pPr>
        <w:pStyle w:val="BodyText"/>
        <w:kinsoku w:val="0"/>
        <w:overflowPunct w:val="0"/>
        <w:ind w:right="111"/>
        <w:rPr>
          <w:rFonts w:ascii="Arial" w:hAnsi="Arial" w:cs="Arial"/>
          <w:b/>
          <w:bCs/>
          <w:sz w:val="24"/>
        </w:rPr>
      </w:pPr>
      <w:r w:rsidRPr="00980F9C">
        <w:rPr>
          <w:rFonts w:ascii="Arial" w:hAnsi="Arial" w:cs="Arial"/>
          <w:b/>
          <w:bCs/>
          <w:sz w:val="24"/>
        </w:rPr>
        <w:lastRenderedPageBreak/>
        <w:t>Descrierea instalatiei si a fluxurilor tehnologice</w:t>
      </w:r>
      <w:r w:rsidR="0028633B" w:rsidRPr="00980F9C">
        <w:rPr>
          <w:rFonts w:ascii="Arial" w:hAnsi="Arial" w:cs="Arial"/>
          <w:b/>
          <w:bCs/>
          <w:sz w:val="24"/>
        </w:rPr>
        <w:t xml:space="preserve"> </w:t>
      </w:r>
      <w:r w:rsidRPr="00980F9C">
        <w:rPr>
          <w:rFonts w:ascii="Arial" w:hAnsi="Arial" w:cs="Arial"/>
          <w:b/>
          <w:bCs/>
          <w:sz w:val="24"/>
        </w:rPr>
        <w:t>existente pe amplasament</w:t>
      </w:r>
      <w:r w:rsidR="00B84540">
        <w:rPr>
          <w:rFonts w:ascii="Arial" w:hAnsi="Arial" w:cs="Arial"/>
          <w:b/>
          <w:bCs/>
          <w:sz w:val="24"/>
        </w:rPr>
        <w:t xml:space="preserve"> </w:t>
      </w:r>
      <w:r w:rsidRPr="00980F9C">
        <w:rPr>
          <w:rFonts w:ascii="Arial" w:hAnsi="Arial" w:cs="Arial"/>
          <w:b/>
          <w:bCs/>
          <w:sz w:val="24"/>
        </w:rPr>
        <w:t>(dupa caz):</w:t>
      </w:r>
    </w:p>
    <w:p w:rsidR="005C03ED" w:rsidRPr="00980F9C" w:rsidRDefault="001E1B22" w:rsidP="00980F9C">
      <w:pPr>
        <w:spacing w:before="120"/>
        <w:ind w:firstLine="720"/>
        <w:jc w:val="both"/>
        <w:rPr>
          <w:rFonts w:cs="Arial"/>
          <w:sz w:val="24"/>
        </w:rPr>
      </w:pPr>
      <w:r w:rsidRPr="00980F9C">
        <w:rPr>
          <w:rFonts w:cs="Arial"/>
          <w:sz w:val="24"/>
        </w:rPr>
        <w:t>Nu exista instalatii sau fluxuri tehnologice existente pe amplasament.</w:t>
      </w:r>
    </w:p>
    <w:p w:rsidR="001E1B22" w:rsidRPr="00980F9C" w:rsidRDefault="001E1B22" w:rsidP="00980F9C">
      <w:pPr>
        <w:spacing w:before="120"/>
        <w:ind w:firstLine="720"/>
        <w:jc w:val="both"/>
        <w:rPr>
          <w:rFonts w:cs="Arial"/>
          <w:b/>
          <w:color w:val="FF0000"/>
          <w:sz w:val="24"/>
          <w:lang w:val="ro-RO"/>
        </w:rPr>
      </w:pPr>
    </w:p>
    <w:p w:rsidR="00726CF2" w:rsidRPr="00980F9C" w:rsidRDefault="00726CF2" w:rsidP="00980F9C">
      <w:pPr>
        <w:pStyle w:val="BodyText"/>
        <w:kinsoku w:val="0"/>
        <w:overflowPunct w:val="0"/>
        <w:ind w:right="111"/>
        <w:rPr>
          <w:rFonts w:ascii="Arial" w:hAnsi="Arial" w:cs="Arial"/>
          <w:b/>
          <w:bCs/>
          <w:sz w:val="24"/>
        </w:rPr>
      </w:pPr>
      <w:r w:rsidRPr="00980F9C">
        <w:rPr>
          <w:rFonts w:ascii="Arial" w:hAnsi="Arial" w:cs="Arial"/>
          <w:b/>
          <w:bCs/>
          <w:sz w:val="24"/>
        </w:rPr>
        <w:t>Descrierea proceselor de productie ale proiectului propus, in functie de specificul investitiei, produse si subproduse obtinute, marimea, capacitatea:</w:t>
      </w:r>
    </w:p>
    <w:p w:rsidR="009E33FA" w:rsidRDefault="009E33FA" w:rsidP="007E4E53">
      <w:pPr>
        <w:pStyle w:val="BodyText"/>
        <w:kinsoku w:val="0"/>
        <w:overflowPunct w:val="0"/>
        <w:ind w:right="29"/>
        <w:rPr>
          <w:rFonts w:ascii="Arial" w:hAnsi="Arial" w:cs="Arial"/>
          <w:b/>
          <w:bCs/>
          <w:sz w:val="24"/>
        </w:rPr>
      </w:pPr>
    </w:p>
    <w:p w:rsidR="00DF3ED5" w:rsidRPr="00DF3ED5" w:rsidRDefault="00DF3ED5" w:rsidP="00DF3ED5">
      <w:pPr>
        <w:pStyle w:val="BodyText"/>
        <w:kinsoku w:val="0"/>
        <w:overflowPunct w:val="0"/>
        <w:ind w:right="29"/>
        <w:rPr>
          <w:rFonts w:ascii="Arial" w:hAnsi="Arial" w:cs="Arial"/>
          <w:b/>
          <w:bCs/>
          <w:sz w:val="24"/>
        </w:rPr>
      </w:pPr>
      <w:r>
        <w:rPr>
          <w:rFonts w:ascii="Arial" w:hAnsi="Arial" w:cs="Arial"/>
          <w:b/>
          <w:bCs/>
          <w:sz w:val="24"/>
        </w:rPr>
        <w:tab/>
      </w:r>
    </w:p>
    <w:p w:rsidR="00DF3ED5" w:rsidRPr="00DF3ED5" w:rsidRDefault="00DF3ED5" w:rsidP="00DF3ED5">
      <w:pPr>
        <w:pStyle w:val="BodyText"/>
        <w:kinsoku w:val="0"/>
        <w:overflowPunct w:val="0"/>
        <w:ind w:right="29"/>
        <w:rPr>
          <w:rFonts w:ascii="Arial" w:hAnsi="Arial" w:cs="Arial"/>
          <w:bCs/>
          <w:sz w:val="24"/>
        </w:rPr>
      </w:pPr>
      <w:r>
        <w:rPr>
          <w:rFonts w:ascii="Arial" w:hAnsi="Arial" w:cs="Arial"/>
          <w:bCs/>
          <w:sz w:val="24"/>
        </w:rPr>
        <w:tab/>
      </w:r>
      <w:r w:rsidRPr="00DF3ED5">
        <w:rPr>
          <w:rFonts w:ascii="Arial" w:hAnsi="Arial" w:cs="Arial"/>
          <w:bCs/>
          <w:sz w:val="24"/>
        </w:rPr>
        <w:t>Procesele de productie la finalizarea investitiei vor consta in:</w:t>
      </w:r>
      <w:r w:rsidRPr="00DF3ED5">
        <w:rPr>
          <w:rFonts w:ascii="Arial" w:hAnsi="Arial" w:cs="Arial"/>
          <w:bCs/>
          <w:sz w:val="24"/>
        </w:rPr>
        <w:tab/>
        <w:t>pregatire</w:t>
      </w:r>
      <w:r>
        <w:rPr>
          <w:rFonts w:ascii="Arial" w:hAnsi="Arial" w:cs="Arial"/>
          <w:bCs/>
          <w:sz w:val="24"/>
        </w:rPr>
        <w:t xml:space="preserve"> </w:t>
      </w:r>
      <w:r w:rsidRPr="00DF3ED5">
        <w:rPr>
          <w:rFonts w:ascii="Arial" w:hAnsi="Arial" w:cs="Arial"/>
          <w:bCs/>
          <w:sz w:val="24"/>
        </w:rPr>
        <w:t>producţie</w:t>
      </w:r>
      <w:r>
        <w:rPr>
          <w:rFonts w:ascii="Arial" w:hAnsi="Arial" w:cs="Arial"/>
          <w:bCs/>
          <w:sz w:val="24"/>
        </w:rPr>
        <w:t xml:space="preserve"> </w:t>
      </w:r>
      <w:r w:rsidRPr="00DF3ED5">
        <w:rPr>
          <w:rFonts w:ascii="Arial" w:hAnsi="Arial" w:cs="Arial"/>
          <w:bCs/>
          <w:sz w:val="24"/>
        </w:rPr>
        <w:t>ferestre şi uşi PVC şi accesorii.</w:t>
      </w:r>
    </w:p>
    <w:p w:rsidR="005418C8" w:rsidRPr="00980F9C" w:rsidRDefault="005418C8" w:rsidP="00980F9C">
      <w:pPr>
        <w:pStyle w:val="BodyText"/>
        <w:kinsoku w:val="0"/>
        <w:overflowPunct w:val="0"/>
        <w:ind w:right="111"/>
        <w:rPr>
          <w:rFonts w:ascii="Arial" w:hAnsi="Arial" w:cs="Arial"/>
          <w:b/>
          <w:bCs/>
          <w:sz w:val="24"/>
        </w:rPr>
      </w:pPr>
      <w:r w:rsidRPr="00980F9C">
        <w:rPr>
          <w:rFonts w:ascii="Arial" w:hAnsi="Arial" w:cs="Arial"/>
          <w:b/>
          <w:bCs/>
          <w:sz w:val="24"/>
        </w:rPr>
        <w:t>Materii prime, energia si combustibilii utilizati, cu modul de asigurare al acestora:</w:t>
      </w:r>
    </w:p>
    <w:p w:rsidR="009E33FA" w:rsidRPr="009E33FA" w:rsidRDefault="009E33FA" w:rsidP="009E33FA">
      <w:pPr>
        <w:autoSpaceDE w:val="0"/>
        <w:autoSpaceDN w:val="0"/>
        <w:adjustRightInd w:val="0"/>
        <w:jc w:val="both"/>
        <w:rPr>
          <w:rFonts w:cs="Arial"/>
          <w:sz w:val="24"/>
        </w:rPr>
      </w:pPr>
      <w:r w:rsidRPr="009E33FA">
        <w:rPr>
          <w:rFonts w:cs="Arial"/>
          <w:sz w:val="24"/>
        </w:rPr>
        <w:t>Materii prime:</w:t>
      </w:r>
    </w:p>
    <w:p w:rsidR="009E33FA" w:rsidRPr="009E33FA" w:rsidRDefault="009E33FA" w:rsidP="009E33FA">
      <w:pPr>
        <w:autoSpaceDE w:val="0"/>
        <w:autoSpaceDN w:val="0"/>
        <w:adjustRightInd w:val="0"/>
        <w:jc w:val="both"/>
        <w:rPr>
          <w:rFonts w:cs="Arial"/>
          <w:sz w:val="24"/>
        </w:rPr>
      </w:pPr>
      <w:r w:rsidRPr="009E33FA">
        <w:rPr>
          <w:rFonts w:cs="Arial"/>
          <w:sz w:val="24"/>
        </w:rPr>
        <w:t xml:space="preserve">- profile PVC </w:t>
      </w:r>
    </w:p>
    <w:p w:rsidR="009E33FA" w:rsidRPr="009E33FA" w:rsidRDefault="009E33FA" w:rsidP="009E33FA">
      <w:pPr>
        <w:autoSpaceDE w:val="0"/>
        <w:autoSpaceDN w:val="0"/>
        <w:adjustRightInd w:val="0"/>
        <w:jc w:val="both"/>
        <w:rPr>
          <w:rFonts w:cs="Arial"/>
          <w:sz w:val="24"/>
        </w:rPr>
      </w:pPr>
      <w:r w:rsidRPr="009E33FA">
        <w:rPr>
          <w:rFonts w:cs="Arial"/>
          <w:sz w:val="24"/>
        </w:rPr>
        <w:t>- armătură metalică;</w:t>
      </w:r>
    </w:p>
    <w:p w:rsidR="009E33FA" w:rsidRPr="009E33FA" w:rsidRDefault="009E33FA" w:rsidP="009E33FA">
      <w:pPr>
        <w:autoSpaceDE w:val="0"/>
        <w:autoSpaceDN w:val="0"/>
        <w:adjustRightInd w:val="0"/>
        <w:jc w:val="both"/>
        <w:rPr>
          <w:rFonts w:cs="Arial"/>
          <w:sz w:val="24"/>
        </w:rPr>
      </w:pPr>
      <w:r w:rsidRPr="009E33FA">
        <w:rPr>
          <w:rFonts w:cs="Arial"/>
          <w:sz w:val="24"/>
        </w:rPr>
        <w:t>- feronerie;</w:t>
      </w:r>
    </w:p>
    <w:p w:rsidR="001E1B22" w:rsidRDefault="009E33FA" w:rsidP="009E33FA">
      <w:pPr>
        <w:autoSpaceDE w:val="0"/>
        <w:autoSpaceDN w:val="0"/>
        <w:adjustRightInd w:val="0"/>
        <w:jc w:val="both"/>
        <w:rPr>
          <w:rFonts w:cs="Arial"/>
          <w:sz w:val="24"/>
        </w:rPr>
      </w:pPr>
      <w:r w:rsidRPr="009E33FA">
        <w:rPr>
          <w:rFonts w:cs="Arial"/>
          <w:sz w:val="24"/>
        </w:rPr>
        <w:t>- accesorii PVC şi aluminiu (pervaze, profile compensare, plase insecte).</w:t>
      </w:r>
    </w:p>
    <w:p w:rsidR="00085124" w:rsidRPr="00980F9C" w:rsidRDefault="00085124" w:rsidP="009E33FA">
      <w:pPr>
        <w:autoSpaceDE w:val="0"/>
        <w:autoSpaceDN w:val="0"/>
        <w:adjustRightInd w:val="0"/>
        <w:jc w:val="both"/>
        <w:rPr>
          <w:rFonts w:cs="Arial"/>
          <w:color w:val="000000"/>
          <w:sz w:val="24"/>
        </w:rPr>
      </w:pPr>
    </w:p>
    <w:p w:rsidR="00085124" w:rsidRPr="00085124" w:rsidRDefault="00085124" w:rsidP="00085124">
      <w:pPr>
        <w:pStyle w:val="BodyText"/>
        <w:kinsoku w:val="0"/>
        <w:overflowPunct w:val="0"/>
        <w:ind w:right="111"/>
        <w:rPr>
          <w:rFonts w:ascii="Arial" w:hAnsi="Arial" w:cs="Arial"/>
          <w:bCs/>
          <w:color w:val="FF0000"/>
          <w:sz w:val="24"/>
        </w:rPr>
      </w:pPr>
    </w:p>
    <w:p w:rsidR="005418C8" w:rsidRPr="00980F9C" w:rsidRDefault="005418C8" w:rsidP="00980F9C">
      <w:pPr>
        <w:pStyle w:val="BodyText"/>
        <w:kinsoku w:val="0"/>
        <w:overflowPunct w:val="0"/>
        <w:ind w:right="111"/>
        <w:rPr>
          <w:rFonts w:ascii="Arial" w:hAnsi="Arial" w:cs="Arial"/>
          <w:b/>
          <w:bCs/>
          <w:sz w:val="24"/>
        </w:rPr>
      </w:pPr>
      <w:r w:rsidRPr="00980F9C">
        <w:rPr>
          <w:rFonts w:ascii="Arial" w:hAnsi="Arial" w:cs="Arial"/>
          <w:b/>
          <w:bCs/>
          <w:sz w:val="24"/>
        </w:rPr>
        <w:t>Racordarea la retelele utilitare existente in zona:</w:t>
      </w:r>
    </w:p>
    <w:p w:rsidR="005418C8" w:rsidRPr="00980F9C" w:rsidRDefault="00CC2A1A" w:rsidP="00980F9C">
      <w:pPr>
        <w:pStyle w:val="BodyText"/>
        <w:kinsoku w:val="0"/>
        <w:overflowPunct w:val="0"/>
        <w:ind w:right="111"/>
        <w:rPr>
          <w:rFonts w:ascii="Arial" w:hAnsi="Arial" w:cs="Arial"/>
          <w:bCs/>
          <w:sz w:val="24"/>
        </w:rPr>
      </w:pPr>
      <w:r w:rsidRPr="00980F9C">
        <w:rPr>
          <w:rFonts w:ascii="Arial" w:hAnsi="Arial" w:cs="Arial"/>
          <w:bCs/>
          <w:sz w:val="24"/>
        </w:rPr>
        <w:tab/>
      </w:r>
      <w:r w:rsidR="005418C8" w:rsidRPr="00980F9C">
        <w:rPr>
          <w:rFonts w:ascii="Arial" w:hAnsi="Arial" w:cs="Arial"/>
          <w:bCs/>
          <w:sz w:val="24"/>
        </w:rPr>
        <w:t>Corpu</w:t>
      </w:r>
      <w:r w:rsidR="006F5F95" w:rsidRPr="00980F9C">
        <w:rPr>
          <w:rFonts w:ascii="Arial" w:hAnsi="Arial" w:cs="Arial"/>
          <w:bCs/>
          <w:sz w:val="24"/>
        </w:rPr>
        <w:t>l</w:t>
      </w:r>
      <w:r w:rsidR="005418C8" w:rsidRPr="00980F9C">
        <w:rPr>
          <w:rFonts w:ascii="Arial" w:hAnsi="Arial" w:cs="Arial"/>
          <w:bCs/>
          <w:sz w:val="24"/>
        </w:rPr>
        <w:t xml:space="preserve"> de cladire propus prin acest proiect se v</w:t>
      </w:r>
      <w:r w:rsidR="006F5F95" w:rsidRPr="00980F9C">
        <w:rPr>
          <w:rFonts w:ascii="Arial" w:hAnsi="Arial" w:cs="Arial"/>
          <w:bCs/>
          <w:sz w:val="24"/>
        </w:rPr>
        <w:t>a</w:t>
      </w:r>
      <w:r w:rsidR="005418C8" w:rsidRPr="00980F9C">
        <w:rPr>
          <w:rFonts w:ascii="Arial" w:hAnsi="Arial" w:cs="Arial"/>
          <w:bCs/>
          <w:sz w:val="24"/>
        </w:rPr>
        <w:t xml:space="preserve"> record</w:t>
      </w:r>
      <w:r w:rsidR="00AD4623" w:rsidRPr="00980F9C">
        <w:rPr>
          <w:rFonts w:ascii="Arial" w:hAnsi="Arial" w:cs="Arial"/>
          <w:bCs/>
          <w:sz w:val="24"/>
        </w:rPr>
        <w:t>a</w:t>
      </w:r>
      <w:r w:rsidR="005418C8" w:rsidRPr="00980F9C">
        <w:rPr>
          <w:rFonts w:ascii="Arial" w:hAnsi="Arial" w:cs="Arial"/>
          <w:bCs/>
          <w:sz w:val="24"/>
        </w:rPr>
        <w:t xml:space="preserve"> la retea electrica public</w:t>
      </w:r>
      <w:r w:rsidR="00A333F1" w:rsidRPr="00980F9C">
        <w:rPr>
          <w:rFonts w:ascii="Arial" w:hAnsi="Arial" w:cs="Arial"/>
          <w:bCs/>
          <w:sz w:val="24"/>
        </w:rPr>
        <w:t>a,</w:t>
      </w:r>
      <w:r w:rsidR="00D527B0" w:rsidRPr="00980F9C">
        <w:rPr>
          <w:rFonts w:ascii="Arial" w:hAnsi="Arial" w:cs="Arial"/>
          <w:bCs/>
          <w:sz w:val="24"/>
        </w:rPr>
        <w:t xml:space="preserve"> aflat</w:t>
      </w:r>
      <w:r w:rsidR="00A333F1" w:rsidRPr="00980F9C">
        <w:rPr>
          <w:rFonts w:ascii="Arial" w:hAnsi="Arial" w:cs="Arial"/>
          <w:bCs/>
          <w:sz w:val="24"/>
        </w:rPr>
        <w:t>a</w:t>
      </w:r>
      <w:r w:rsidR="00C373A3">
        <w:rPr>
          <w:rFonts w:ascii="Arial" w:hAnsi="Arial" w:cs="Arial"/>
          <w:bCs/>
          <w:sz w:val="24"/>
        </w:rPr>
        <w:t xml:space="preserve"> in frontu</w:t>
      </w:r>
      <w:r w:rsidR="005418C8" w:rsidRPr="00980F9C">
        <w:rPr>
          <w:rFonts w:ascii="Arial" w:hAnsi="Arial" w:cs="Arial"/>
          <w:bCs/>
          <w:sz w:val="24"/>
        </w:rPr>
        <w:t>l stradal.</w:t>
      </w:r>
    </w:p>
    <w:p w:rsidR="005418C8" w:rsidRPr="00980F9C" w:rsidRDefault="005418C8" w:rsidP="00980F9C">
      <w:pPr>
        <w:pStyle w:val="BodyText"/>
        <w:kinsoku w:val="0"/>
        <w:overflowPunct w:val="0"/>
        <w:ind w:right="111"/>
        <w:rPr>
          <w:rFonts w:ascii="Arial" w:hAnsi="Arial" w:cs="Arial"/>
          <w:bCs/>
          <w:color w:val="FF0000"/>
          <w:sz w:val="24"/>
        </w:rPr>
      </w:pPr>
    </w:p>
    <w:p w:rsidR="0028243E" w:rsidRPr="00980F9C" w:rsidRDefault="0028243E" w:rsidP="00980F9C">
      <w:pPr>
        <w:autoSpaceDE w:val="0"/>
        <w:autoSpaceDN w:val="0"/>
        <w:adjustRightInd w:val="0"/>
        <w:jc w:val="both"/>
        <w:rPr>
          <w:rFonts w:cs="Arial"/>
          <w:color w:val="000000"/>
          <w:sz w:val="24"/>
        </w:rPr>
      </w:pPr>
      <w:r w:rsidRPr="00980F9C">
        <w:rPr>
          <w:rFonts w:cs="Arial"/>
          <w:b/>
          <w:bCs/>
          <w:color w:val="000000"/>
          <w:sz w:val="24"/>
        </w:rPr>
        <w:t xml:space="preserve">Descrierea lucrărilor de refacere a amplasamentului în zona afectată de execuţia investiţiei; </w:t>
      </w:r>
    </w:p>
    <w:p w:rsidR="0028243E" w:rsidRPr="00980F9C" w:rsidRDefault="009E33FA" w:rsidP="00980F9C">
      <w:pPr>
        <w:pStyle w:val="BodyText"/>
        <w:kinsoku w:val="0"/>
        <w:overflowPunct w:val="0"/>
        <w:ind w:right="111"/>
        <w:rPr>
          <w:rFonts w:ascii="Arial" w:hAnsi="Arial" w:cs="Arial"/>
          <w:color w:val="000000"/>
          <w:sz w:val="24"/>
        </w:rPr>
      </w:pPr>
      <w:r>
        <w:rPr>
          <w:rFonts w:ascii="Arial" w:hAnsi="Arial" w:cs="Arial"/>
          <w:color w:val="000000"/>
          <w:sz w:val="24"/>
        </w:rPr>
        <w:tab/>
      </w:r>
      <w:r w:rsidR="0028243E" w:rsidRPr="00980F9C">
        <w:rPr>
          <w:rFonts w:ascii="Arial" w:hAnsi="Arial" w:cs="Arial"/>
          <w:color w:val="000000"/>
          <w:sz w:val="24"/>
        </w:rPr>
        <w:t>La terminarea lucrarilor de construire se vor lua masuri de refacere a calitatii solului. Terenul va fi sistematizat pe verticala astfel incat apele meteorice sa nu produca acumulari (baltiri).</w:t>
      </w:r>
    </w:p>
    <w:p w:rsidR="0028243E" w:rsidRPr="00980F9C" w:rsidRDefault="0028243E" w:rsidP="00980F9C">
      <w:pPr>
        <w:pStyle w:val="BodyText"/>
        <w:kinsoku w:val="0"/>
        <w:overflowPunct w:val="0"/>
        <w:ind w:right="111"/>
        <w:rPr>
          <w:rFonts w:ascii="Arial" w:hAnsi="Arial" w:cs="Arial"/>
          <w:color w:val="000000"/>
          <w:sz w:val="24"/>
        </w:rPr>
      </w:pPr>
    </w:p>
    <w:p w:rsidR="005418C8" w:rsidRPr="00980F9C" w:rsidRDefault="005418C8" w:rsidP="00980F9C">
      <w:pPr>
        <w:pStyle w:val="BodyText"/>
        <w:kinsoku w:val="0"/>
        <w:overflowPunct w:val="0"/>
        <w:ind w:right="111"/>
        <w:rPr>
          <w:rFonts w:ascii="Arial" w:hAnsi="Arial" w:cs="Arial"/>
          <w:b/>
          <w:bCs/>
          <w:sz w:val="24"/>
        </w:rPr>
      </w:pPr>
      <w:r w:rsidRPr="00980F9C">
        <w:rPr>
          <w:rFonts w:ascii="Arial" w:hAnsi="Arial" w:cs="Arial"/>
          <w:b/>
          <w:bCs/>
          <w:sz w:val="24"/>
        </w:rPr>
        <w:t>Cai noi de access au schimbari ale celor existente:</w:t>
      </w:r>
    </w:p>
    <w:p w:rsidR="005418C8" w:rsidRPr="00980F9C" w:rsidRDefault="009E33FA" w:rsidP="00980F9C">
      <w:pPr>
        <w:pStyle w:val="BodyText"/>
        <w:kinsoku w:val="0"/>
        <w:overflowPunct w:val="0"/>
        <w:ind w:right="111"/>
        <w:rPr>
          <w:rFonts w:ascii="Arial" w:hAnsi="Arial" w:cs="Arial"/>
          <w:sz w:val="24"/>
        </w:rPr>
      </w:pPr>
      <w:r>
        <w:rPr>
          <w:rFonts w:ascii="Arial" w:hAnsi="Arial" w:cs="Arial"/>
          <w:bCs/>
          <w:sz w:val="24"/>
        </w:rPr>
        <w:tab/>
      </w:r>
      <w:r w:rsidR="005418C8" w:rsidRPr="00980F9C">
        <w:rPr>
          <w:rFonts w:ascii="Arial" w:hAnsi="Arial" w:cs="Arial"/>
          <w:bCs/>
          <w:sz w:val="24"/>
        </w:rPr>
        <w:t xml:space="preserve">Accesul la amplasament se face din </w:t>
      </w:r>
      <w:r>
        <w:rPr>
          <w:rFonts w:ascii="Arial" w:hAnsi="Arial" w:cs="Arial"/>
          <w:sz w:val="24"/>
        </w:rPr>
        <w:t>soseaua de centura</w:t>
      </w:r>
      <w:r w:rsidR="00B23DDD">
        <w:rPr>
          <w:rFonts w:ascii="Arial" w:hAnsi="Arial" w:cs="Arial"/>
          <w:sz w:val="24"/>
        </w:rPr>
        <w:t>.</w:t>
      </w:r>
    </w:p>
    <w:p w:rsidR="00A17860" w:rsidRPr="00980F9C" w:rsidRDefault="00A17860" w:rsidP="00980F9C">
      <w:pPr>
        <w:pStyle w:val="BodyText"/>
        <w:kinsoku w:val="0"/>
        <w:overflowPunct w:val="0"/>
        <w:ind w:right="111"/>
        <w:rPr>
          <w:rFonts w:ascii="Arial" w:hAnsi="Arial" w:cs="Arial"/>
          <w:bCs/>
          <w:sz w:val="24"/>
        </w:rPr>
      </w:pPr>
    </w:p>
    <w:p w:rsidR="00A17860" w:rsidRPr="00980F9C" w:rsidRDefault="00A17860" w:rsidP="00980F9C">
      <w:pPr>
        <w:pStyle w:val="Header"/>
        <w:tabs>
          <w:tab w:val="clear" w:pos="4320"/>
          <w:tab w:val="center" w:pos="720"/>
        </w:tabs>
        <w:jc w:val="both"/>
        <w:rPr>
          <w:rFonts w:cs="Arial"/>
          <w:b/>
          <w:sz w:val="24"/>
          <w:lang w:val="ro-RO"/>
        </w:rPr>
      </w:pPr>
      <w:r w:rsidRPr="00980F9C">
        <w:rPr>
          <w:rFonts w:cs="Arial"/>
          <w:b/>
          <w:sz w:val="24"/>
          <w:lang w:val="ro-RO"/>
        </w:rPr>
        <w:t>Resurse naturale folosite in constructie si functionare:</w:t>
      </w:r>
    </w:p>
    <w:p w:rsidR="009E33FA" w:rsidRPr="009E33FA" w:rsidRDefault="009E33FA" w:rsidP="009E33FA">
      <w:pPr>
        <w:pStyle w:val="Header"/>
        <w:tabs>
          <w:tab w:val="center" w:pos="720"/>
        </w:tabs>
        <w:jc w:val="both"/>
        <w:rPr>
          <w:rFonts w:cs="Arial"/>
          <w:color w:val="000000"/>
          <w:sz w:val="24"/>
          <w:lang w:val="en-US" w:eastAsia="en-US"/>
        </w:rPr>
      </w:pPr>
      <w:r>
        <w:rPr>
          <w:rFonts w:cs="Arial"/>
          <w:color w:val="000000"/>
          <w:sz w:val="24"/>
          <w:lang w:val="en-US" w:eastAsia="en-US"/>
        </w:rPr>
        <w:tab/>
      </w:r>
      <w:r>
        <w:rPr>
          <w:rFonts w:cs="Arial"/>
          <w:color w:val="000000"/>
          <w:sz w:val="24"/>
          <w:lang w:val="en-US" w:eastAsia="en-US"/>
        </w:rPr>
        <w:tab/>
      </w:r>
      <w:r w:rsidRPr="009E33FA">
        <w:rPr>
          <w:rFonts w:cs="Arial"/>
          <w:color w:val="000000"/>
          <w:sz w:val="24"/>
          <w:lang w:val="en-US" w:eastAsia="en-US"/>
        </w:rPr>
        <w:t>Constructiile vor avea fundatii si soclu din beton armat, suprastructura metalica si inchideri cu panouri termoizolante tip sandwich.</w:t>
      </w:r>
    </w:p>
    <w:p w:rsidR="009E33FA" w:rsidRPr="009E33FA" w:rsidRDefault="009E33FA" w:rsidP="009E33FA">
      <w:pPr>
        <w:pStyle w:val="Header"/>
        <w:tabs>
          <w:tab w:val="center" w:pos="720"/>
        </w:tabs>
        <w:jc w:val="both"/>
        <w:rPr>
          <w:rFonts w:cs="Arial"/>
          <w:color w:val="000000"/>
          <w:sz w:val="24"/>
          <w:lang w:val="en-US" w:eastAsia="en-US"/>
        </w:rPr>
      </w:pPr>
      <w:r>
        <w:rPr>
          <w:rFonts w:cs="Arial"/>
          <w:color w:val="000000"/>
          <w:sz w:val="24"/>
          <w:lang w:val="en-US" w:eastAsia="en-US"/>
        </w:rPr>
        <w:tab/>
      </w:r>
      <w:r>
        <w:rPr>
          <w:rFonts w:cs="Arial"/>
          <w:color w:val="000000"/>
          <w:sz w:val="24"/>
          <w:lang w:val="en-US" w:eastAsia="en-US"/>
        </w:rPr>
        <w:tab/>
      </w:r>
      <w:r w:rsidRPr="009E33FA">
        <w:rPr>
          <w:rFonts w:cs="Arial"/>
          <w:color w:val="000000"/>
          <w:sz w:val="24"/>
          <w:lang w:val="en-US" w:eastAsia="en-US"/>
        </w:rPr>
        <w:t>Structura supraterana va fi realizata cu stalpi si grinzi din profile de metal neprotejat. Stalpii metalici sunt amplasati in interiorul cladirii.</w:t>
      </w:r>
    </w:p>
    <w:p w:rsidR="009E33FA" w:rsidRPr="009E33FA" w:rsidRDefault="009E33FA" w:rsidP="009E33FA">
      <w:pPr>
        <w:pStyle w:val="Header"/>
        <w:tabs>
          <w:tab w:val="center" w:pos="720"/>
        </w:tabs>
        <w:jc w:val="both"/>
        <w:rPr>
          <w:rFonts w:cs="Arial"/>
          <w:color w:val="000000"/>
          <w:sz w:val="24"/>
          <w:lang w:val="en-US" w:eastAsia="en-US"/>
        </w:rPr>
      </w:pPr>
      <w:r>
        <w:rPr>
          <w:rFonts w:cs="Arial"/>
          <w:color w:val="000000"/>
          <w:sz w:val="24"/>
          <w:lang w:val="en-US" w:eastAsia="en-US"/>
        </w:rPr>
        <w:tab/>
      </w:r>
      <w:r>
        <w:rPr>
          <w:rFonts w:cs="Arial"/>
          <w:color w:val="000000"/>
          <w:sz w:val="24"/>
          <w:lang w:val="en-US" w:eastAsia="en-US"/>
        </w:rPr>
        <w:tab/>
      </w:r>
      <w:r w:rsidRPr="009E33FA">
        <w:rPr>
          <w:rFonts w:cs="Arial"/>
          <w:color w:val="000000"/>
          <w:sz w:val="24"/>
          <w:lang w:val="en-US" w:eastAsia="en-US"/>
        </w:rPr>
        <w:t>Acoperisul va fi de tip sarpanta metalica, iar invelitoarea va fi din panouri termoizolante tip sandwich. Nu sunt prevazute tavane la spatiile de productie si la birourile de la etaj.</w:t>
      </w:r>
    </w:p>
    <w:p w:rsidR="009E33FA" w:rsidRPr="009E33FA" w:rsidRDefault="009E33FA" w:rsidP="009E33FA">
      <w:pPr>
        <w:pStyle w:val="Header"/>
        <w:tabs>
          <w:tab w:val="center" w:pos="720"/>
        </w:tabs>
        <w:jc w:val="both"/>
        <w:rPr>
          <w:rFonts w:cs="Arial"/>
          <w:color w:val="000000"/>
          <w:sz w:val="24"/>
          <w:lang w:val="en-US" w:eastAsia="en-US"/>
        </w:rPr>
      </w:pPr>
      <w:r>
        <w:rPr>
          <w:rFonts w:cs="Arial"/>
          <w:color w:val="000000"/>
          <w:sz w:val="24"/>
          <w:lang w:val="en-US" w:eastAsia="en-US"/>
        </w:rPr>
        <w:tab/>
      </w:r>
      <w:r>
        <w:rPr>
          <w:rFonts w:cs="Arial"/>
          <w:color w:val="000000"/>
          <w:sz w:val="24"/>
          <w:lang w:val="en-US" w:eastAsia="en-US"/>
        </w:rPr>
        <w:tab/>
      </w:r>
      <w:r w:rsidRPr="009E33FA">
        <w:rPr>
          <w:rFonts w:cs="Arial"/>
          <w:color w:val="000000"/>
          <w:sz w:val="24"/>
          <w:lang w:val="en-US" w:eastAsia="en-US"/>
        </w:rPr>
        <w:t>Cladirea este structurata pe 13 travei, respectiv 14 cadre cu stalpi si grinzi, flind prevazute 3 randuri de stalpi, 2 randuri perimetral si unul pe axul longitudinal al halei.</w:t>
      </w:r>
    </w:p>
    <w:p w:rsidR="009E33FA" w:rsidRPr="009E33FA" w:rsidRDefault="009E33FA" w:rsidP="009E33FA">
      <w:pPr>
        <w:pStyle w:val="Header"/>
        <w:tabs>
          <w:tab w:val="clear" w:pos="4320"/>
          <w:tab w:val="left" w:pos="720"/>
          <w:tab w:val="center" w:pos="3870"/>
        </w:tabs>
        <w:jc w:val="both"/>
        <w:rPr>
          <w:rFonts w:cs="Arial"/>
          <w:color w:val="000000"/>
          <w:sz w:val="24"/>
          <w:lang w:val="en-US" w:eastAsia="en-US"/>
        </w:rPr>
      </w:pPr>
      <w:r>
        <w:rPr>
          <w:rFonts w:cs="Arial"/>
          <w:color w:val="000000"/>
          <w:sz w:val="24"/>
          <w:lang w:val="en-US" w:eastAsia="en-US"/>
        </w:rPr>
        <w:tab/>
      </w:r>
      <w:r>
        <w:rPr>
          <w:rFonts w:cs="Arial"/>
          <w:color w:val="000000"/>
          <w:sz w:val="24"/>
          <w:lang w:val="en-US" w:eastAsia="en-US"/>
        </w:rPr>
        <w:tab/>
      </w:r>
      <w:r w:rsidRPr="009E33FA">
        <w:rPr>
          <w:rFonts w:cs="Arial"/>
          <w:color w:val="000000"/>
          <w:sz w:val="24"/>
          <w:lang w:val="en-US" w:eastAsia="en-US"/>
        </w:rPr>
        <w:t>Sunt prevazute 2 categorii de structuri metalice secundare:</w:t>
      </w:r>
    </w:p>
    <w:p w:rsidR="009E33FA" w:rsidRDefault="009E33FA" w:rsidP="009E33FA">
      <w:pPr>
        <w:pStyle w:val="Header"/>
        <w:tabs>
          <w:tab w:val="center" w:pos="720"/>
        </w:tabs>
        <w:jc w:val="both"/>
        <w:rPr>
          <w:rFonts w:cs="Arial"/>
          <w:color w:val="000000"/>
          <w:sz w:val="24"/>
          <w:lang w:val="en-US" w:eastAsia="en-US"/>
        </w:rPr>
      </w:pPr>
      <w:r w:rsidRPr="009E33FA">
        <w:rPr>
          <w:rFonts w:cs="Arial"/>
          <w:color w:val="000000"/>
          <w:sz w:val="24"/>
          <w:lang w:val="en-US" w:eastAsia="en-US"/>
        </w:rPr>
        <w:t>-</w:t>
      </w:r>
      <w:r w:rsidRPr="009E33FA">
        <w:rPr>
          <w:rFonts w:cs="Arial"/>
          <w:color w:val="000000"/>
          <w:sz w:val="24"/>
          <w:lang w:val="en-US" w:eastAsia="en-US"/>
        </w:rPr>
        <w:tab/>
      </w:r>
      <w:r>
        <w:rPr>
          <w:rFonts w:cs="Arial"/>
          <w:color w:val="000000"/>
          <w:sz w:val="24"/>
          <w:lang w:val="en-US" w:eastAsia="en-US"/>
        </w:rPr>
        <w:t xml:space="preserve"> </w:t>
      </w:r>
      <w:r w:rsidRPr="009E33FA">
        <w:rPr>
          <w:rFonts w:cs="Arial"/>
          <w:color w:val="000000"/>
          <w:sz w:val="24"/>
          <w:lang w:val="en-US" w:eastAsia="en-US"/>
        </w:rPr>
        <w:t>stalpi pe peretii de fronton si bare orizontale perimetrale, pentru sustinerea panourilor de inchidere;</w:t>
      </w:r>
    </w:p>
    <w:p w:rsidR="009E33FA" w:rsidRPr="009E33FA" w:rsidRDefault="009E33FA" w:rsidP="009E33FA">
      <w:pPr>
        <w:pStyle w:val="Header"/>
        <w:tabs>
          <w:tab w:val="center" w:pos="720"/>
        </w:tabs>
        <w:jc w:val="both"/>
        <w:rPr>
          <w:rFonts w:cs="Arial"/>
          <w:color w:val="000000"/>
          <w:sz w:val="24"/>
          <w:lang w:val="en-US" w:eastAsia="en-US"/>
        </w:rPr>
      </w:pPr>
      <w:r w:rsidRPr="009E33FA">
        <w:rPr>
          <w:rFonts w:cs="Arial"/>
          <w:color w:val="000000"/>
          <w:sz w:val="24"/>
          <w:lang w:val="en-US" w:eastAsia="en-US"/>
        </w:rPr>
        <w:t>-</w:t>
      </w:r>
      <w:r w:rsidRPr="009E33FA">
        <w:rPr>
          <w:rFonts w:cs="Arial"/>
          <w:color w:val="000000"/>
          <w:sz w:val="24"/>
          <w:lang w:val="en-US" w:eastAsia="en-US"/>
        </w:rPr>
        <w:tab/>
      </w:r>
      <w:r>
        <w:rPr>
          <w:rFonts w:cs="Arial"/>
          <w:color w:val="000000"/>
          <w:sz w:val="24"/>
          <w:lang w:val="en-US" w:eastAsia="en-US"/>
        </w:rPr>
        <w:t xml:space="preserve"> </w:t>
      </w:r>
      <w:r w:rsidRPr="009E33FA">
        <w:rPr>
          <w:rFonts w:cs="Arial"/>
          <w:color w:val="000000"/>
          <w:sz w:val="24"/>
          <w:lang w:val="en-US" w:eastAsia="en-US"/>
        </w:rPr>
        <w:t>stalpi pentru sustinerea placii peste parter.</w:t>
      </w:r>
    </w:p>
    <w:p w:rsidR="009E33FA" w:rsidRDefault="009E33FA" w:rsidP="009E33FA">
      <w:pPr>
        <w:pStyle w:val="Header"/>
        <w:tabs>
          <w:tab w:val="center" w:pos="720"/>
        </w:tabs>
        <w:jc w:val="both"/>
        <w:rPr>
          <w:rFonts w:cs="Arial"/>
          <w:color w:val="000000"/>
          <w:sz w:val="24"/>
          <w:lang w:val="en-US" w:eastAsia="en-US"/>
        </w:rPr>
      </w:pPr>
      <w:r>
        <w:rPr>
          <w:rFonts w:cs="Arial"/>
          <w:color w:val="000000"/>
          <w:sz w:val="24"/>
          <w:lang w:val="en-US" w:eastAsia="en-US"/>
        </w:rPr>
        <w:tab/>
      </w:r>
      <w:r>
        <w:rPr>
          <w:rFonts w:cs="Arial"/>
          <w:color w:val="000000"/>
          <w:sz w:val="24"/>
          <w:lang w:val="en-US" w:eastAsia="en-US"/>
        </w:rPr>
        <w:tab/>
      </w:r>
      <w:r w:rsidRPr="009E33FA">
        <w:rPr>
          <w:rFonts w:cs="Arial"/>
          <w:color w:val="000000"/>
          <w:sz w:val="24"/>
          <w:lang w:val="en-US" w:eastAsia="en-US"/>
        </w:rPr>
        <w:t>Placa peste parter va fi realizata din tabla cu un strat de beton de maxim 6 cm.</w:t>
      </w:r>
    </w:p>
    <w:p w:rsidR="009E33FA" w:rsidRDefault="009E33FA" w:rsidP="009E33FA">
      <w:pPr>
        <w:pStyle w:val="Header"/>
        <w:tabs>
          <w:tab w:val="clear" w:pos="4320"/>
          <w:tab w:val="clear" w:pos="8640"/>
          <w:tab w:val="center" w:pos="540"/>
        </w:tabs>
        <w:jc w:val="both"/>
        <w:rPr>
          <w:rFonts w:cs="Arial"/>
          <w:color w:val="000000"/>
          <w:sz w:val="24"/>
          <w:lang w:val="en-US" w:eastAsia="en-US"/>
        </w:rPr>
      </w:pPr>
      <w:r>
        <w:rPr>
          <w:rFonts w:cs="Arial"/>
          <w:color w:val="000000"/>
          <w:sz w:val="24"/>
          <w:lang w:val="en-US" w:eastAsia="en-US"/>
        </w:rPr>
        <w:lastRenderedPageBreak/>
        <w:tab/>
      </w:r>
      <w:r>
        <w:rPr>
          <w:rFonts w:cs="Arial"/>
          <w:color w:val="000000"/>
          <w:sz w:val="24"/>
          <w:lang w:val="en-US" w:eastAsia="en-US"/>
        </w:rPr>
        <w:tab/>
      </w:r>
      <w:r w:rsidRPr="009E33FA">
        <w:rPr>
          <w:rFonts w:cs="Arial"/>
          <w:color w:val="000000"/>
          <w:sz w:val="24"/>
          <w:lang w:val="en-US" w:eastAsia="en-US"/>
        </w:rPr>
        <w:t>Latimea interax a cladirii este de 36,00 m.</w:t>
      </w:r>
    </w:p>
    <w:p w:rsidR="009E33FA" w:rsidRPr="009E33FA" w:rsidRDefault="009E33FA" w:rsidP="009E33FA">
      <w:pPr>
        <w:pStyle w:val="Header"/>
        <w:tabs>
          <w:tab w:val="clear" w:pos="4320"/>
          <w:tab w:val="clear" w:pos="8640"/>
          <w:tab w:val="center" w:pos="540"/>
        </w:tabs>
        <w:jc w:val="both"/>
        <w:rPr>
          <w:rFonts w:cs="Arial"/>
          <w:color w:val="000000"/>
          <w:sz w:val="24"/>
          <w:lang w:val="en-US" w:eastAsia="en-US"/>
        </w:rPr>
      </w:pPr>
      <w:r>
        <w:rPr>
          <w:rFonts w:cs="Arial"/>
          <w:color w:val="000000"/>
          <w:sz w:val="24"/>
          <w:lang w:val="en-US" w:eastAsia="en-US"/>
        </w:rPr>
        <w:tab/>
      </w:r>
      <w:r>
        <w:rPr>
          <w:rFonts w:cs="Arial"/>
          <w:color w:val="000000"/>
          <w:sz w:val="24"/>
          <w:lang w:val="en-US" w:eastAsia="en-US"/>
        </w:rPr>
        <w:tab/>
      </w:r>
      <w:r w:rsidRPr="009E33FA">
        <w:rPr>
          <w:rFonts w:cs="Arial"/>
          <w:color w:val="000000"/>
          <w:sz w:val="24"/>
          <w:lang w:val="en-US" w:eastAsia="en-US"/>
        </w:rPr>
        <w:t>Distanta interax pentru fiecare travee este de 8,10 m.</w:t>
      </w:r>
    </w:p>
    <w:p w:rsidR="009E33FA" w:rsidRPr="009E33FA" w:rsidRDefault="009E33FA" w:rsidP="009E33FA">
      <w:pPr>
        <w:pStyle w:val="Header"/>
        <w:tabs>
          <w:tab w:val="center" w:pos="720"/>
        </w:tabs>
        <w:jc w:val="both"/>
        <w:rPr>
          <w:rFonts w:cs="Arial"/>
          <w:color w:val="000000"/>
          <w:sz w:val="24"/>
          <w:lang w:val="en-US" w:eastAsia="en-US"/>
        </w:rPr>
      </w:pPr>
      <w:r>
        <w:rPr>
          <w:rFonts w:cs="Arial"/>
          <w:color w:val="000000"/>
          <w:sz w:val="24"/>
          <w:lang w:val="en-US" w:eastAsia="en-US"/>
        </w:rPr>
        <w:tab/>
      </w:r>
      <w:r>
        <w:rPr>
          <w:rFonts w:cs="Arial"/>
          <w:color w:val="000000"/>
          <w:sz w:val="24"/>
          <w:lang w:val="en-US" w:eastAsia="en-US"/>
        </w:rPr>
        <w:tab/>
      </w:r>
      <w:r w:rsidRPr="009E33FA">
        <w:rPr>
          <w:rFonts w:cs="Arial"/>
          <w:color w:val="000000"/>
          <w:sz w:val="24"/>
          <w:lang w:val="en-US" w:eastAsia="en-US"/>
        </w:rPr>
        <w:t>Scarile de acces la etajul partial vor fi din structura metalica cu protectie la foc corespunzator Scenariului de securitate la incendiu.</w:t>
      </w:r>
    </w:p>
    <w:p w:rsidR="009E33FA" w:rsidRPr="009E33FA" w:rsidRDefault="009E33FA" w:rsidP="009E33FA">
      <w:pPr>
        <w:pStyle w:val="Header"/>
        <w:tabs>
          <w:tab w:val="center" w:pos="720"/>
        </w:tabs>
        <w:jc w:val="both"/>
        <w:rPr>
          <w:rFonts w:cs="Arial"/>
          <w:color w:val="000000"/>
          <w:sz w:val="24"/>
          <w:lang w:val="en-US" w:eastAsia="en-US"/>
        </w:rPr>
      </w:pPr>
      <w:r>
        <w:rPr>
          <w:rFonts w:cs="Arial"/>
          <w:color w:val="000000"/>
          <w:sz w:val="24"/>
          <w:lang w:val="en-US" w:eastAsia="en-US"/>
        </w:rPr>
        <w:tab/>
      </w:r>
      <w:r>
        <w:rPr>
          <w:rFonts w:cs="Arial"/>
          <w:color w:val="000000"/>
          <w:sz w:val="24"/>
          <w:lang w:val="en-US" w:eastAsia="en-US"/>
        </w:rPr>
        <w:tab/>
      </w:r>
      <w:r w:rsidRPr="009E33FA">
        <w:rPr>
          <w:rFonts w:cs="Arial"/>
          <w:color w:val="000000"/>
          <w:sz w:val="24"/>
          <w:lang w:val="en-US" w:eastAsia="en-US"/>
        </w:rPr>
        <w:t>Camera tehnica pentru amplasarea tabloului electric general va fi realizata cu pereti si tavan cu rezistenta la foc corespunzatoare reglementarilor tehnice privind securitatea la incendiu.</w:t>
      </w:r>
    </w:p>
    <w:p w:rsidR="009E33FA" w:rsidRDefault="009E33FA" w:rsidP="009E33FA">
      <w:pPr>
        <w:pStyle w:val="Header"/>
        <w:tabs>
          <w:tab w:val="center" w:pos="720"/>
        </w:tabs>
        <w:jc w:val="both"/>
        <w:rPr>
          <w:rFonts w:cs="Arial"/>
          <w:color w:val="000000"/>
          <w:sz w:val="24"/>
          <w:lang w:val="en-US" w:eastAsia="en-US"/>
        </w:rPr>
      </w:pPr>
      <w:r>
        <w:rPr>
          <w:rFonts w:cs="Arial"/>
          <w:color w:val="000000"/>
          <w:sz w:val="24"/>
          <w:lang w:val="en-US" w:eastAsia="en-US"/>
        </w:rPr>
        <w:tab/>
      </w:r>
      <w:r>
        <w:rPr>
          <w:rFonts w:cs="Arial"/>
          <w:color w:val="000000"/>
          <w:sz w:val="24"/>
          <w:lang w:val="en-US" w:eastAsia="en-US"/>
        </w:rPr>
        <w:tab/>
      </w:r>
      <w:r w:rsidRPr="009E33FA">
        <w:rPr>
          <w:rFonts w:cs="Arial"/>
          <w:color w:val="000000"/>
          <w:sz w:val="24"/>
          <w:lang w:val="en-US" w:eastAsia="en-US"/>
        </w:rPr>
        <w:t>Din punct de vedere functional, constructia va fi unitara, cuprinzand la parter hala de productie si depozitare tehnologica cu spatii pentru personal si camera tehnica pentru tabloul electric general, respectiv spatii administrative (birouri) amplasate sub forma de etaj partial deasupra spatiilor pentru personal.</w:t>
      </w:r>
    </w:p>
    <w:p w:rsidR="00D93C27" w:rsidRDefault="009E33FA" w:rsidP="00D93C27">
      <w:pPr>
        <w:pStyle w:val="Header"/>
        <w:tabs>
          <w:tab w:val="center" w:pos="720"/>
        </w:tabs>
        <w:jc w:val="both"/>
        <w:rPr>
          <w:rFonts w:cs="Arial"/>
          <w:color w:val="000000"/>
          <w:sz w:val="24"/>
          <w:lang w:val="en-US" w:eastAsia="en-US"/>
        </w:rPr>
      </w:pPr>
      <w:r>
        <w:rPr>
          <w:rFonts w:cs="Arial"/>
          <w:color w:val="000000"/>
          <w:sz w:val="24"/>
          <w:lang w:val="en-US" w:eastAsia="en-US"/>
        </w:rPr>
        <w:tab/>
      </w:r>
      <w:r>
        <w:rPr>
          <w:rFonts w:cs="Arial"/>
          <w:color w:val="000000"/>
          <w:sz w:val="24"/>
          <w:lang w:val="en-US" w:eastAsia="en-US"/>
        </w:rPr>
        <w:tab/>
      </w:r>
      <w:r w:rsidRPr="009E33FA">
        <w:rPr>
          <w:rFonts w:cs="Arial"/>
          <w:color w:val="000000"/>
          <w:sz w:val="24"/>
          <w:lang w:val="en-US" w:eastAsia="en-US"/>
        </w:rPr>
        <w:t>Pardoseala din spatiile de productie/depozitare si din camera tehnica a tabloului electric va fi din beton rolat, beton elicopterizat sau o alta solutie similara. Pardoseala din spatiile pentru personal va fi cu gresie ceramica. Pardoseala de la birourile de la etaj va fi cu parchet laminat sau solutie similara.</w:t>
      </w:r>
    </w:p>
    <w:p w:rsidR="009E33FA" w:rsidRDefault="009E33FA" w:rsidP="00D93C27">
      <w:pPr>
        <w:pStyle w:val="Header"/>
        <w:tabs>
          <w:tab w:val="clear" w:pos="4320"/>
          <w:tab w:val="center" w:pos="720"/>
        </w:tabs>
        <w:jc w:val="both"/>
        <w:rPr>
          <w:rFonts w:cs="Arial"/>
          <w:color w:val="000000"/>
          <w:sz w:val="24"/>
          <w:lang w:val="en-US" w:eastAsia="en-US"/>
        </w:rPr>
      </w:pPr>
      <w:r w:rsidRPr="009E33FA">
        <w:rPr>
          <w:rFonts w:cs="Arial"/>
          <w:color w:val="000000"/>
          <w:sz w:val="24"/>
          <w:lang w:val="en-US" w:eastAsia="en-US"/>
        </w:rPr>
        <w:t>Tamplaria va fi din PVC cu geamuri tip termopan.</w:t>
      </w:r>
    </w:p>
    <w:p w:rsidR="00D93C27" w:rsidRDefault="00D93C27" w:rsidP="009E33FA">
      <w:pPr>
        <w:pStyle w:val="Header"/>
        <w:tabs>
          <w:tab w:val="clear" w:pos="4320"/>
          <w:tab w:val="center" w:pos="720"/>
        </w:tabs>
        <w:jc w:val="both"/>
        <w:rPr>
          <w:rFonts w:cs="Arial"/>
          <w:b/>
          <w:sz w:val="24"/>
          <w:lang w:val="ro-RO"/>
        </w:rPr>
      </w:pPr>
    </w:p>
    <w:p w:rsidR="006B3103" w:rsidRPr="00980F9C" w:rsidRDefault="00621E1C" w:rsidP="009E33FA">
      <w:pPr>
        <w:pStyle w:val="Header"/>
        <w:tabs>
          <w:tab w:val="clear" w:pos="4320"/>
          <w:tab w:val="center" w:pos="720"/>
        </w:tabs>
        <w:jc w:val="both"/>
        <w:rPr>
          <w:rFonts w:cs="Arial"/>
          <w:b/>
          <w:sz w:val="24"/>
          <w:lang w:val="ro-RO"/>
        </w:rPr>
      </w:pPr>
      <w:r w:rsidRPr="00980F9C">
        <w:rPr>
          <w:rFonts w:cs="Arial"/>
          <w:b/>
          <w:sz w:val="24"/>
          <w:lang w:val="ro-RO"/>
        </w:rPr>
        <w:t>Metode folosite</w:t>
      </w:r>
      <w:r w:rsidR="006B3103" w:rsidRPr="00980F9C">
        <w:rPr>
          <w:rFonts w:cs="Arial"/>
          <w:b/>
          <w:sz w:val="24"/>
          <w:lang w:val="ro-RO"/>
        </w:rPr>
        <w:t xml:space="preserve"> in constructie:</w:t>
      </w:r>
    </w:p>
    <w:p w:rsidR="00D93C27" w:rsidRDefault="00CC2A1A" w:rsidP="00980F9C">
      <w:pPr>
        <w:pStyle w:val="Header"/>
        <w:tabs>
          <w:tab w:val="clear" w:pos="4320"/>
          <w:tab w:val="center" w:pos="720"/>
        </w:tabs>
        <w:jc w:val="both"/>
        <w:rPr>
          <w:rFonts w:cs="Arial"/>
          <w:b/>
          <w:sz w:val="24"/>
          <w:lang w:val="ro-RO"/>
        </w:rPr>
      </w:pPr>
      <w:r w:rsidRPr="00980F9C">
        <w:rPr>
          <w:rFonts w:cs="Arial"/>
          <w:sz w:val="24"/>
        </w:rPr>
        <w:tab/>
      </w:r>
      <w:r w:rsidRPr="00980F9C">
        <w:rPr>
          <w:rFonts w:cs="Arial"/>
          <w:sz w:val="24"/>
        </w:rPr>
        <w:tab/>
      </w:r>
      <w:r w:rsidR="006A0847" w:rsidRPr="00980F9C">
        <w:rPr>
          <w:rFonts w:cs="Arial"/>
          <w:sz w:val="24"/>
        </w:rPr>
        <w:t>Realizarea lucrărilor de constructie / montaj / amenajari se va face în conditiile respectării:</w:t>
      </w:r>
      <w:r w:rsidR="00D93C27">
        <w:rPr>
          <w:rFonts w:cs="Arial"/>
          <w:b/>
          <w:sz w:val="24"/>
          <w:lang w:val="ro-RO"/>
        </w:rPr>
        <w:t xml:space="preserve"> </w:t>
      </w:r>
    </w:p>
    <w:p w:rsidR="00D93C27" w:rsidRPr="00D93C27" w:rsidRDefault="006A0847" w:rsidP="00D93C27">
      <w:pPr>
        <w:pStyle w:val="Header"/>
        <w:numPr>
          <w:ilvl w:val="0"/>
          <w:numId w:val="23"/>
        </w:numPr>
        <w:tabs>
          <w:tab w:val="clear" w:pos="4320"/>
          <w:tab w:val="center" w:pos="720"/>
        </w:tabs>
        <w:jc w:val="both"/>
        <w:rPr>
          <w:rFonts w:cs="Arial"/>
          <w:b/>
          <w:sz w:val="24"/>
          <w:lang w:val="ro-RO"/>
        </w:rPr>
      </w:pPr>
      <w:r w:rsidRPr="00980F9C">
        <w:rPr>
          <w:rFonts w:cs="Arial"/>
          <w:sz w:val="24"/>
        </w:rPr>
        <w:t>Legii nr. 10/1995 p</w:t>
      </w:r>
      <w:r w:rsidR="00D93C27">
        <w:rPr>
          <w:rFonts w:cs="Arial"/>
          <w:sz w:val="24"/>
        </w:rPr>
        <w:t>rivind calitatea în constructii</w:t>
      </w:r>
    </w:p>
    <w:p w:rsidR="0005081A" w:rsidRPr="00D93C27" w:rsidRDefault="006A0847" w:rsidP="00D93C27">
      <w:pPr>
        <w:pStyle w:val="Header"/>
        <w:numPr>
          <w:ilvl w:val="0"/>
          <w:numId w:val="23"/>
        </w:numPr>
        <w:tabs>
          <w:tab w:val="clear" w:pos="4320"/>
          <w:tab w:val="center" w:pos="720"/>
        </w:tabs>
        <w:jc w:val="both"/>
        <w:rPr>
          <w:rFonts w:cs="Arial"/>
          <w:b/>
          <w:sz w:val="24"/>
          <w:lang w:val="ro-RO"/>
        </w:rPr>
      </w:pPr>
      <w:r w:rsidRPr="00980F9C">
        <w:rPr>
          <w:rFonts w:cs="Arial"/>
          <w:sz w:val="24"/>
        </w:rPr>
        <w:t>Regulamentului privind conducerea şi asigurarea calitătii în constructii - aprobat prin HG nr. 261/1994.</w:t>
      </w:r>
    </w:p>
    <w:p w:rsidR="0028243E" w:rsidRPr="00980F9C" w:rsidRDefault="0028243E" w:rsidP="00980F9C">
      <w:pPr>
        <w:pStyle w:val="Header"/>
        <w:tabs>
          <w:tab w:val="clear" w:pos="4320"/>
          <w:tab w:val="center" w:pos="720"/>
        </w:tabs>
        <w:jc w:val="both"/>
        <w:rPr>
          <w:rFonts w:cs="Arial"/>
          <w:sz w:val="24"/>
          <w:lang w:val="en-US"/>
        </w:rPr>
      </w:pPr>
    </w:p>
    <w:p w:rsidR="0005081A" w:rsidRPr="00980F9C" w:rsidRDefault="0005081A" w:rsidP="00980F9C">
      <w:pPr>
        <w:pStyle w:val="Header"/>
        <w:tabs>
          <w:tab w:val="clear" w:pos="4320"/>
          <w:tab w:val="center" w:pos="720"/>
        </w:tabs>
        <w:jc w:val="both"/>
        <w:rPr>
          <w:rFonts w:cs="Arial"/>
          <w:b/>
          <w:sz w:val="24"/>
          <w:lang w:val="ro-RO"/>
        </w:rPr>
      </w:pPr>
      <w:r w:rsidRPr="00980F9C">
        <w:rPr>
          <w:rFonts w:cs="Arial"/>
          <w:b/>
          <w:sz w:val="24"/>
          <w:lang w:val="ro-RO"/>
        </w:rPr>
        <w:t xml:space="preserve">Planul de executie, cuprinzand faza de constructie, punerea in functiune, exploatare, refacere si folosire ulterioara: </w:t>
      </w:r>
    </w:p>
    <w:p w:rsidR="006F5F95" w:rsidRPr="00980F9C" w:rsidRDefault="006F5F95" w:rsidP="00980F9C">
      <w:pPr>
        <w:pStyle w:val="Header"/>
        <w:tabs>
          <w:tab w:val="clear" w:pos="4320"/>
          <w:tab w:val="center" w:pos="720"/>
        </w:tabs>
        <w:jc w:val="both"/>
        <w:rPr>
          <w:rFonts w:cs="Arial"/>
          <w:b/>
          <w:sz w:val="24"/>
          <w:lang w:val="ro-RO"/>
        </w:rPr>
      </w:pPr>
    </w:p>
    <w:tbl>
      <w:tblPr>
        <w:tblW w:w="90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712"/>
        <w:gridCol w:w="668"/>
        <w:gridCol w:w="667"/>
        <w:gridCol w:w="667"/>
        <w:gridCol w:w="667"/>
        <w:gridCol w:w="667"/>
        <w:gridCol w:w="668"/>
        <w:gridCol w:w="668"/>
        <w:gridCol w:w="668"/>
        <w:gridCol w:w="668"/>
        <w:gridCol w:w="668"/>
      </w:tblGrid>
      <w:tr w:rsidR="00D527B0" w:rsidRPr="00980F9C" w:rsidTr="00417FBA">
        <w:tc>
          <w:tcPr>
            <w:tcW w:w="64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NR.CRT.</w:t>
            </w:r>
          </w:p>
        </w:tc>
        <w:tc>
          <w:tcPr>
            <w:tcW w:w="1712"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Denumirea fazei de investitie</w:t>
            </w: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1</w:t>
            </w:r>
          </w:p>
        </w:tc>
        <w:tc>
          <w:tcPr>
            <w:tcW w:w="667"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2</w:t>
            </w:r>
          </w:p>
        </w:tc>
        <w:tc>
          <w:tcPr>
            <w:tcW w:w="667"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3</w:t>
            </w:r>
          </w:p>
        </w:tc>
        <w:tc>
          <w:tcPr>
            <w:tcW w:w="667"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4</w:t>
            </w:r>
          </w:p>
        </w:tc>
        <w:tc>
          <w:tcPr>
            <w:tcW w:w="667"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5</w:t>
            </w: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6</w:t>
            </w: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7</w:t>
            </w: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8</w:t>
            </w: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9</w:t>
            </w: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10</w:t>
            </w:r>
          </w:p>
        </w:tc>
      </w:tr>
      <w:tr w:rsidR="00D527B0" w:rsidRPr="00980F9C" w:rsidTr="00417FBA">
        <w:tc>
          <w:tcPr>
            <w:tcW w:w="64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1</w:t>
            </w:r>
          </w:p>
        </w:tc>
        <w:tc>
          <w:tcPr>
            <w:tcW w:w="1712"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Studii de teren</w:t>
            </w: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X</w:t>
            </w:r>
          </w:p>
        </w:tc>
        <w:tc>
          <w:tcPr>
            <w:tcW w:w="667"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7"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7"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7"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r>
      <w:tr w:rsidR="00D527B0" w:rsidRPr="00980F9C" w:rsidTr="00417FBA">
        <w:tc>
          <w:tcPr>
            <w:tcW w:w="64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2</w:t>
            </w:r>
          </w:p>
        </w:tc>
        <w:tc>
          <w:tcPr>
            <w:tcW w:w="1712"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Taxe pt obtinere de avize</w:t>
            </w: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X</w:t>
            </w:r>
          </w:p>
        </w:tc>
        <w:tc>
          <w:tcPr>
            <w:tcW w:w="667"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7"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7"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7"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r>
      <w:tr w:rsidR="00D527B0" w:rsidRPr="00980F9C" w:rsidTr="00417FBA">
        <w:tc>
          <w:tcPr>
            <w:tcW w:w="64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3</w:t>
            </w:r>
          </w:p>
        </w:tc>
        <w:tc>
          <w:tcPr>
            <w:tcW w:w="1712"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 xml:space="preserve">Proiectare </w:t>
            </w: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X</w:t>
            </w:r>
          </w:p>
        </w:tc>
        <w:tc>
          <w:tcPr>
            <w:tcW w:w="667"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X</w:t>
            </w:r>
          </w:p>
        </w:tc>
        <w:tc>
          <w:tcPr>
            <w:tcW w:w="667"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X</w:t>
            </w:r>
          </w:p>
        </w:tc>
        <w:tc>
          <w:tcPr>
            <w:tcW w:w="667"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X</w:t>
            </w:r>
          </w:p>
        </w:tc>
        <w:tc>
          <w:tcPr>
            <w:tcW w:w="667"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r>
      <w:tr w:rsidR="00D527B0" w:rsidRPr="00980F9C" w:rsidTr="00417FBA">
        <w:tc>
          <w:tcPr>
            <w:tcW w:w="64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4</w:t>
            </w:r>
          </w:p>
        </w:tc>
        <w:tc>
          <w:tcPr>
            <w:tcW w:w="1712"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Organizare procedura achizitii</w:t>
            </w: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7"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7"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7"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X</w:t>
            </w:r>
          </w:p>
        </w:tc>
        <w:tc>
          <w:tcPr>
            <w:tcW w:w="667"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r>
      <w:tr w:rsidR="00D527B0" w:rsidRPr="00980F9C" w:rsidTr="00417FBA">
        <w:tc>
          <w:tcPr>
            <w:tcW w:w="64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5</w:t>
            </w:r>
          </w:p>
        </w:tc>
        <w:tc>
          <w:tcPr>
            <w:tcW w:w="1712"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 xml:space="preserve">Consultanta </w:t>
            </w: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X</w:t>
            </w:r>
          </w:p>
        </w:tc>
        <w:tc>
          <w:tcPr>
            <w:tcW w:w="667"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7"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7"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7"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r>
      <w:tr w:rsidR="00D527B0" w:rsidRPr="00980F9C" w:rsidTr="00417FBA">
        <w:tc>
          <w:tcPr>
            <w:tcW w:w="64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6</w:t>
            </w:r>
          </w:p>
        </w:tc>
        <w:tc>
          <w:tcPr>
            <w:tcW w:w="1712"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Asistenta tehnica</w:t>
            </w: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7"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7"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7"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7"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X</w:t>
            </w: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X</w:t>
            </w: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X</w:t>
            </w: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X</w:t>
            </w: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X</w:t>
            </w: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X</w:t>
            </w:r>
          </w:p>
        </w:tc>
      </w:tr>
      <w:tr w:rsidR="00D527B0" w:rsidRPr="00980F9C" w:rsidTr="00417FBA">
        <w:tc>
          <w:tcPr>
            <w:tcW w:w="64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7</w:t>
            </w:r>
          </w:p>
        </w:tc>
        <w:tc>
          <w:tcPr>
            <w:tcW w:w="1712"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Constructii si instalaltii</w:t>
            </w: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7"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7"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7"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7"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X</w:t>
            </w: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X</w:t>
            </w: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X</w:t>
            </w: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X</w:t>
            </w: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X</w:t>
            </w: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X</w:t>
            </w:r>
          </w:p>
        </w:tc>
      </w:tr>
      <w:tr w:rsidR="00D527B0" w:rsidRPr="00980F9C" w:rsidTr="00417FBA">
        <w:tc>
          <w:tcPr>
            <w:tcW w:w="64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8</w:t>
            </w:r>
          </w:p>
        </w:tc>
        <w:tc>
          <w:tcPr>
            <w:tcW w:w="1712"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Montaje utilaje tehnologice</w:t>
            </w: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7"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7"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7"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7"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X</w:t>
            </w: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X</w:t>
            </w: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X</w:t>
            </w: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X</w:t>
            </w: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X</w:t>
            </w: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X</w:t>
            </w:r>
          </w:p>
        </w:tc>
      </w:tr>
      <w:tr w:rsidR="00D527B0" w:rsidRPr="00980F9C" w:rsidTr="00417FBA">
        <w:tc>
          <w:tcPr>
            <w:tcW w:w="64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9</w:t>
            </w:r>
          </w:p>
        </w:tc>
        <w:tc>
          <w:tcPr>
            <w:tcW w:w="1712" w:type="dxa"/>
            <w:shd w:val="clear" w:color="auto" w:fill="auto"/>
          </w:tcPr>
          <w:p w:rsidR="00D527B0" w:rsidRPr="00980F9C" w:rsidRDefault="00D527B0" w:rsidP="00980F9C">
            <w:pPr>
              <w:pStyle w:val="Default"/>
              <w:jc w:val="both"/>
              <w:rPr>
                <w:rFonts w:ascii="Arial" w:hAnsi="Arial" w:cs="Arial"/>
                <w:b/>
                <w:color w:val="auto"/>
              </w:rPr>
            </w:pPr>
            <w:r w:rsidRPr="00980F9C">
              <w:rPr>
                <w:rFonts w:ascii="Arial" w:hAnsi="Arial" w:cs="Arial"/>
                <w:b/>
                <w:color w:val="auto"/>
              </w:rPr>
              <w:t xml:space="preserve">Utilaje, echipamente tehnologice </w:t>
            </w:r>
            <w:r w:rsidRPr="00980F9C">
              <w:rPr>
                <w:rFonts w:ascii="Arial" w:hAnsi="Arial" w:cs="Arial"/>
                <w:b/>
                <w:color w:val="auto"/>
              </w:rPr>
              <w:lastRenderedPageBreak/>
              <w:t xml:space="preserve">si functionale cu montaj </w:t>
            </w: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7"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7"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7"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7"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X</w:t>
            </w: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X</w:t>
            </w: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X</w:t>
            </w: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X</w:t>
            </w: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X</w:t>
            </w: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X</w:t>
            </w:r>
          </w:p>
        </w:tc>
      </w:tr>
      <w:tr w:rsidR="00D527B0" w:rsidRPr="00980F9C" w:rsidTr="006E08B6">
        <w:trPr>
          <w:trHeight w:val="536"/>
        </w:trPr>
        <w:tc>
          <w:tcPr>
            <w:tcW w:w="64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lastRenderedPageBreak/>
              <w:t>10</w:t>
            </w:r>
          </w:p>
        </w:tc>
        <w:tc>
          <w:tcPr>
            <w:tcW w:w="1712"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Organizare de santier</w:t>
            </w: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7"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7"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7"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7"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X</w:t>
            </w: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r>
      <w:tr w:rsidR="00D527B0" w:rsidRPr="00980F9C" w:rsidTr="00417FBA">
        <w:tc>
          <w:tcPr>
            <w:tcW w:w="64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11</w:t>
            </w:r>
          </w:p>
        </w:tc>
        <w:tc>
          <w:tcPr>
            <w:tcW w:w="1712"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Comisioane, cote, taxe, costul creditului</w:t>
            </w: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7"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7"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7"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7"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r w:rsidRPr="00980F9C">
              <w:rPr>
                <w:rFonts w:cs="Arial"/>
                <w:b/>
                <w:sz w:val="24"/>
                <w:lang w:val="ro-RO"/>
              </w:rPr>
              <w:t>X</w:t>
            </w: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c>
          <w:tcPr>
            <w:tcW w:w="668" w:type="dxa"/>
            <w:shd w:val="clear" w:color="auto" w:fill="auto"/>
          </w:tcPr>
          <w:p w:rsidR="00D527B0" w:rsidRPr="00980F9C" w:rsidRDefault="00D527B0" w:rsidP="00980F9C">
            <w:pPr>
              <w:pStyle w:val="Header"/>
              <w:tabs>
                <w:tab w:val="clear" w:pos="4320"/>
                <w:tab w:val="center" w:pos="720"/>
              </w:tabs>
              <w:jc w:val="both"/>
              <w:rPr>
                <w:rFonts w:cs="Arial"/>
                <w:b/>
                <w:sz w:val="24"/>
                <w:lang w:val="ro-RO"/>
              </w:rPr>
            </w:pPr>
          </w:p>
        </w:tc>
      </w:tr>
    </w:tbl>
    <w:p w:rsidR="008E7126" w:rsidRPr="00980F9C" w:rsidRDefault="008E7126" w:rsidP="00980F9C">
      <w:pPr>
        <w:pStyle w:val="Header"/>
        <w:tabs>
          <w:tab w:val="clear" w:pos="4320"/>
          <w:tab w:val="center" w:pos="720"/>
        </w:tabs>
        <w:jc w:val="both"/>
        <w:rPr>
          <w:rFonts w:cs="Arial"/>
          <w:b/>
          <w:sz w:val="24"/>
          <w:lang w:val="ro-RO"/>
        </w:rPr>
      </w:pPr>
    </w:p>
    <w:p w:rsidR="006F45BC" w:rsidRPr="00980F9C" w:rsidRDefault="006F45BC" w:rsidP="00980F9C">
      <w:pPr>
        <w:pStyle w:val="Header"/>
        <w:tabs>
          <w:tab w:val="clear" w:pos="4320"/>
          <w:tab w:val="center" w:pos="720"/>
        </w:tabs>
        <w:jc w:val="both"/>
        <w:rPr>
          <w:rFonts w:cs="Arial"/>
          <w:b/>
          <w:sz w:val="24"/>
          <w:lang w:val="ro-RO"/>
        </w:rPr>
      </w:pPr>
      <w:r w:rsidRPr="00980F9C">
        <w:rPr>
          <w:rFonts w:cs="Arial"/>
          <w:b/>
          <w:sz w:val="24"/>
          <w:lang w:val="ro-RO"/>
        </w:rPr>
        <w:t>Relatie cu alte proiecte existente sau planificate:</w:t>
      </w:r>
    </w:p>
    <w:p w:rsidR="006F45BC" w:rsidRPr="00980F9C" w:rsidRDefault="006F5F95" w:rsidP="00980F9C">
      <w:pPr>
        <w:pStyle w:val="Header"/>
        <w:numPr>
          <w:ilvl w:val="0"/>
          <w:numId w:val="7"/>
        </w:numPr>
        <w:tabs>
          <w:tab w:val="clear" w:pos="4320"/>
          <w:tab w:val="center" w:pos="720"/>
        </w:tabs>
        <w:jc w:val="both"/>
        <w:rPr>
          <w:rFonts w:cs="Arial"/>
          <w:bCs/>
          <w:sz w:val="24"/>
          <w:lang w:val="ro-RO"/>
        </w:rPr>
      </w:pPr>
      <w:r w:rsidRPr="00980F9C">
        <w:rPr>
          <w:rFonts w:cs="Arial"/>
          <w:bCs/>
          <w:sz w:val="24"/>
          <w:lang w:val="ro-RO"/>
        </w:rPr>
        <w:t>Terenul este liber de constructii</w:t>
      </w:r>
      <w:r w:rsidR="00AD4623" w:rsidRPr="00980F9C">
        <w:rPr>
          <w:rFonts w:cs="Arial"/>
          <w:bCs/>
          <w:sz w:val="24"/>
          <w:lang w:val="ro-RO"/>
        </w:rPr>
        <w:t>.</w:t>
      </w:r>
      <w:r w:rsidR="00DF3ED5">
        <w:rPr>
          <w:rFonts w:cs="Arial"/>
          <w:bCs/>
          <w:sz w:val="24"/>
          <w:lang w:val="ro-RO"/>
        </w:rPr>
        <w:t xml:space="preserve"> </w:t>
      </w:r>
    </w:p>
    <w:p w:rsidR="006F45BC" w:rsidRPr="00980F9C" w:rsidRDefault="006F45BC" w:rsidP="00980F9C">
      <w:pPr>
        <w:pStyle w:val="Header"/>
        <w:tabs>
          <w:tab w:val="clear" w:pos="4320"/>
          <w:tab w:val="center" w:pos="720"/>
        </w:tabs>
        <w:ind w:left="720"/>
        <w:jc w:val="both"/>
        <w:rPr>
          <w:rFonts w:cs="Arial"/>
          <w:b/>
          <w:sz w:val="24"/>
          <w:lang w:val="ro-RO"/>
        </w:rPr>
      </w:pPr>
    </w:p>
    <w:p w:rsidR="006F45BC" w:rsidRPr="00980F9C" w:rsidRDefault="006F45BC" w:rsidP="00980F9C">
      <w:pPr>
        <w:pStyle w:val="Header"/>
        <w:tabs>
          <w:tab w:val="clear" w:pos="4320"/>
          <w:tab w:val="center" w:pos="720"/>
        </w:tabs>
        <w:jc w:val="both"/>
        <w:rPr>
          <w:rFonts w:cs="Arial"/>
          <w:b/>
          <w:sz w:val="24"/>
          <w:lang w:val="ro-RO"/>
        </w:rPr>
      </w:pPr>
      <w:r w:rsidRPr="00980F9C">
        <w:rPr>
          <w:rFonts w:cs="Arial"/>
          <w:b/>
          <w:sz w:val="24"/>
          <w:lang w:val="ro-RO"/>
        </w:rPr>
        <w:t>Detalii privind alternativele care au fost luate in considerare.</w:t>
      </w:r>
    </w:p>
    <w:p w:rsidR="00774BE3" w:rsidRPr="00980F9C" w:rsidRDefault="00774BE3" w:rsidP="00980F9C">
      <w:pPr>
        <w:pStyle w:val="Header"/>
        <w:numPr>
          <w:ilvl w:val="0"/>
          <w:numId w:val="7"/>
        </w:numPr>
        <w:tabs>
          <w:tab w:val="clear" w:pos="4320"/>
          <w:tab w:val="center" w:pos="720"/>
        </w:tabs>
        <w:jc w:val="both"/>
        <w:rPr>
          <w:rFonts w:cs="Arial"/>
          <w:sz w:val="24"/>
          <w:lang w:val="ro-RO"/>
        </w:rPr>
      </w:pPr>
      <w:r w:rsidRPr="00980F9C">
        <w:rPr>
          <w:rFonts w:cs="Arial"/>
          <w:sz w:val="24"/>
          <w:lang w:val="ro-RO"/>
        </w:rPr>
        <w:t>Nu este cazul</w:t>
      </w:r>
      <w:r w:rsidR="00AD4623" w:rsidRPr="00980F9C">
        <w:rPr>
          <w:rFonts w:cs="Arial"/>
          <w:sz w:val="24"/>
          <w:lang w:val="ro-RO"/>
        </w:rPr>
        <w:t>.</w:t>
      </w:r>
    </w:p>
    <w:p w:rsidR="00774BE3" w:rsidRPr="00980F9C" w:rsidRDefault="00774BE3" w:rsidP="00980F9C">
      <w:pPr>
        <w:pStyle w:val="Header"/>
        <w:tabs>
          <w:tab w:val="clear" w:pos="4320"/>
          <w:tab w:val="center" w:pos="720"/>
        </w:tabs>
        <w:ind w:left="720"/>
        <w:jc w:val="both"/>
        <w:rPr>
          <w:rFonts w:cs="Arial"/>
          <w:color w:val="FF0000"/>
          <w:sz w:val="24"/>
          <w:lang w:val="ro-RO"/>
        </w:rPr>
      </w:pPr>
    </w:p>
    <w:p w:rsidR="00774BE3" w:rsidRPr="00980F9C" w:rsidRDefault="00774BE3" w:rsidP="00980F9C">
      <w:pPr>
        <w:pStyle w:val="Header"/>
        <w:tabs>
          <w:tab w:val="clear" w:pos="4320"/>
          <w:tab w:val="center" w:pos="720"/>
        </w:tabs>
        <w:jc w:val="both"/>
        <w:rPr>
          <w:rFonts w:cs="Arial"/>
          <w:b/>
          <w:sz w:val="24"/>
          <w:lang w:val="ro-RO"/>
        </w:rPr>
      </w:pPr>
      <w:r w:rsidRPr="00980F9C">
        <w:rPr>
          <w:rFonts w:cs="Arial"/>
          <w:b/>
          <w:sz w:val="24"/>
          <w:lang w:val="ro-RO"/>
        </w:rPr>
        <w:t>Alte activitati care pot aparea ca urmare a proiectului.</w:t>
      </w:r>
    </w:p>
    <w:p w:rsidR="00774BE3" w:rsidRPr="00980F9C" w:rsidRDefault="00774BE3" w:rsidP="00980F9C">
      <w:pPr>
        <w:pStyle w:val="Header"/>
        <w:numPr>
          <w:ilvl w:val="0"/>
          <w:numId w:val="7"/>
        </w:numPr>
        <w:tabs>
          <w:tab w:val="clear" w:pos="4320"/>
          <w:tab w:val="center" w:pos="720"/>
        </w:tabs>
        <w:jc w:val="both"/>
        <w:rPr>
          <w:rFonts w:cs="Arial"/>
          <w:sz w:val="24"/>
          <w:lang w:val="ro-RO"/>
        </w:rPr>
      </w:pPr>
      <w:r w:rsidRPr="00980F9C">
        <w:rPr>
          <w:rFonts w:cs="Arial"/>
          <w:sz w:val="24"/>
          <w:lang w:val="ro-RO"/>
        </w:rPr>
        <w:t>Nu este cazul</w:t>
      </w:r>
    </w:p>
    <w:p w:rsidR="00774BE3" w:rsidRPr="00980F9C" w:rsidRDefault="00774BE3" w:rsidP="00980F9C">
      <w:pPr>
        <w:pStyle w:val="BodyText"/>
        <w:numPr>
          <w:ilvl w:val="0"/>
          <w:numId w:val="7"/>
        </w:numPr>
        <w:kinsoku w:val="0"/>
        <w:overflowPunct w:val="0"/>
        <w:ind w:right="111"/>
        <w:rPr>
          <w:rFonts w:ascii="Arial" w:hAnsi="Arial" w:cs="Arial"/>
          <w:bCs/>
          <w:sz w:val="24"/>
        </w:rPr>
      </w:pPr>
      <w:r w:rsidRPr="00980F9C">
        <w:rPr>
          <w:rFonts w:ascii="Arial" w:hAnsi="Arial" w:cs="Arial"/>
          <w:bCs/>
          <w:sz w:val="24"/>
        </w:rPr>
        <w:t xml:space="preserve">Proiectul propus are ca </w:t>
      </w:r>
      <w:r w:rsidR="00AA38AD" w:rsidRPr="00980F9C">
        <w:rPr>
          <w:rFonts w:ascii="Arial" w:hAnsi="Arial" w:cs="Arial"/>
          <w:bCs/>
          <w:sz w:val="24"/>
        </w:rPr>
        <w:t xml:space="preserve">scop depozitarea materialelor de constructii – </w:t>
      </w:r>
      <w:r w:rsidR="004435AF">
        <w:rPr>
          <w:rFonts w:ascii="Arial" w:hAnsi="Arial" w:cs="Arial"/>
          <w:bCs/>
          <w:sz w:val="24"/>
        </w:rPr>
        <w:t>prelucrare profile</w:t>
      </w:r>
      <w:r w:rsidR="00D93C27">
        <w:rPr>
          <w:rFonts w:ascii="Arial" w:hAnsi="Arial" w:cs="Arial"/>
          <w:bCs/>
          <w:sz w:val="24"/>
        </w:rPr>
        <w:t xml:space="preserve"> PVC si </w:t>
      </w:r>
      <w:r w:rsidR="00AA38AD" w:rsidRPr="00980F9C">
        <w:rPr>
          <w:rFonts w:ascii="Arial" w:hAnsi="Arial" w:cs="Arial"/>
          <w:bCs/>
          <w:sz w:val="24"/>
        </w:rPr>
        <w:t>spatii administrative</w:t>
      </w:r>
      <w:r w:rsidR="00D93C27">
        <w:rPr>
          <w:rFonts w:ascii="Arial" w:hAnsi="Arial" w:cs="Arial"/>
          <w:bCs/>
          <w:sz w:val="24"/>
        </w:rPr>
        <w:t>.</w:t>
      </w:r>
    </w:p>
    <w:p w:rsidR="00774BE3" w:rsidRPr="00980F9C" w:rsidRDefault="00774BE3" w:rsidP="00980F9C">
      <w:pPr>
        <w:pStyle w:val="Header"/>
        <w:tabs>
          <w:tab w:val="clear" w:pos="4320"/>
          <w:tab w:val="center" w:pos="720"/>
        </w:tabs>
        <w:jc w:val="both"/>
        <w:rPr>
          <w:rFonts w:cs="Arial"/>
          <w:b/>
          <w:sz w:val="24"/>
          <w:lang w:val="ro-RO"/>
        </w:rPr>
      </w:pPr>
      <w:r w:rsidRPr="00980F9C">
        <w:rPr>
          <w:rFonts w:cs="Arial"/>
          <w:b/>
          <w:sz w:val="24"/>
          <w:lang w:val="ro-RO"/>
        </w:rPr>
        <w:t>Alte autorizatii cerute prin proiect:</w:t>
      </w:r>
    </w:p>
    <w:p w:rsidR="002A35B0" w:rsidRPr="00980F9C" w:rsidRDefault="002A35B0" w:rsidP="00980F9C">
      <w:pPr>
        <w:pStyle w:val="Header"/>
        <w:numPr>
          <w:ilvl w:val="0"/>
          <w:numId w:val="7"/>
        </w:numPr>
        <w:tabs>
          <w:tab w:val="clear" w:pos="4320"/>
          <w:tab w:val="center" w:pos="720"/>
        </w:tabs>
        <w:jc w:val="both"/>
        <w:rPr>
          <w:rFonts w:cs="Arial"/>
          <w:sz w:val="24"/>
          <w:lang w:val="ro-RO"/>
        </w:rPr>
      </w:pPr>
      <w:r w:rsidRPr="00980F9C">
        <w:rPr>
          <w:rFonts w:cs="Arial"/>
          <w:sz w:val="24"/>
          <w:lang w:val="ro-RO"/>
        </w:rPr>
        <w:t>Aviz enel</w:t>
      </w:r>
    </w:p>
    <w:p w:rsidR="002A35B0" w:rsidRPr="00980F9C" w:rsidRDefault="002A35B0" w:rsidP="00980F9C">
      <w:pPr>
        <w:pStyle w:val="Header"/>
        <w:numPr>
          <w:ilvl w:val="0"/>
          <w:numId w:val="7"/>
        </w:numPr>
        <w:tabs>
          <w:tab w:val="clear" w:pos="4320"/>
          <w:tab w:val="center" w:pos="720"/>
        </w:tabs>
        <w:jc w:val="both"/>
        <w:rPr>
          <w:rFonts w:cs="Arial"/>
          <w:sz w:val="24"/>
          <w:lang w:val="ro-RO"/>
        </w:rPr>
      </w:pPr>
      <w:r w:rsidRPr="00980F9C">
        <w:rPr>
          <w:rFonts w:cs="Arial"/>
          <w:sz w:val="24"/>
          <w:lang w:val="ro-RO"/>
        </w:rPr>
        <w:t>Salubritate</w:t>
      </w:r>
    </w:p>
    <w:p w:rsidR="002A35B0" w:rsidRPr="00980F9C" w:rsidRDefault="002A35B0" w:rsidP="00980F9C">
      <w:pPr>
        <w:pStyle w:val="Header"/>
        <w:numPr>
          <w:ilvl w:val="0"/>
          <w:numId w:val="7"/>
        </w:numPr>
        <w:tabs>
          <w:tab w:val="clear" w:pos="4320"/>
          <w:tab w:val="center" w:pos="720"/>
        </w:tabs>
        <w:jc w:val="both"/>
        <w:rPr>
          <w:rFonts w:cs="Arial"/>
          <w:sz w:val="24"/>
          <w:lang w:val="ro-RO"/>
        </w:rPr>
      </w:pPr>
      <w:r w:rsidRPr="00980F9C">
        <w:rPr>
          <w:rFonts w:cs="Arial"/>
          <w:sz w:val="24"/>
          <w:lang w:val="ro-RO"/>
        </w:rPr>
        <w:t>Sanatatea populatiei</w:t>
      </w:r>
    </w:p>
    <w:p w:rsidR="002A35B0" w:rsidRPr="00980F9C" w:rsidRDefault="00D93C27" w:rsidP="00980F9C">
      <w:pPr>
        <w:pStyle w:val="Header"/>
        <w:numPr>
          <w:ilvl w:val="0"/>
          <w:numId w:val="7"/>
        </w:numPr>
        <w:tabs>
          <w:tab w:val="clear" w:pos="4320"/>
          <w:tab w:val="center" w:pos="720"/>
        </w:tabs>
        <w:jc w:val="both"/>
        <w:rPr>
          <w:rFonts w:cs="Arial"/>
          <w:sz w:val="24"/>
          <w:lang w:val="ro-RO"/>
        </w:rPr>
      </w:pPr>
      <w:r>
        <w:rPr>
          <w:rFonts w:cs="Arial"/>
          <w:sz w:val="24"/>
          <w:lang w:val="ro-RO"/>
        </w:rPr>
        <w:t>Apa – Canal Ilfov</w:t>
      </w:r>
    </w:p>
    <w:p w:rsidR="00774BE3" w:rsidRPr="00980F9C" w:rsidRDefault="00774BE3" w:rsidP="00980F9C">
      <w:pPr>
        <w:pStyle w:val="Header"/>
        <w:tabs>
          <w:tab w:val="clear" w:pos="4320"/>
          <w:tab w:val="center" w:pos="720"/>
        </w:tabs>
        <w:ind w:left="720"/>
        <w:jc w:val="both"/>
        <w:rPr>
          <w:rFonts w:cs="Arial"/>
          <w:b/>
          <w:sz w:val="24"/>
          <w:lang w:val="ro-RO"/>
        </w:rPr>
      </w:pPr>
    </w:p>
    <w:p w:rsidR="00774BE3" w:rsidRPr="00980F9C" w:rsidRDefault="00774BE3" w:rsidP="00980F9C">
      <w:pPr>
        <w:pStyle w:val="Header"/>
        <w:numPr>
          <w:ilvl w:val="0"/>
          <w:numId w:val="6"/>
        </w:numPr>
        <w:shd w:val="clear" w:color="auto" w:fill="D9D9D9"/>
        <w:tabs>
          <w:tab w:val="clear" w:pos="4320"/>
          <w:tab w:val="center" w:pos="720"/>
        </w:tabs>
        <w:jc w:val="both"/>
        <w:rPr>
          <w:rFonts w:cs="Arial"/>
          <w:b/>
          <w:i/>
          <w:sz w:val="24"/>
          <w:lang w:val="ro-RO"/>
        </w:rPr>
      </w:pPr>
      <w:r w:rsidRPr="00980F9C">
        <w:rPr>
          <w:rFonts w:cs="Arial"/>
          <w:b/>
          <w:i/>
          <w:sz w:val="24"/>
          <w:lang w:val="ro-RO"/>
        </w:rPr>
        <w:t>Descrierea lucrarilor de demolare:</w:t>
      </w:r>
    </w:p>
    <w:p w:rsidR="00774BE3" w:rsidRPr="00980F9C" w:rsidRDefault="00774BE3" w:rsidP="00980F9C">
      <w:pPr>
        <w:pStyle w:val="Header"/>
        <w:numPr>
          <w:ilvl w:val="0"/>
          <w:numId w:val="7"/>
        </w:numPr>
        <w:tabs>
          <w:tab w:val="clear" w:pos="4320"/>
          <w:tab w:val="center" w:pos="720"/>
        </w:tabs>
        <w:jc w:val="both"/>
        <w:rPr>
          <w:rFonts w:cs="Arial"/>
          <w:bCs/>
          <w:sz w:val="24"/>
          <w:lang w:val="ro-RO"/>
        </w:rPr>
      </w:pPr>
      <w:r w:rsidRPr="00980F9C">
        <w:rPr>
          <w:rFonts w:cs="Arial"/>
          <w:bCs/>
          <w:sz w:val="24"/>
          <w:lang w:val="ro-RO"/>
        </w:rPr>
        <w:t>Nu e cazul, in amplasament nu exista lucrari de desfiintare.</w:t>
      </w:r>
    </w:p>
    <w:p w:rsidR="00774BE3" w:rsidRPr="00980F9C" w:rsidRDefault="00774BE3" w:rsidP="00980F9C">
      <w:pPr>
        <w:pStyle w:val="Header"/>
        <w:tabs>
          <w:tab w:val="clear" w:pos="4320"/>
          <w:tab w:val="center" w:pos="720"/>
        </w:tabs>
        <w:jc w:val="both"/>
        <w:rPr>
          <w:rFonts w:cs="Arial"/>
          <w:b/>
          <w:color w:val="FF0000"/>
          <w:sz w:val="24"/>
          <w:lang w:val="ro-RO"/>
        </w:rPr>
      </w:pPr>
    </w:p>
    <w:p w:rsidR="00774BE3" w:rsidRPr="00980F9C" w:rsidRDefault="00774BE3" w:rsidP="00980F9C">
      <w:pPr>
        <w:pStyle w:val="Header"/>
        <w:numPr>
          <w:ilvl w:val="0"/>
          <w:numId w:val="6"/>
        </w:numPr>
        <w:shd w:val="clear" w:color="auto" w:fill="D9D9D9"/>
        <w:tabs>
          <w:tab w:val="clear" w:pos="4320"/>
          <w:tab w:val="center" w:pos="720"/>
        </w:tabs>
        <w:jc w:val="both"/>
        <w:rPr>
          <w:rFonts w:cs="Arial"/>
          <w:b/>
          <w:i/>
          <w:sz w:val="24"/>
          <w:lang w:val="ro-RO"/>
        </w:rPr>
      </w:pPr>
      <w:r w:rsidRPr="00980F9C">
        <w:rPr>
          <w:rFonts w:cs="Arial"/>
          <w:b/>
          <w:i/>
          <w:sz w:val="24"/>
          <w:lang w:val="ro-RO"/>
        </w:rPr>
        <w:t>Descrierea amplasarii proiectului.</w:t>
      </w:r>
    </w:p>
    <w:p w:rsidR="00D527B0" w:rsidRPr="00980F9C" w:rsidRDefault="00D527B0" w:rsidP="00980F9C">
      <w:pPr>
        <w:shd w:val="clear" w:color="auto" w:fill="FFFFFF"/>
        <w:ind w:left="360"/>
        <w:jc w:val="both"/>
        <w:rPr>
          <w:rFonts w:cs="Arial"/>
          <w:b/>
          <w:sz w:val="24"/>
          <w:lang w:eastAsia="ro-RO"/>
        </w:rPr>
      </w:pPr>
      <w:r w:rsidRPr="00980F9C">
        <w:rPr>
          <w:rFonts w:cs="Arial"/>
          <w:b/>
          <w:bCs/>
          <w:sz w:val="24"/>
          <w:lang w:eastAsia="ro-RO"/>
        </w:rPr>
        <w:t>-</w:t>
      </w:r>
      <w:r w:rsidRPr="00980F9C">
        <w:rPr>
          <w:rFonts w:cs="Arial"/>
          <w:b/>
          <w:sz w:val="24"/>
          <w:lang w:eastAsia="ro-RO"/>
        </w:rPr>
        <w:t> distanța față de granițe pentru proiectele care cad sub incidența </w:t>
      </w:r>
      <w:hyperlink r:id="rId9" w:tgtFrame="_blank" w:history="1">
        <w:r w:rsidRPr="00980F9C">
          <w:rPr>
            <w:rFonts w:cs="Arial"/>
            <w:b/>
            <w:sz w:val="24"/>
            <w:u w:val="single"/>
            <w:lang w:eastAsia="ro-RO"/>
          </w:rPr>
          <w:t>Convenției</w:t>
        </w:r>
      </w:hyperlink>
      <w:r w:rsidRPr="00980F9C">
        <w:rPr>
          <w:rFonts w:cs="Arial"/>
          <w:b/>
          <w:sz w:val="24"/>
          <w:lang w:eastAsia="ro-RO"/>
        </w:rPr>
        <w:t> privind evaluarea impactului asupra mediului în context transfrontieră, adoptată la Espoo la 25 februarie 1991, ratificată prin Legea </w:t>
      </w:r>
      <w:hyperlink r:id="rId10" w:tgtFrame="_blank" w:history="1">
        <w:r w:rsidRPr="00980F9C">
          <w:rPr>
            <w:rFonts w:cs="Arial"/>
            <w:b/>
            <w:sz w:val="24"/>
            <w:u w:val="single"/>
            <w:lang w:eastAsia="ro-RO"/>
          </w:rPr>
          <w:t>nr. 22/2001</w:t>
        </w:r>
      </w:hyperlink>
      <w:r w:rsidRPr="00980F9C">
        <w:rPr>
          <w:rFonts w:cs="Arial"/>
          <w:b/>
          <w:sz w:val="24"/>
          <w:lang w:eastAsia="ro-RO"/>
        </w:rPr>
        <w:t>, cu completările ulterioare;</w:t>
      </w:r>
    </w:p>
    <w:p w:rsidR="00D527B0" w:rsidRPr="00980F9C" w:rsidRDefault="0049485F" w:rsidP="0049485F">
      <w:pPr>
        <w:pStyle w:val="Header"/>
        <w:tabs>
          <w:tab w:val="clear" w:pos="4320"/>
          <w:tab w:val="center" w:pos="720"/>
        </w:tabs>
        <w:jc w:val="both"/>
        <w:rPr>
          <w:rFonts w:cs="Arial"/>
          <w:sz w:val="24"/>
          <w:lang w:val="ro-RO"/>
        </w:rPr>
      </w:pPr>
      <w:r>
        <w:rPr>
          <w:rFonts w:cs="Arial"/>
          <w:sz w:val="24"/>
          <w:lang w:val="ro-RO"/>
        </w:rPr>
        <w:tab/>
      </w:r>
      <w:r>
        <w:rPr>
          <w:rFonts w:cs="Arial"/>
          <w:sz w:val="24"/>
          <w:lang w:val="ro-RO"/>
        </w:rPr>
        <w:tab/>
      </w:r>
      <w:r w:rsidR="00D527B0" w:rsidRPr="00980F9C">
        <w:rPr>
          <w:rFonts w:cs="Arial"/>
          <w:sz w:val="24"/>
          <w:lang w:val="ro-RO"/>
        </w:rPr>
        <w:t>Amplasamentul studiat nu intra sub incidenta Conventiei privind evaluarea impactului asupra mediului in contexcul transfrontier.</w:t>
      </w:r>
    </w:p>
    <w:p w:rsidR="00CE1E35" w:rsidRPr="00980F9C" w:rsidRDefault="00CE1E35" w:rsidP="00980F9C">
      <w:pPr>
        <w:pStyle w:val="Header"/>
        <w:tabs>
          <w:tab w:val="clear" w:pos="4320"/>
          <w:tab w:val="center" w:pos="720"/>
        </w:tabs>
        <w:ind w:left="720"/>
        <w:jc w:val="both"/>
        <w:rPr>
          <w:rFonts w:cs="Arial"/>
          <w:sz w:val="24"/>
          <w:lang w:val="ro-RO"/>
        </w:rPr>
      </w:pPr>
    </w:p>
    <w:p w:rsidR="00D527B0" w:rsidRPr="00980F9C" w:rsidRDefault="00D527B0" w:rsidP="00980F9C">
      <w:pPr>
        <w:shd w:val="clear" w:color="auto" w:fill="FFFFFF"/>
        <w:jc w:val="both"/>
        <w:rPr>
          <w:rFonts w:cs="Arial"/>
          <w:b/>
          <w:sz w:val="24"/>
          <w:lang w:eastAsia="ro-RO"/>
        </w:rPr>
      </w:pPr>
      <w:r w:rsidRPr="00980F9C">
        <w:rPr>
          <w:rFonts w:cs="Arial"/>
          <w:b/>
          <w:bCs/>
          <w:sz w:val="24"/>
          <w:lang w:eastAsia="ro-RO"/>
        </w:rPr>
        <w:t>-</w:t>
      </w:r>
      <w:r w:rsidRPr="00980F9C">
        <w:rPr>
          <w:rFonts w:cs="Arial"/>
          <w:b/>
          <w:sz w:val="24"/>
          <w:lang w:eastAsia="ro-RO"/>
        </w:rPr>
        <w:t> localizarea amplasamentului în raport cu patrimoniul cultural potrivit Listei monumentelor istorice, actualizată, aprobată prin Ordinul ministrului culturii și cultelor </w:t>
      </w:r>
      <w:hyperlink r:id="rId11" w:tgtFrame="_blank" w:history="1">
        <w:r w:rsidRPr="00980F9C">
          <w:rPr>
            <w:rFonts w:cs="Arial"/>
            <w:b/>
            <w:sz w:val="24"/>
            <w:u w:val="single"/>
            <w:lang w:eastAsia="ro-RO"/>
          </w:rPr>
          <w:t>nr. 2.314/2004</w:t>
        </w:r>
      </w:hyperlink>
      <w:r w:rsidRPr="00980F9C">
        <w:rPr>
          <w:rFonts w:cs="Arial"/>
          <w:b/>
          <w:sz w:val="24"/>
          <w:lang w:eastAsia="ro-RO"/>
        </w:rPr>
        <w:t>, cu modificările ulterioare, și Repertoriului arheologic național prevăzut de Ordonanța Guvernului </w:t>
      </w:r>
      <w:hyperlink r:id="rId12" w:tgtFrame="_blank" w:history="1">
        <w:r w:rsidRPr="00980F9C">
          <w:rPr>
            <w:rFonts w:cs="Arial"/>
            <w:b/>
            <w:sz w:val="24"/>
            <w:u w:val="single"/>
            <w:lang w:eastAsia="ro-RO"/>
          </w:rPr>
          <w:t>nr. 43/2000</w:t>
        </w:r>
      </w:hyperlink>
      <w:r w:rsidRPr="00980F9C">
        <w:rPr>
          <w:rFonts w:cs="Arial"/>
          <w:b/>
          <w:sz w:val="24"/>
          <w:lang w:eastAsia="ro-RO"/>
        </w:rPr>
        <w:t> privind protecția patrimoniului arheologic și declararea unor situri arheologice ca zone de interes național, republicată, cu modificările și completările ulterioare;</w:t>
      </w:r>
    </w:p>
    <w:p w:rsidR="00D527B0" w:rsidRPr="00980F9C" w:rsidRDefault="0049485F" w:rsidP="0049485F">
      <w:pPr>
        <w:pStyle w:val="Header"/>
        <w:tabs>
          <w:tab w:val="clear" w:pos="4320"/>
          <w:tab w:val="center" w:pos="720"/>
        </w:tabs>
        <w:jc w:val="both"/>
        <w:rPr>
          <w:rFonts w:cs="Arial"/>
          <w:sz w:val="24"/>
          <w:lang w:val="ro-RO"/>
        </w:rPr>
      </w:pPr>
      <w:r>
        <w:rPr>
          <w:rFonts w:cs="Arial"/>
          <w:b/>
          <w:sz w:val="24"/>
          <w:lang w:val="en-US" w:eastAsia="ro-RO"/>
        </w:rPr>
        <w:tab/>
      </w:r>
      <w:r>
        <w:rPr>
          <w:rFonts w:cs="Arial"/>
          <w:b/>
          <w:sz w:val="24"/>
          <w:lang w:val="en-US" w:eastAsia="ro-RO"/>
        </w:rPr>
        <w:tab/>
      </w:r>
      <w:r w:rsidR="00D527B0" w:rsidRPr="00980F9C">
        <w:rPr>
          <w:rFonts w:cs="Arial"/>
          <w:sz w:val="24"/>
          <w:lang w:val="ro-RO"/>
        </w:rPr>
        <w:t>Amplasamentul studiat nu se afla in sit arheologic sau zona de protectie sit arheologic.</w:t>
      </w:r>
    </w:p>
    <w:p w:rsidR="00D527B0" w:rsidRPr="00980F9C" w:rsidRDefault="00D527B0" w:rsidP="00980F9C">
      <w:pPr>
        <w:pStyle w:val="Header"/>
        <w:tabs>
          <w:tab w:val="clear" w:pos="4320"/>
          <w:tab w:val="center" w:pos="720"/>
        </w:tabs>
        <w:ind w:left="720"/>
        <w:jc w:val="both"/>
        <w:rPr>
          <w:rFonts w:cs="Arial"/>
          <w:sz w:val="24"/>
          <w:lang w:val="ro-RO"/>
        </w:rPr>
      </w:pPr>
      <w:r w:rsidRPr="00980F9C">
        <w:rPr>
          <w:rFonts w:cs="Arial"/>
          <w:sz w:val="24"/>
          <w:lang w:val="ro-RO"/>
        </w:rPr>
        <w:t>Amplasamentul studiat nu se afla in vecinatatea nicunui monument istoric.</w:t>
      </w:r>
    </w:p>
    <w:p w:rsidR="00D527B0" w:rsidRPr="00980F9C" w:rsidRDefault="00D527B0" w:rsidP="00980F9C">
      <w:pPr>
        <w:pStyle w:val="Header"/>
        <w:tabs>
          <w:tab w:val="clear" w:pos="4320"/>
          <w:tab w:val="center" w:pos="720"/>
        </w:tabs>
        <w:ind w:left="720"/>
        <w:jc w:val="both"/>
        <w:rPr>
          <w:rFonts w:cs="Arial"/>
          <w:sz w:val="24"/>
          <w:lang w:val="ro-RO"/>
        </w:rPr>
      </w:pPr>
    </w:p>
    <w:p w:rsidR="00D527B0" w:rsidRPr="00980F9C" w:rsidRDefault="00D527B0" w:rsidP="00980F9C">
      <w:pPr>
        <w:shd w:val="clear" w:color="auto" w:fill="FFFFFF"/>
        <w:jc w:val="both"/>
        <w:rPr>
          <w:rFonts w:cs="Arial"/>
          <w:b/>
          <w:sz w:val="24"/>
          <w:lang w:eastAsia="ro-RO"/>
        </w:rPr>
      </w:pPr>
      <w:r w:rsidRPr="00980F9C">
        <w:rPr>
          <w:rFonts w:cs="Arial"/>
          <w:b/>
          <w:bCs/>
          <w:sz w:val="24"/>
          <w:lang w:eastAsia="ro-RO"/>
        </w:rPr>
        <w:t>-</w:t>
      </w:r>
      <w:r w:rsidRPr="00980F9C">
        <w:rPr>
          <w:rFonts w:cs="Arial"/>
          <w:b/>
          <w:sz w:val="24"/>
          <w:lang w:eastAsia="ro-RO"/>
        </w:rPr>
        <w:t> hărți, fotografii ale amplasamentului care pot oferi informații privind caracteristicile fizice ale mediului, atât naturale, cât și artificiale, și alte informații privind:</w:t>
      </w:r>
    </w:p>
    <w:p w:rsidR="00CE1E35" w:rsidRPr="00980F9C" w:rsidRDefault="005A4244" w:rsidP="00980F9C">
      <w:pPr>
        <w:shd w:val="clear" w:color="auto" w:fill="FFFFFF"/>
        <w:jc w:val="both"/>
        <w:rPr>
          <w:rFonts w:cs="Arial"/>
          <w:b/>
          <w:color w:val="FF0000"/>
          <w:sz w:val="24"/>
          <w:lang w:eastAsia="ro-RO"/>
        </w:rPr>
      </w:pPr>
      <w:r w:rsidRPr="00CD51AF">
        <w:rPr>
          <w:noProof/>
        </w:rPr>
        <w:lastRenderedPageBreak/>
        <w:drawing>
          <wp:inline distT="0" distB="0" distL="0" distR="0" wp14:anchorId="6C091FD3" wp14:editId="3516C2FC">
            <wp:extent cx="5730875" cy="4114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0875" cy="4114800"/>
                    </a:xfrm>
                    <a:prstGeom prst="rect">
                      <a:avLst/>
                    </a:prstGeom>
                    <a:noFill/>
                    <a:ln>
                      <a:noFill/>
                    </a:ln>
                  </pic:spPr>
                </pic:pic>
              </a:graphicData>
            </a:graphic>
          </wp:inline>
        </w:drawing>
      </w:r>
    </w:p>
    <w:p w:rsidR="00CE1E35" w:rsidRPr="00980F9C" w:rsidRDefault="00CE1E35" w:rsidP="00980F9C">
      <w:pPr>
        <w:shd w:val="clear" w:color="auto" w:fill="FFFFFF"/>
        <w:jc w:val="both"/>
        <w:rPr>
          <w:rFonts w:cs="Arial"/>
          <w:b/>
          <w:color w:val="FF0000"/>
          <w:sz w:val="24"/>
          <w:lang w:eastAsia="ro-RO"/>
        </w:rPr>
      </w:pPr>
    </w:p>
    <w:p w:rsidR="00D527B0" w:rsidRPr="00980F9C" w:rsidRDefault="00D527B0" w:rsidP="00980F9C">
      <w:pPr>
        <w:shd w:val="clear" w:color="auto" w:fill="FFFFFF"/>
        <w:jc w:val="both"/>
        <w:rPr>
          <w:rFonts w:cs="Arial"/>
          <w:b/>
          <w:sz w:val="24"/>
          <w:lang w:eastAsia="ro-RO"/>
        </w:rPr>
      </w:pPr>
      <w:r w:rsidRPr="00980F9C">
        <w:rPr>
          <w:rFonts w:cs="Arial"/>
          <w:b/>
          <w:sz w:val="24"/>
          <w:lang w:eastAsia="ro-RO"/>
        </w:rPr>
        <w:t>- folosințele actuale și planificate ale terenului atât pe amplasament, cât și pe zone adiacente acestuia;</w:t>
      </w:r>
    </w:p>
    <w:p w:rsidR="002A2CFB" w:rsidRDefault="00CE1E35" w:rsidP="002A2CFB">
      <w:pPr>
        <w:autoSpaceDE w:val="0"/>
        <w:autoSpaceDN w:val="0"/>
        <w:adjustRightInd w:val="0"/>
        <w:jc w:val="both"/>
        <w:rPr>
          <w:rFonts w:cs="Arial"/>
          <w:sz w:val="24"/>
        </w:rPr>
      </w:pPr>
      <w:r w:rsidRPr="00980F9C">
        <w:rPr>
          <w:rFonts w:cs="Arial"/>
          <w:b/>
          <w:sz w:val="24"/>
          <w:lang w:eastAsia="ro-RO"/>
        </w:rPr>
        <w:t xml:space="preserve">- </w:t>
      </w:r>
      <w:r w:rsidRPr="00980F9C">
        <w:rPr>
          <w:rFonts w:cs="Arial"/>
          <w:sz w:val="24"/>
        </w:rPr>
        <w:t xml:space="preserve">Conform PUG terenul </w:t>
      </w:r>
      <w:r w:rsidR="002A2CFB">
        <w:rPr>
          <w:rFonts w:cs="Arial"/>
          <w:sz w:val="24"/>
        </w:rPr>
        <w:t>reprezinta subzone cu caracter compact.</w:t>
      </w:r>
    </w:p>
    <w:p w:rsidR="00CE1E35" w:rsidRPr="00980F9C" w:rsidRDefault="00CE1E35" w:rsidP="002A2CFB">
      <w:pPr>
        <w:autoSpaceDE w:val="0"/>
        <w:autoSpaceDN w:val="0"/>
        <w:adjustRightInd w:val="0"/>
        <w:jc w:val="both"/>
        <w:rPr>
          <w:rFonts w:cs="Arial"/>
          <w:sz w:val="24"/>
          <w:lang w:eastAsia="ro-RO"/>
        </w:rPr>
      </w:pPr>
      <w:r w:rsidRPr="00980F9C">
        <w:rPr>
          <w:rFonts w:cs="Arial"/>
          <w:sz w:val="24"/>
          <w:lang w:eastAsia="ro-RO"/>
        </w:rPr>
        <w:t>- actualmente terenul este liber de constructii.</w:t>
      </w:r>
    </w:p>
    <w:p w:rsidR="00CE1E35" w:rsidRPr="00980F9C" w:rsidRDefault="00CE1E35" w:rsidP="00980F9C">
      <w:pPr>
        <w:shd w:val="clear" w:color="auto" w:fill="FFFFFF"/>
        <w:jc w:val="both"/>
        <w:rPr>
          <w:rFonts w:cs="Arial"/>
          <w:b/>
          <w:color w:val="FF0000"/>
          <w:sz w:val="24"/>
          <w:lang w:eastAsia="ro-RO"/>
        </w:rPr>
      </w:pPr>
    </w:p>
    <w:p w:rsidR="00CE1E35" w:rsidRPr="00980F9C" w:rsidRDefault="00D527B0" w:rsidP="00980F9C">
      <w:pPr>
        <w:autoSpaceDE w:val="0"/>
        <w:autoSpaceDN w:val="0"/>
        <w:adjustRightInd w:val="0"/>
        <w:jc w:val="both"/>
        <w:rPr>
          <w:rFonts w:cs="Arial"/>
          <w:b/>
          <w:sz w:val="24"/>
          <w:lang w:eastAsia="ro-RO"/>
        </w:rPr>
      </w:pPr>
      <w:r w:rsidRPr="00980F9C">
        <w:rPr>
          <w:rFonts w:cs="Arial"/>
          <w:b/>
          <w:sz w:val="24"/>
          <w:lang w:eastAsia="ro-RO"/>
        </w:rPr>
        <w:t xml:space="preserve">- politici de zonare și de folosire a terenului; </w:t>
      </w:r>
    </w:p>
    <w:p w:rsidR="008E7125" w:rsidRPr="00980F9C" w:rsidRDefault="00D527B0" w:rsidP="00980F9C">
      <w:pPr>
        <w:autoSpaceDE w:val="0"/>
        <w:autoSpaceDN w:val="0"/>
        <w:adjustRightInd w:val="0"/>
        <w:jc w:val="both"/>
        <w:rPr>
          <w:rFonts w:cs="Arial"/>
          <w:sz w:val="24"/>
        </w:rPr>
      </w:pPr>
      <w:r w:rsidRPr="00980F9C">
        <w:rPr>
          <w:rFonts w:cs="Arial"/>
          <w:b/>
          <w:sz w:val="24"/>
          <w:lang w:eastAsia="ro-RO"/>
        </w:rPr>
        <w:t xml:space="preserve">- </w:t>
      </w:r>
      <w:r w:rsidR="002A2CFB" w:rsidRPr="002A2CFB">
        <w:rPr>
          <w:rFonts w:cs="Arial"/>
          <w:sz w:val="24"/>
        </w:rPr>
        <w:t>Conform PUG terenul reprezinta subzone cu caracter compact,a unitatilor industriale cu impact redus asupra mediului, serviciilor pentru industrie, de depozitare, comert en-gros sau cu amanuntul.</w:t>
      </w:r>
    </w:p>
    <w:p w:rsidR="00CE1E35" w:rsidRPr="00980F9C" w:rsidRDefault="00CE1E35" w:rsidP="00980F9C">
      <w:pPr>
        <w:autoSpaceDE w:val="0"/>
        <w:autoSpaceDN w:val="0"/>
        <w:adjustRightInd w:val="0"/>
        <w:jc w:val="both"/>
        <w:rPr>
          <w:rFonts w:cs="Arial"/>
          <w:color w:val="FF0000"/>
          <w:sz w:val="24"/>
        </w:rPr>
      </w:pPr>
    </w:p>
    <w:p w:rsidR="00D527B0" w:rsidRPr="00980F9C" w:rsidRDefault="008E7125" w:rsidP="00980F9C">
      <w:pPr>
        <w:shd w:val="clear" w:color="auto" w:fill="FFFFFF"/>
        <w:jc w:val="both"/>
        <w:rPr>
          <w:rFonts w:cs="Arial"/>
          <w:sz w:val="24"/>
          <w:lang w:eastAsia="ro-RO"/>
        </w:rPr>
      </w:pPr>
      <w:r w:rsidRPr="00980F9C">
        <w:rPr>
          <w:rFonts w:cs="Arial"/>
          <w:b/>
          <w:sz w:val="24"/>
          <w:lang w:eastAsia="ro-RO"/>
        </w:rPr>
        <w:t xml:space="preserve">- </w:t>
      </w:r>
      <w:r w:rsidR="00D527B0" w:rsidRPr="00980F9C">
        <w:rPr>
          <w:rFonts w:cs="Arial"/>
          <w:b/>
          <w:sz w:val="24"/>
          <w:lang w:eastAsia="ro-RO"/>
        </w:rPr>
        <w:t> arealele sensibile</w:t>
      </w:r>
      <w:r w:rsidR="00D527B0" w:rsidRPr="00980F9C">
        <w:rPr>
          <w:rFonts w:cs="Arial"/>
          <w:sz w:val="24"/>
          <w:lang w:eastAsia="ro-RO"/>
        </w:rPr>
        <w:t>- nu e cazul</w:t>
      </w:r>
    </w:p>
    <w:p w:rsidR="00D527B0" w:rsidRPr="00980F9C" w:rsidRDefault="00D527B0" w:rsidP="00980F9C">
      <w:pPr>
        <w:shd w:val="clear" w:color="auto" w:fill="FFFFFF"/>
        <w:jc w:val="both"/>
        <w:rPr>
          <w:rFonts w:cs="Arial"/>
          <w:b/>
          <w:sz w:val="24"/>
          <w:lang w:eastAsia="ro-RO"/>
        </w:rPr>
      </w:pPr>
      <w:r w:rsidRPr="00980F9C">
        <w:rPr>
          <w:rFonts w:cs="Arial"/>
          <w:b/>
          <w:bCs/>
          <w:sz w:val="24"/>
          <w:lang w:eastAsia="ro-RO"/>
        </w:rPr>
        <w:t>-</w:t>
      </w:r>
      <w:r w:rsidRPr="00980F9C">
        <w:rPr>
          <w:rFonts w:cs="Arial"/>
          <w:b/>
          <w:sz w:val="24"/>
          <w:lang w:eastAsia="ro-RO"/>
        </w:rPr>
        <w:t> coordonatele geografice ale amplasamentului proiectului, care vor fi prezentate sub formă de vector în format digital cu referință geografică, în sistem de proiecție națională Stereo 1970;</w:t>
      </w:r>
    </w:p>
    <w:p w:rsidR="002A2CFB" w:rsidRDefault="002A2CFB" w:rsidP="00980F9C">
      <w:pPr>
        <w:autoSpaceDE w:val="0"/>
        <w:autoSpaceDN w:val="0"/>
        <w:adjustRightInd w:val="0"/>
        <w:jc w:val="both"/>
        <w:rPr>
          <w:rFonts w:cs="Arial"/>
          <w:b/>
          <w:sz w:val="24"/>
        </w:rPr>
      </w:pPr>
    </w:p>
    <w:p w:rsidR="002A35B0" w:rsidRPr="00980F9C" w:rsidRDefault="002A35B0" w:rsidP="00980F9C">
      <w:pPr>
        <w:autoSpaceDE w:val="0"/>
        <w:autoSpaceDN w:val="0"/>
        <w:adjustRightInd w:val="0"/>
        <w:jc w:val="both"/>
        <w:rPr>
          <w:rFonts w:cs="Arial"/>
          <w:b/>
          <w:sz w:val="24"/>
        </w:rPr>
      </w:pPr>
      <w:r w:rsidRPr="00980F9C">
        <w:rPr>
          <w:rFonts w:cs="Arial"/>
          <w:b/>
          <w:sz w:val="24"/>
        </w:rPr>
        <w:t>PUNCTE DE COORDONATE:</w:t>
      </w:r>
    </w:p>
    <w:p w:rsidR="002A2CFB" w:rsidRDefault="002A2CFB" w:rsidP="002A2CFB">
      <w:pPr>
        <w:autoSpaceDE w:val="0"/>
        <w:autoSpaceDN w:val="0"/>
        <w:adjustRightInd w:val="0"/>
        <w:jc w:val="both"/>
        <w:rPr>
          <w:rFonts w:cs="Arial"/>
          <w:b/>
          <w:sz w:val="24"/>
        </w:rPr>
        <w:sectPr w:rsidR="002A2CFB" w:rsidSect="00DF3ED5">
          <w:footerReference w:type="even" r:id="rId14"/>
          <w:footerReference w:type="default" r:id="rId15"/>
          <w:pgSz w:w="11909" w:h="16834" w:code="9"/>
          <w:pgMar w:top="1440" w:right="1469" w:bottom="1440" w:left="1440" w:header="706" w:footer="403" w:gutter="0"/>
          <w:cols w:space="708"/>
          <w:docGrid w:linePitch="381"/>
        </w:sectPr>
      </w:pPr>
    </w:p>
    <w:p w:rsidR="002A2CFB" w:rsidRPr="002A2CFB" w:rsidRDefault="002A2CFB" w:rsidP="002A2CFB">
      <w:pPr>
        <w:autoSpaceDE w:val="0"/>
        <w:autoSpaceDN w:val="0"/>
        <w:adjustRightInd w:val="0"/>
        <w:jc w:val="both"/>
        <w:rPr>
          <w:rFonts w:cs="Arial"/>
          <w:b/>
          <w:sz w:val="24"/>
        </w:rPr>
      </w:pPr>
      <w:r w:rsidRPr="002A2CFB">
        <w:rPr>
          <w:rFonts w:cs="Arial"/>
          <w:b/>
          <w:sz w:val="24"/>
        </w:rPr>
        <w:lastRenderedPageBreak/>
        <w:t>X[m]</w:t>
      </w:r>
    </w:p>
    <w:p w:rsidR="002A2CFB" w:rsidRPr="002A2CFB" w:rsidRDefault="002A2CFB" w:rsidP="002A2CFB">
      <w:pPr>
        <w:autoSpaceDE w:val="0"/>
        <w:autoSpaceDN w:val="0"/>
        <w:adjustRightInd w:val="0"/>
        <w:jc w:val="both"/>
        <w:rPr>
          <w:rFonts w:cs="Arial"/>
          <w:b/>
          <w:sz w:val="24"/>
        </w:rPr>
      </w:pPr>
      <w:r w:rsidRPr="002A2CFB">
        <w:rPr>
          <w:rFonts w:cs="Arial"/>
          <w:b/>
          <w:sz w:val="24"/>
        </w:rPr>
        <w:t>324 324. 471</w:t>
      </w:r>
    </w:p>
    <w:p w:rsidR="002A2CFB" w:rsidRPr="002A2CFB" w:rsidRDefault="002A2CFB" w:rsidP="002A2CFB">
      <w:pPr>
        <w:autoSpaceDE w:val="0"/>
        <w:autoSpaceDN w:val="0"/>
        <w:adjustRightInd w:val="0"/>
        <w:jc w:val="both"/>
        <w:rPr>
          <w:rFonts w:cs="Arial"/>
          <w:b/>
          <w:sz w:val="24"/>
        </w:rPr>
      </w:pPr>
      <w:r w:rsidRPr="002A2CFB">
        <w:rPr>
          <w:rFonts w:cs="Arial"/>
          <w:b/>
          <w:sz w:val="24"/>
        </w:rPr>
        <w:t>324 282. 960</w:t>
      </w:r>
    </w:p>
    <w:p w:rsidR="002A2CFB" w:rsidRPr="002A2CFB" w:rsidRDefault="002A2CFB" w:rsidP="002A2CFB">
      <w:pPr>
        <w:autoSpaceDE w:val="0"/>
        <w:autoSpaceDN w:val="0"/>
        <w:adjustRightInd w:val="0"/>
        <w:jc w:val="both"/>
        <w:rPr>
          <w:rFonts w:cs="Arial"/>
          <w:b/>
          <w:sz w:val="24"/>
        </w:rPr>
      </w:pPr>
      <w:r w:rsidRPr="002A2CFB">
        <w:rPr>
          <w:rFonts w:cs="Arial"/>
          <w:b/>
          <w:sz w:val="24"/>
        </w:rPr>
        <w:t>324 241. 630</w:t>
      </w:r>
    </w:p>
    <w:p w:rsidR="002A2CFB" w:rsidRPr="002A2CFB" w:rsidRDefault="002A2CFB" w:rsidP="002A2CFB">
      <w:pPr>
        <w:autoSpaceDE w:val="0"/>
        <w:autoSpaceDN w:val="0"/>
        <w:adjustRightInd w:val="0"/>
        <w:jc w:val="both"/>
        <w:rPr>
          <w:rFonts w:cs="Arial"/>
          <w:b/>
          <w:sz w:val="24"/>
        </w:rPr>
      </w:pPr>
      <w:r w:rsidRPr="002A2CFB">
        <w:rPr>
          <w:rFonts w:cs="Arial"/>
          <w:b/>
          <w:sz w:val="24"/>
        </w:rPr>
        <w:t>324 260. 245</w:t>
      </w:r>
    </w:p>
    <w:p w:rsidR="002A2CFB" w:rsidRPr="002A2CFB" w:rsidRDefault="002A2CFB" w:rsidP="002A2CFB">
      <w:pPr>
        <w:autoSpaceDE w:val="0"/>
        <w:autoSpaceDN w:val="0"/>
        <w:adjustRightInd w:val="0"/>
        <w:jc w:val="both"/>
        <w:rPr>
          <w:rFonts w:cs="Arial"/>
          <w:b/>
          <w:sz w:val="24"/>
        </w:rPr>
      </w:pPr>
      <w:r w:rsidRPr="002A2CFB">
        <w:rPr>
          <w:rFonts w:cs="Arial"/>
          <w:b/>
          <w:sz w:val="24"/>
        </w:rPr>
        <w:t>324 296. 904</w:t>
      </w:r>
    </w:p>
    <w:p w:rsidR="002A2CFB" w:rsidRPr="002A2CFB" w:rsidRDefault="002A2CFB" w:rsidP="002A2CFB">
      <w:pPr>
        <w:autoSpaceDE w:val="0"/>
        <w:autoSpaceDN w:val="0"/>
        <w:adjustRightInd w:val="0"/>
        <w:jc w:val="both"/>
        <w:rPr>
          <w:rFonts w:cs="Arial"/>
          <w:b/>
          <w:sz w:val="24"/>
        </w:rPr>
      </w:pPr>
      <w:r w:rsidRPr="002A2CFB">
        <w:rPr>
          <w:rFonts w:cs="Arial"/>
          <w:b/>
          <w:sz w:val="24"/>
        </w:rPr>
        <w:t>324 338. 154</w:t>
      </w:r>
    </w:p>
    <w:p w:rsidR="002A2CFB" w:rsidRPr="002A2CFB" w:rsidRDefault="002A2CFB" w:rsidP="002A2CFB">
      <w:pPr>
        <w:autoSpaceDE w:val="0"/>
        <w:autoSpaceDN w:val="0"/>
        <w:adjustRightInd w:val="0"/>
        <w:jc w:val="both"/>
        <w:rPr>
          <w:rFonts w:cs="Arial"/>
          <w:b/>
          <w:sz w:val="24"/>
        </w:rPr>
      </w:pPr>
      <w:r w:rsidRPr="002A2CFB">
        <w:rPr>
          <w:rFonts w:cs="Arial"/>
          <w:b/>
          <w:sz w:val="24"/>
        </w:rPr>
        <w:t>324 301. 547</w:t>
      </w:r>
    </w:p>
    <w:p w:rsidR="002A2CFB" w:rsidRPr="002A2CFB" w:rsidRDefault="002A2CFB" w:rsidP="002A2CFB">
      <w:pPr>
        <w:autoSpaceDE w:val="0"/>
        <w:autoSpaceDN w:val="0"/>
        <w:adjustRightInd w:val="0"/>
        <w:jc w:val="both"/>
        <w:rPr>
          <w:rFonts w:cs="Arial"/>
          <w:b/>
          <w:sz w:val="24"/>
        </w:rPr>
      </w:pPr>
      <w:r w:rsidRPr="002A2CFB">
        <w:rPr>
          <w:rFonts w:cs="Arial"/>
          <w:b/>
          <w:sz w:val="24"/>
        </w:rPr>
        <w:t>324 342. 935</w:t>
      </w:r>
    </w:p>
    <w:p w:rsidR="002A2CFB" w:rsidRPr="002A2CFB" w:rsidRDefault="002A2CFB" w:rsidP="002A2CFB">
      <w:pPr>
        <w:autoSpaceDE w:val="0"/>
        <w:autoSpaceDN w:val="0"/>
        <w:adjustRightInd w:val="0"/>
        <w:jc w:val="both"/>
        <w:rPr>
          <w:rFonts w:cs="Arial"/>
          <w:b/>
          <w:sz w:val="24"/>
        </w:rPr>
      </w:pPr>
      <w:r w:rsidRPr="002A2CFB">
        <w:rPr>
          <w:rFonts w:cs="Arial"/>
          <w:b/>
          <w:sz w:val="24"/>
        </w:rPr>
        <w:t>324 333. 705</w:t>
      </w:r>
    </w:p>
    <w:p w:rsidR="002A2CFB" w:rsidRPr="002A2CFB" w:rsidRDefault="002A2CFB" w:rsidP="002A2CFB">
      <w:pPr>
        <w:autoSpaceDE w:val="0"/>
        <w:autoSpaceDN w:val="0"/>
        <w:adjustRightInd w:val="0"/>
        <w:jc w:val="both"/>
        <w:rPr>
          <w:rFonts w:cs="Arial"/>
          <w:b/>
          <w:sz w:val="24"/>
        </w:rPr>
      </w:pPr>
      <w:r w:rsidRPr="002A2CFB">
        <w:rPr>
          <w:rFonts w:cs="Arial"/>
          <w:b/>
          <w:sz w:val="24"/>
        </w:rPr>
        <w:lastRenderedPageBreak/>
        <w:t>Y[m]</w:t>
      </w:r>
    </w:p>
    <w:p w:rsidR="002A2CFB" w:rsidRPr="002A2CFB" w:rsidRDefault="002A2CFB" w:rsidP="002A2CFB">
      <w:pPr>
        <w:autoSpaceDE w:val="0"/>
        <w:autoSpaceDN w:val="0"/>
        <w:adjustRightInd w:val="0"/>
        <w:jc w:val="both"/>
        <w:rPr>
          <w:rFonts w:cs="Arial"/>
          <w:b/>
          <w:sz w:val="24"/>
        </w:rPr>
      </w:pPr>
      <w:r w:rsidRPr="002A2CFB">
        <w:rPr>
          <w:rFonts w:cs="Arial"/>
          <w:b/>
          <w:sz w:val="24"/>
        </w:rPr>
        <w:t>577 477. 333</w:t>
      </w:r>
    </w:p>
    <w:p w:rsidR="002A2CFB" w:rsidRPr="002A2CFB" w:rsidRDefault="002A2CFB" w:rsidP="002A2CFB">
      <w:pPr>
        <w:autoSpaceDE w:val="0"/>
        <w:autoSpaceDN w:val="0"/>
        <w:adjustRightInd w:val="0"/>
        <w:jc w:val="both"/>
        <w:rPr>
          <w:rFonts w:cs="Arial"/>
          <w:b/>
          <w:sz w:val="24"/>
        </w:rPr>
      </w:pPr>
      <w:r w:rsidRPr="002A2CFB">
        <w:rPr>
          <w:rFonts w:cs="Arial"/>
          <w:b/>
          <w:sz w:val="24"/>
        </w:rPr>
        <w:t>577 359. 540</w:t>
      </w:r>
    </w:p>
    <w:p w:rsidR="002A2CFB" w:rsidRPr="002A2CFB" w:rsidRDefault="002A2CFB" w:rsidP="002A2CFB">
      <w:pPr>
        <w:autoSpaceDE w:val="0"/>
        <w:autoSpaceDN w:val="0"/>
        <w:adjustRightInd w:val="0"/>
        <w:jc w:val="both"/>
        <w:rPr>
          <w:rFonts w:cs="Arial"/>
          <w:b/>
          <w:sz w:val="24"/>
        </w:rPr>
      </w:pPr>
      <w:r w:rsidRPr="002A2CFB">
        <w:rPr>
          <w:rFonts w:cs="Arial"/>
          <w:b/>
          <w:sz w:val="24"/>
        </w:rPr>
        <w:t>577 242. 620</w:t>
      </w:r>
    </w:p>
    <w:p w:rsidR="002A2CFB" w:rsidRPr="002A2CFB" w:rsidRDefault="002A2CFB" w:rsidP="002A2CFB">
      <w:pPr>
        <w:autoSpaceDE w:val="0"/>
        <w:autoSpaceDN w:val="0"/>
        <w:adjustRightInd w:val="0"/>
        <w:jc w:val="both"/>
        <w:rPr>
          <w:rFonts w:cs="Arial"/>
          <w:b/>
          <w:sz w:val="24"/>
        </w:rPr>
      </w:pPr>
      <w:r w:rsidRPr="002A2CFB">
        <w:rPr>
          <w:rFonts w:cs="Arial"/>
          <w:b/>
          <w:sz w:val="24"/>
        </w:rPr>
        <w:t>577 234. 459</w:t>
      </w:r>
    </w:p>
    <w:p w:rsidR="002A2CFB" w:rsidRPr="002A2CFB" w:rsidRDefault="002A2CFB" w:rsidP="002A2CFB">
      <w:pPr>
        <w:autoSpaceDE w:val="0"/>
        <w:autoSpaceDN w:val="0"/>
        <w:adjustRightInd w:val="0"/>
        <w:jc w:val="both"/>
        <w:rPr>
          <w:rFonts w:cs="Arial"/>
          <w:b/>
          <w:sz w:val="24"/>
        </w:rPr>
      </w:pPr>
      <w:r w:rsidRPr="002A2CFB">
        <w:rPr>
          <w:rFonts w:cs="Arial"/>
          <w:b/>
          <w:sz w:val="24"/>
        </w:rPr>
        <w:t>577 218. 387</w:t>
      </w:r>
    </w:p>
    <w:p w:rsidR="002A2CFB" w:rsidRPr="002A2CFB" w:rsidRDefault="002A2CFB" w:rsidP="002A2CFB">
      <w:pPr>
        <w:autoSpaceDE w:val="0"/>
        <w:autoSpaceDN w:val="0"/>
        <w:adjustRightInd w:val="0"/>
        <w:jc w:val="both"/>
        <w:rPr>
          <w:rFonts w:cs="Arial"/>
          <w:b/>
          <w:sz w:val="24"/>
        </w:rPr>
      </w:pPr>
      <w:r w:rsidRPr="002A2CFB">
        <w:rPr>
          <w:rFonts w:cs="Arial"/>
          <w:b/>
          <w:sz w:val="24"/>
        </w:rPr>
        <w:t>577 335. 084</w:t>
      </w:r>
    </w:p>
    <w:p w:rsidR="002A2CFB" w:rsidRPr="002A2CFB" w:rsidRDefault="002A2CFB" w:rsidP="002A2CFB">
      <w:pPr>
        <w:autoSpaceDE w:val="0"/>
        <w:autoSpaceDN w:val="0"/>
        <w:adjustRightInd w:val="0"/>
        <w:jc w:val="both"/>
        <w:rPr>
          <w:rFonts w:cs="Arial"/>
          <w:b/>
          <w:sz w:val="24"/>
        </w:rPr>
      </w:pPr>
      <w:r w:rsidRPr="002A2CFB">
        <w:rPr>
          <w:rFonts w:cs="Arial"/>
          <w:b/>
          <w:sz w:val="24"/>
        </w:rPr>
        <w:t>577 351. 304</w:t>
      </w:r>
    </w:p>
    <w:p w:rsidR="002A2CFB" w:rsidRPr="002A2CFB" w:rsidRDefault="002A2CFB" w:rsidP="002A2CFB">
      <w:pPr>
        <w:autoSpaceDE w:val="0"/>
        <w:autoSpaceDN w:val="0"/>
        <w:adjustRightInd w:val="0"/>
        <w:jc w:val="both"/>
        <w:rPr>
          <w:rFonts w:cs="Arial"/>
          <w:b/>
          <w:sz w:val="24"/>
        </w:rPr>
      </w:pPr>
      <w:r w:rsidRPr="002A2CFB">
        <w:rPr>
          <w:rFonts w:cs="Arial"/>
          <w:b/>
          <w:sz w:val="24"/>
        </w:rPr>
        <w:t>577 469. 565</w:t>
      </w:r>
    </w:p>
    <w:p w:rsidR="00CE1E35" w:rsidRDefault="002A2CFB" w:rsidP="002A2CFB">
      <w:pPr>
        <w:autoSpaceDE w:val="0"/>
        <w:autoSpaceDN w:val="0"/>
        <w:adjustRightInd w:val="0"/>
        <w:jc w:val="both"/>
        <w:rPr>
          <w:rFonts w:cs="Arial"/>
          <w:b/>
          <w:sz w:val="24"/>
        </w:rPr>
      </w:pPr>
      <w:r w:rsidRPr="002A2CFB">
        <w:rPr>
          <w:rFonts w:cs="Arial"/>
          <w:b/>
          <w:sz w:val="24"/>
        </w:rPr>
        <w:t>577 473. 448</w:t>
      </w:r>
    </w:p>
    <w:p w:rsidR="002A2CFB" w:rsidRDefault="002A2CFB" w:rsidP="002A2CFB">
      <w:pPr>
        <w:autoSpaceDE w:val="0"/>
        <w:autoSpaceDN w:val="0"/>
        <w:adjustRightInd w:val="0"/>
        <w:jc w:val="both"/>
        <w:rPr>
          <w:rFonts w:cs="Arial"/>
          <w:b/>
          <w:sz w:val="24"/>
        </w:rPr>
        <w:sectPr w:rsidR="002A2CFB" w:rsidSect="002A2CFB">
          <w:type w:val="continuous"/>
          <w:pgSz w:w="11909" w:h="16834" w:code="9"/>
          <w:pgMar w:top="1440" w:right="1440" w:bottom="1440" w:left="1440" w:header="706" w:footer="403" w:gutter="0"/>
          <w:cols w:num="2" w:space="708"/>
          <w:docGrid w:linePitch="381"/>
        </w:sectPr>
      </w:pPr>
    </w:p>
    <w:p w:rsidR="002A2CFB" w:rsidRPr="00980F9C" w:rsidRDefault="002A2CFB" w:rsidP="002A2CFB">
      <w:pPr>
        <w:autoSpaceDE w:val="0"/>
        <w:autoSpaceDN w:val="0"/>
        <w:adjustRightInd w:val="0"/>
        <w:jc w:val="both"/>
        <w:rPr>
          <w:rFonts w:cs="Arial"/>
          <w:b/>
          <w:sz w:val="24"/>
        </w:rPr>
      </w:pPr>
    </w:p>
    <w:p w:rsidR="00D527B0" w:rsidRPr="00980F9C" w:rsidRDefault="00D527B0" w:rsidP="00980F9C">
      <w:pPr>
        <w:pStyle w:val="Header"/>
        <w:numPr>
          <w:ilvl w:val="0"/>
          <w:numId w:val="6"/>
        </w:numPr>
        <w:shd w:val="clear" w:color="auto" w:fill="D9D9D9"/>
        <w:tabs>
          <w:tab w:val="clear" w:pos="4320"/>
          <w:tab w:val="center" w:pos="720"/>
        </w:tabs>
        <w:jc w:val="both"/>
        <w:rPr>
          <w:rFonts w:cs="Arial"/>
          <w:b/>
          <w:i/>
          <w:sz w:val="24"/>
          <w:lang w:val="ro-RO"/>
        </w:rPr>
      </w:pPr>
      <w:r w:rsidRPr="00980F9C">
        <w:rPr>
          <w:rFonts w:cs="Arial"/>
          <w:b/>
          <w:i/>
          <w:sz w:val="24"/>
          <w:lang w:val="ro-RO"/>
        </w:rPr>
        <w:t>Descrierea tuturor efectelor semnificative  posibile asupra mediului ale proiectului, in limita informatiilor disponibile:</w:t>
      </w:r>
    </w:p>
    <w:p w:rsidR="00CE1E35" w:rsidRPr="00980F9C" w:rsidRDefault="00CE1E35" w:rsidP="00980F9C">
      <w:pPr>
        <w:pStyle w:val="Header"/>
        <w:tabs>
          <w:tab w:val="clear" w:pos="4320"/>
          <w:tab w:val="clear" w:pos="8640"/>
          <w:tab w:val="center" w:pos="720"/>
          <w:tab w:val="right" w:pos="1080"/>
        </w:tabs>
        <w:ind w:left="1080"/>
        <w:jc w:val="both"/>
        <w:rPr>
          <w:rFonts w:cs="Arial"/>
          <w:b/>
          <w:sz w:val="24"/>
          <w:lang w:val="ro-RO"/>
        </w:rPr>
      </w:pPr>
    </w:p>
    <w:p w:rsidR="00D527B0" w:rsidRPr="00980F9C" w:rsidRDefault="00D527B0" w:rsidP="00980F9C">
      <w:pPr>
        <w:pStyle w:val="Header"/>
        <w:numPr>
          <w:ilvl w:val="0"/>
          <w:numId w:val="9"/>
        </w:numPr>
        <w:tabs>
          <w:tab w:val="clear" w:pos="4320"/>
          <w:tab w:val="clear" w:pos="8640"/>
          <w:tab w:val="center" w:pos="720"/>
          <w:tab w:val="right" w:pos="1080"/>
        </w:tabs>
        <w:jc w:val="both"/>
        <w:rPr>
          <w:rFonts w:cs="Arial"/>
          <w:b/>
          <w:sz w:val="24"/>
          <w:lang w:val="ro-RO"/>
        </w:rPr>
      </w:pPr>
      <w:r w:rsidRPr="00980F9C">
        <w:rPr>
          <w:rFonts w:cs="Arial"/>
          <w:b/>
          <w:sz w:val="24"/>
          <w:lang w:val="ro-RO"/>
        </w:rPr>
        <w:t>Surse de poluanti si instalatii pentru retinerea, evacuarea si dispersia poluantilor in mediu:</w:t>
      </w:r>
    </w:p>
    <w:p w:rsidR="00D527B0" w:rsidRPr="00980F9C" w:rsidRDefault="00D527B0" w:rsidP="00980F9C">
      <w:pPr>
        <w:pStyle w:val="Header"/>
        <w:numPr>
          <w:ilvl w:val="0"/>
          <w:numId w:val="10"/>
        </w:numPr>
        <w:tabs>
          <w:tab w:val="clear" w:pos="4320"/>
          <w:tab w:val="clear" w:pos="8640"/>
          <w:tab w:val="center" w:pos="720"/>
          <w:tab w:val="right" w:pos="1080"/>
        </w:tabs>
        <w:jc w:val="both"/>
        <w:rPr>
          <w:rFonts w:cs="Arial"/>
          <w:b/>
          <w:sz w:val="24"/>
          <w:lang w:val="ro-RO"/>
        </w:rPr>
      </w:pPr>
      <w:r w:rsidRPr="00980F9C">
        <w:rPr>
          <w:rFonts w:cs="Arial"/>
          <w:b/>
          <w:sz w:val="24"/>
          <w:lang w:val="ro-RO"/>
        </w:rPr>
        <w:t>Protectia calitatii apelor:</w:t>
      </w:r>
    </w:p>
    <w:p w:rsidR="00D527B0" w:rsidRPr="00980F9C" w:rsidRDefault="00D527B0" w:rsidP="00980F9C">
      <w:pPr>
        <w:autoSpaceDE w:val="0"/>
        <w:autoSpaceDN w:val="0"/>
        <w:adjustRightInd w:val="0"/>
        <w:ind w:firstLine="360"/>
        <w:jc w:val="both"/>
        <w:rPr>
          <w:rFonts w:cs="Arial"/>
          <w:sz w:val="24"/>
        </w:rPr>
      </w:pPr>
      <w:r w:rsidRPr="00980F9C">
        <w:rPr>
          <w:rFonts w:cs="Arial"/>
          <w:sz w:val="24"/>
        </w:rPr>
        <w:t>Pentru a asigura in timpul activitatii masurile de protectie a apelor subterane este necesar sa fie respectate urmatoarele:</w:t>
      </w:r>
    </w:p>
    <w:p w:rsidR="00D527B0" w:rsidRPr="00980F9C" w:rsidRDefault="002A2CFB" w:rsidP="00980F9C">
      <w:pPr>
        <w:numPr>
          <w:ilvl w:val="0"/>
          <w:numId w:val="7"/>
        </w:numPr>
        <w:autoSpaceDE w:val="0"/>
        <w:autoSpaceDN w:val="0"/>
        <w:adjustRightInd w:val="0"/>
        <w:jc w:val="both"/>
        <w:rPr>
          <w:rFonts w:cs="Arial"/>
          <w:sz w:val="24"/>
        </w:rPr>
      </w:pPr>
      <w:r w:rsidRPr="00980F9C">
        <w:rPr>
          <w:rFonts w:cs="Arial"/>
          <w:sz w:val="24"/>
        </w:rPr>
        <w:t>U</w:t>
      </w:r>
      <w:r w:rsidR="00D527B0" w:rsidRPr="00980F9C">
        <w:rPr>
          <w:rFonts w:cs="Arial"/>
          <w:sz w:val="24"/>
        </w:rPr>
        <w:t>tilajele</w:t>
      </w:r>
      <w:r>
        <w:rPr>
          <w:rFonts w:cs="Arial"/>
          <w:sz w:val="24"/>
        </w:rPr>
        <w:t xml:space="preserve"> de transport</w:t>
      </w:r>
      <w:r w:rsidR="00D527B0" w:rsidRPr="00980F9C">
        <w:rPr>
          <w:rFonts w:cs="Arial"/>
          <w:sz w:val="24"/>
        </w:rPr>
        <w:t xml:space="preserve"> sa nu aiba pierderi (scurgeri) de carburanii sau lubrefianti, prin intretinerea acestora conform cartii tehnice </w:t>
      </w:r>
      <w:r w:rsidR="00AD4623" w:rsidRPr="00980F9C">
        <w:rPr>
          <w:rFonts w:cs="Arial"/>
          <w:sz w:val="24"/>
        </w:rPr>
        <w:t>s</w:t>
      </w:r>
      <w:r w:rsidR="00D527B0" w:rsidRPr="00980F9C">
        <w:rPr>
          <w:rFonts w:cs="Arial"/>
          <w:sz w:val="24"/>
        </w:rPr>
        <w:t xml:space="preserve">i cerintelor legale; </w:t>
      </w:r>
    </w:p>
    <w:p w:rsidR="00D527B0" w:rsidRPr="00980F9C" w:rsidRDefault="00D527B0" w:rsidP="00980F9C">
      <w:pPr>
        <w:numPr>
          <w:ilvl w:val="0"/>
          <w:numId w:val="7"/>
        </w:numPr>
        <w:autoSpaceDE w:val="0"/>
        <w:autoSpaceDN w:val="0"/>
        <w:adjustRightInd w:val="0"/>
        <w:jc w:val="both"/>
        <w:rPr>
          <w:rFonts w:cs="Arial"/>
          <w:sz w:val="24"/>
        </w:rPr>
      </w:pPr>
      <w:r w:rsidRPr="00980F9C">
        <w:rPr>
          <w:rFonts w:cs="Arial"/>
          <w:sz w:val="24"/>
        </w:rPr>
        <w:t>intervent</w:t>
      </w:r>
      <w:r w:rsidR="002A2CFB">
        <w:rPr>
          <w:rFonts w:cs="Arial"/>
          <w:sz w:val="24"/>
        </w:rPr>
        <w:t>iile la utilaje se vor realiza in</w:t>
      </w:r>
      <w:r w:rsidRPr="00980F9C">
        <w:rPr>
          <w:rFonts w:cs="Arial"/>
          <w:sz w:val="24"/>
        </w:rPr>
        <w:t xml:space="preserve"> spatii special amenajate;</w:t>
      </w:r>
    </w:p>
    <w:p w:rsidR="00D527B0" w:rsidRPr="00980F9C" w:rsidRDefault="00D527B0" w:rsidP="00980F9C">
      <w:pPr>
        <w:numPr>
          <w:ilvl w:val="0"/>
          <w:numId w:val="7"/>
        </w:numPr>
        <w:autoSpaceDE w:val="0"/>
        <w:autoSpaceDN w:val="0"/>
        <w:adjustRightInd w:val="0"/>
        <w:jc w:val="both"/>
        <w:rPr>
          <w:rFonts w:cs="Arial"/>
          <w:sz w:val="24"/>
        </w:rPr>
      </w:pPr>
      <w:r w:rsidRPr="00980F9C">
        <w:rPr>
          <w:rFonts w:cs="Arial"/>
          <w:sz w:val="24"/>
        </w:rPr>
        <w:t xml:space="preserve">alimentarea cu carburanti si lubrefianti se va face </w:t>
      </w:r>
      <w:r w:rsidR="00AD4623" w:rsidRPr="00980F9C">
        <w:rPr>
          <w:rFonts w:cs="Arial"/>
          <w:sz w:val="24"/>
        </w:rPr>
        <w:t>i</w:t>
      </w:r>
      <w:r w:rsidRPr="00980F9C">
        <w:rPr>
          <w:rFonts w:cs="Arial"/>
          <w:sz w:val="24"/>
        </w:rPr>
        <w:t xml:space="preserve">n </w:t>
      </w:r>
      <w:r w:rsidR="00AD4623" w:rsidRPr="00980F9C">
        <w:rPr>
          <w:rFonts w:cs="Arial"/>
          <w:sz w:val="24"/>
        </w:rPr>
        <w:t>l</w:t>
      </w:r>
      <w:r w:rsidRPr="00980F9C">
        <w:rPr>
          <w:rFonts w:cs="Arial"/>
          <w:sz w:val="24"/>
        </w:rPr>
        <w:t xml:space="preserve">ocuri special amenajate </w:t>
      </w:r>
      <w:r w:rsidR="00AD4623" w:rsidRPr="00980F9C">
        <w:rPr>
          <w:rFonts w:cs="Arial"/>
          <w:sz w:val="24"/>
        </w:rPr>
        <w:t>in</w:t>
      </w:r>
      <w:r w:rsidRPr="00980F9C">
        <w:rPr>
          <w:rFonts w:cs="Arial"/>
          <w:sz w:val="24"/>
        </w:rPr>
        <w:t xml:space="preserve"> afara amplasamentului evitandu-se in acest fel pierderile accidentale;</w:t>
      </w:r>
    </w:p>
    <w:p w:rsidR="00D527B0" w:rsidRPr="00980F9C" w:rsidRDefault="00D527B0" w:rsidP="00980F9C">
      <w:pPr>
        <w:numPr>
          <w:ilvl w:val="0"/>
          <w:numId w:val="7"/>
        </w:numPr>
        <w:autoSpaceDE w:val="0"/>
        <w:autoSpaceDN w:val="0"/>
        <w:adjustRightInd w:val="0"/>
        <w:jc w:val="both"/>
        <w:rPr>
          <w:rFonts w:cs="Arial"/>
          <w:sz w:val="24"/>
        </w:rPr>
      </w:pPr>
      <w:r w:rsidRPr="00980F9C">
        <w:rPr>
          <w:rFonts w:cs="Arial"/>
          <w:sz w:val="24"/>
        </w:rPr>
        <w:t xml:space="preserve">se interzice depozitarea la intamplare a deseurilor rezultate din activitate si a celor menajere. Acestea vor fi colectate, transportate </w:t>
      </w:r>
      <w:r w:rsidR="00AD4623" w:rsidRPr="00980F9C">
        <w:rPr>
          <w:rFonts w:cs="Arial"/>
          <w:sz w:val="24"/>
        </w:rPr>
        <w:t>s</w:t>
      </w:r>
      <w:r w:rsidRPr="00980F9C">
        <w:rPr>
          <w:rFonts w:cs="Arial"/>
          <w:sz w:val="24"/>
        </w:rPr>
        <w:t>i depozitate in locurile special amenajate;</w:t>
      </w:r>
    </w:p>
    <w:p w:rsidR="00D527B0" w:rsidRPr="00980F9C" w:rsidRDefault="00D527B0" w:rsidP="007F7D2B">
      <w:pPr>
        <w:numPr>
          <w:ilvl w:val="0"/>
          <w:numId w:val="10"/>
        </w:numPr>
        <w:autoSpaceDE w:val="0"/>
        <w:autoSpaceDN w:val="0"/>
        <w:adjustRightInd w:val="0"/>
        <w:jc w:val="both"/>
        <w:rPr>
          <w:rFonts w:cs="Arial"/>
          <w:b/>
          <w:sz w:val="24"/>
        </w:rPr>
      </w:pPr>
      <w:r w:rsidRPr="00980F9C">
        <w:rPr>
          <w:rFonts w:cs="Arial"/>
          <w:b/>
          <w:sz w:val="24"/>
        </w:rPr>
        <w:t>Protectia aerului:</w:t>
      </w:r>
    </w:p>
    <w:p w:rsidR="00CE1E35" w:rsidRPr="00980F9C" w:rsidRDefault="00CE1E35" w:rsidP="00BB1BB8">
      <w:pPr>
        <w:autoSpaceDE w:val="0"/>
        <w:autoSpaceDN w:val="0"/>
        <w:adjustRightInd w:val="0"/>
        <w:ind w:firstLine="720"/>
        <w:jc w:val="both"/>
        <w:rPr>
          <w:rFonts w:cs="Arial"/>
          <w:color w:val="000000"/>
          <w:sz w:val="24"/>
        </w:rPr>
      </w:pPr>
      <w:r w:rsidRPr="00980F9C">
        <w:rPr>
          <w:rFonts w:cs="Arial"/>
          <w:color w:val="000000"/>
          <w:sz w:val="24"/>
        </w:rPr>
        <w:t xml:space="preserve">Sursele de </w:t>
      </w:r>
      <w:r w:rsidR="00BB1BB8">
        <w:rPr>
          <w:rFonts w:cs="Arial"/>
          <w:color w:val="000000"/>
          <w:sz w:val="24"/>
        </w:rPr>
        <w:t>poluanţi pentru aer, poluanţi:</w:t>
      </w:r>
      <w:r w:rsidRPr="00980F9C">
        <w:rPr>
          <w:rFonts w:cs="Arial"/>
          <w:color w:val="000000"/>
          <w:sz w:val="24"/>
        </w:rPr>
        <w:t xml:space="preserve"> </w:t>
      </w:r>
    </w:p>
    <w:p w:rsidR="00CE1E35" w:rsidRPr="00980F9C" w:rsidRDefault="00CE1E35" w:rsidP="00BB1BB8">
      <w:pPr>
        <w:autoSpaceDE w:val="0"/>
        <w:autoSpaceDN w:val="0"/>
        <w:adjustRightInd w:val="0"/>
        <w:ind w:firstLine="720"/>
        <w:jc w:val="both"/>
        <w:rPr>
          <w:rFonts w:cs="Arial"/>
          <w:color w:val="000000"/>
          <w:sz w:val="24"/>
        </w:rPr>
      </w:pPr>
      <w:r w:rsidRPr="00980F9C">
        <w:rPr>
          <w:rFonts w:cs="Arial"/>
          <w:color w:val="000000"/>
          <w:sz w:val="24"/>
        </w:rPr>
        <w:t xml:space="preserve">Sursele de poluanti pentru aer în perioada de construcţie vor fi reduse şi sunt datorate: </w:t>
      </w:r>
    </w:p>
    <w:p w:rsidR="00BB1BB8" w:rsidRDefault="00CE1E35" w:rsidP="00980F9C">
      <w:pPr>
        <w:numPr>
          <w:ilvl w:val="0"/>
          <w:numId w:val="24"/>
        </w:numPr>
        <w:autoSpaceDE w:val="0"/>
        <w:autoSpaceDN w:val="0"/>
        <w:adjustRightInd w:val="0"/>
        <w:jc w:val="both"/>
        <w:rPr>
          <w:rFonts w:cs="Arial"/>
          <w:color w:val="000000"/>
          <w:sz w:val="24"/>
        </w:rPr>
      </w:pPr>
      <w:r w:rsidRPr="00980F9C">
        <w:rPr>
          <w:rFonts w:cs="Arial"/>
          <w:color w:val="000000"/>
          <w:sz w:val="24"/>
        </w:rPr>
        <w:t xml:space="preserve">emisiilor de poluanţi al motoarelor cu ardere interna ale utilajului si a mijlocului de transport ce face aprovizionarea cu material; </w:t>
      </w:r>
    </w:p>
    <w:p w:rsidR="00CE1E35" w:rsidRPr="00BB1BB8" w:rsidRDefault="00CE1E35" w:rsidP="00980F9C">
      <w:pPr>
        <w:numPr>
          <w:ilvl w:val="0"/>
          <w:numId w:val="24"/>
        </w:numPr>
        <w:autoSpaceDE w:val="0"/>
        <w:autoSpaceDN w:val="0"/>
        <w:adjustRightInd w:val="0"/>
        <w:jc w:val="both"/>
        <w:rPr>
          <w:rFonts w:cs="Arial"/>
          <w:color w:val="000000"/>
          <w:sz w:val="24"/>
        </w:rPr>
      </w:pPr>
      <w:r w:rsidRPr="00BB1BB8">
        <w:rPr>
          <w:rFonts w:cs="Arial"/>
          <w:color w:val="000000"/>
          <w:sz w:val="24"/>
        </w:rPr>
        <w:t xml:space="preserve">săpăturii la tranşei . </w:t>
      </w:r>
    </w:p>
    <w:p w:rsidR="00BB1BB8" w:rsidRDefault="00CE1E35" w:rsidP="00BB1BB8">
      <w:pPr>
        <w:autoSpaceDE w:val="0"/>
        <w:autoSpaceDN w:val="0"/>
        <w:adjustRightInd w:val="0"/>
        <w:ind w:firstLine="720"/>
        <w:jc w:val="both"/>
        <w:rPr>
          <w:rFonts w:cs="Arial"/>
          <w:color w:val="000000"/>
          <w:sz w:val="24"/>
        </w:rPr>
      </w:pPr>
      <w:r w:rsidRPr="00980F9C">
        <w:rPr>
          <w:rFonts w:cs="Arial"/>
          <w:color w:val="000000"/>
          <w:sz w:val="24"/>
        </w:rPr>
        <w:t xml:space="preserve">Prognoza poluarii aerului </w:t>
      </w:r>
    </w:p>
    <w:p w:rsidR="00CE1E35" w:rsidRPr="00980F9C" w:rsidRDefault="00CE1E35" w:rsidP="00BB1BB8">
      <w:pPr>
        <w:autoSpaceDE w:val="0"/>
        <w:autoSpaceDN w:val="0"/>
        <w:adjustRightInd w:val="0"/>
        <w:ind w:firstLine="720"/>
        <w:jc w:val="both"/>
        <w:rPr>
          <w:rFonts w:cs="Arial"/>
          <w:color w:val="000000"/>
          <w:sz w:val="24"/>
        </w:rPr>
      </w:pPr>
      <w:r w:rsidRPr="00980F9C">
        <w:rPr>
          <w:rFonts w:cs="Arial"/>
          <w:color w:val="000000"/>
          <w:sz w:val="24"/>
        </w:rPr>
        <w:t xml:space="preserve">Ca urmare a activitatii utilajelor şi mijloacele de transport, va rezulta un consum de combustibil (motorina) ce nu va depăşi 60 l/zi. Ca noxe, se degaja pulberi, SO2 , NO, si CO cu efect local, neafectand zonele învecinate. </w:t>
      </w:r>
    </w:p>
    <w:p w:rsidR="00CE1E35" w:rsidRPr="00980F9C" w:rsidRDefault="00CE1E35" w:rsidP="00BB1BB8">
      <w:pPr>
        <w:autoSpaceDE w:val="0"/>
        <w:autoSpaceDN w:val="0"/>
        <w:adjustRightInd w:val="0"/>
        <w:ind w:firstLine="720"/>
        <w:jc w:val="both"/>
        <w:rPr>
          <w:rFonts w:cs="Arial"/>
          <w:color w:val="000000"/>
          <w:sz w:val="24"/>
        </w:rPr>
      </w:pPr>
      <w:r w:rsidRPr="00980F9C">
        <w:rPr>
          <w:rFonts w:cs="Arial"/>
          <w:color w:val="000000"/>
          <w:sz w:val="24"/>
        </w:rPr>
        <w:t xml:space="preserve">De la săparea santurilor pot rezulta pulberi în cantităţi reduse, particulele dislocate vor sedimenta în imediata vecinatate. </w:t>
      </w:r>
    </w:p>
    <w:p w:rsidR="00CE1E35" w:rsidRPr="00980F9C" w:rsidRDefault="00CE1E35" w:rsidP="00980F9C">
      <w:pPr>
        <w:autoSpaceDE w:val="0"/>
        <w:autoSpaceDN w:val="0"/>
        <w:adjustRightInd w:val="0"/>
        <w:jc w:val="both"/>
        <w:rPr>
          <w:rFonts w:cs="Arial"/>
          <w:color w:val="000000"/>
          <w:sz w:val="24"/>
        </w:rPr>
      </w:pPr>
      <w:r w:rsidRPr="00980F9C">
        <w:rPr>
          <w:rFonts w:cs="Arial"/>
          <w:color w:val="000000"/>
          <w:sz w:val="24"/>
        </w:rPr>
        <w:t xml:space="preserve">Sursele de poluanti pentru aer în perioada de funcţionare </w:t>
      </w:r>
    </w:p>
    <w:p w:rsidR="00CE1E35" w:rsidRPr="00980F9C" w:rsidRDefault="00CE1E35" w:rsidP="00BB1BB8">
      <w:pPr>
        <w:numPr>
          <w:ilvl w:val="0"/>
          <w:numId w:val="25"/>
        </w:numPr>
        <w:autoSpaceDE w:val="0"/>
        <w:autoSpaceDN w:val="0"/>
        <w:adjustRightInd w:val="0"/>
        <w:jc w:val="both"/>
        <w:rPr>
          <w:rFonts w:cs="Arial"/>
          <w:color w:val="000000"/>
          <w:sz w:val="24"/>
        </w:rPr>
      </w:pPr>
      <w:r w:rsidRPr="00980F9C">
        <w:rPr>
          <w:rFonts w:cs="Arial"/>
          <w:color w:val="000000"/>
          <w:sz w:val="24"/>
        </w:rPr>
        <w:t xml:space="preserve">aprovizionarea cu materii prime şi materiale </w:t>
      </w:r>
    </w:p>
    <w:p w:rsidR="00CE1E35" w:rsidRPr="00980F9C" w:rsidRDefault="00CE1E35" w:rsidP="007F7D2B">
      <w:pPr>
        <w:autoSpaceDE w:val="0"/>
        <w:autoSpaceDN w:val="0"/>
        <w:adjustRightInd w:val="0"/>
        <w:ind w:firstLine="720"/>
        <w:jc w:val="both"/>
        <w:rPr>
          <w:rFonts w:cs="Arial"/>
          <w:color w:val="000000"/>
          <w:sz w:val="24"/>
        </w:rPr>
      </w:pPr>
      <w:r w:rsidRPr="00980F9C">
        <w:rPr>
          <w:rFonts w:cs="Arial"/>
          <w:color w:val="000000"/>
          <w:sz w:val="24"/>
        </w:rPr>
        <w:t xml:space="preserve">În perioada de construcţie sursele de poluare vor fi difuze, se vor intreprinde o serie de acțiuni pentru reducerea poluării aerului, dintre care menționăm: se va folosi un utilaj si un mijloc de transport cu stare tehnica buna; </w:t>
      </w:r>
    </w:p>
    <w:p w:rsidR="00CE1E35" w:rsidRPr="00980F9C" w:rsidRDefault="00CE1E35" w:rsidP="00BB1BB8">
      <w:pPr>
        <w:numPr>
          <w:ilvl w:val="0"/>
          <w:numId w:val="25"/>
        </w:numPr>
        <w:autoSpaceDE w:val="0"/>
        <w:autoSpaceDN w:val="0"/>
        <w:adjustRightInd w:val="0"/>
        <w:jc w:val="both"/>
        <w:rPr>
          <w:rFonts w:cs="Arial"/>
          <w:color w:val="000000"/>
          <w:sz w:val="24"/>
        </w:rPr>
      </w:pPr>
      <w:r w:rsidRPr="00980F9C">
        <w:rPr>
          <w:rFonts w:cs="Arial"/>
          <w:color w:val="000000"/>
          <w:sz w:val="24"/>
        </w:rPr>
        <w:t xml:space="preserve">lucrarile la săparea tranşeiei nu se vor desfaşura în perioade cu vânt puternic umectarea căilor de acces şi a drumurilor tehnologice în perioada secetoasă şi ori de câte ori situaţia o impune, în funcţie de frecvenţa traficului şi condiţiile atmosferice, pentru evitarea ridicării pulberilor fine în atmosferă. </w:t>
      </w:r>
    </w:p>
    <w:p w:rsidR="007F7D2B" w:rsidRDefault="007F7D2B" w:rsidP="00980F9C">
      <w:pPr>
        <w:autoSpaceDE w:val="0"/>
        <w:autoSpaceDN w:val="0"/>
        <w:adjustRightInd w:val="0"/>
        <w:jc w:val="both"/>
        <w:rPr>
          <w:rFonts w:cs="Arial"/>
          <w:color w:val="000000"/>
          <w:sz w:val="24"/>
        </w:rPr>
      </w:pPr>
    </w:p>
    <w:p w:rsidR="00CE1E35" w:rsidRPr="00980F9C" w:rsidRDefault="00CE1E35" w:rsidP="00BB1BB8">
      <w:pPr>
        <w:autoSpaceDE w:val="0"/>
        <w:autoSpaceDN w:val="0"/>
        <w:adjustRightInd w:val="0"/>
        <w:ind w:firstLine="360"/>
        <w:jc w:val="both"/>
        <w:rPr>
          <w:rFonts w:cs="Arial"/>
          <w:color w:val="000000"/>
          <w:sz w:val="24"/>
        </w:rPr>
      </w:pPr>
      <w:r w:rsidRPr="00980F9C">
        <w:rPr>
          <w:rFonts w:cs="Arial"/>
          <w:color w:val="000000"/>
          <w:sz w:val="24"/>
        </w:rPr>
        <w:t xml:space="preserve">În perioada de funcţionare </w:t>
      </w:r>
    </w:p>
    <w:p w:rsidR="00CE1E35" w:rsidRPr="00980F9C" w:rsidRDefault="00CE1E35" w:rsidP="00980F9C">
      <w:pPr>
        <w:autoSpaceDE w:val="0"/>
        <w:autoSpaceDN w:val="0"/>
        <w:adjustRightInd w:val="0"/>
        <w:jc w:val="both"/>
        <w:rPr>
          <w:rFonts w:cs="Arial"/>
          <w:color w:val="000000"/>
          <w:sz w:val="24"/>
        </w:rPr>
      </w:pPr>
      <w:r w:rsidRPr="00980F9C">
        <w:rPr>
          <w:rFonts w:cs="Arial"/>
          <w:color w:val="000000"/>
          <w:sz w:val="24"/>
        </w:rPr>
        <w:t xml:space="preserve">Sursele difuze sunt: </w:t>
      </w:r>
    </w:p>
    <w:p w:rsidR="00CE1E35" w:rsidRPr="00980F9C" w:rsidRDefault="00CE1E35" w:rsidP="00980F9C">
      <w:pPr>
        <w:autoSpaceDE w:val="0"/>
        <w:autoSpaceDN w:val="0"/>
        <w:adjustRightInd w:val="0"/>
        <w:jc w:val="both"/>
        <w:rPr>
          <w:rFonts w:cs="Arial"/>
          <w:color w:val="000000"/>
          <w:sz w:val="24"/>
        </w:rPr>
      </w:pPr>
      <w:r w:rsidRPr="00980F9C">
        <w:rPr>
          <w:rFonts w:cs="Arial"/>
          <w:color w:val="000000"/>
          <w:sz w:val="24"/>
        </w:rPr>
        <w:t xml:space="preserve">-mijloacele de transport de la aprovizionare </w:t>
      </w:r>
    </w:p>
    <w:p w:rsidR="00CE1E35" w:rsidRPr="00980F9C" w:rsidRDefault="00CE1E35" w:rsidP="00980F9C">
      <w:pPr>
        <w:autoSpaceDE w:val="0"/>
        <w:autoSpaceDN w:val="0"/>
        <w:adjustRightInd w:val="0"/>
        <w:jc w:val="both"/>
        <w:rPr>
          <w:rFonts w:cs="Arial"/>
          <w:color w:val="000000"/>
          <w:sz w:val="24"/>
        </w:rPr>
      </w:pPr>
      <w:r w:rsidRPr="00980F9C">
        <w:rPr>
          <w:rFonts w:cs="Arial"/>
          <w:color w:val="000000"/>
          <w:sz w:val="24"/>
        </w:rPr>
        <w:t xml:space="preserve"> </w:t>
      </w:r>
    </w:p>
    <w:p w:rsidR="00CE1E35" w:rsidRPr="00980F9C" w:rsidRDefault="00CE1E35" w:rsidP="00980F9C">
      <w:pPr>
        <w:autoSpaceDE w:val="0"/>
        <w:autoSpaceDN w:val="0"/>
        <w:adjustRightInd w:val="0"/>
        <w:jc w:val="both"/>
        <w:rPr>
          <w:rFonts w:cs="Arial"/>
          <w:color w:val="000000"/>
          <w:sz w:val="24"/>
        </w:rPr>
      </w:pPr>
      <w:r w:rsidRPr="00980F9C">
        <w:rPr>
          <w:rFonts w:cs="Arial"/>
          <w:color w:val="000000"/>
          <w:sz w:val="24"/>
        </w:rPr>
        <w:t xml:space="preserve">Pentru reducerea poluanţilor din surse difuze se vor lua măsuri de ordin tehnologic şi administrativ: </w:t>
      </w:r>
    </w:p>
    <w:p w:rsidR="00CE1E35" w:rsidRPr="00980F9C" w:rsidRDefault="00CE1E35" w:rsidP="00980F9C">
      <w:pPr>
        <w:autoSpaceDE w:val="0"/>
        <w:autoSpaceDN w:val="0"/>
        <w:adjustRightInd w:val="0"/>
        <w:jc w:val="both"/>
        <w:rPr>
          <w:rFonts w:cs="Arial"/>
          <w:color w:val="000000"/>
          <w:sz w:val="24"/>
        </w:rPr>
      </w:pPr>
      <w:r w:rsidRPr="00980F9C">
        <w:rPr>
          <w:rFonts w:cs="Arial"/>
          <w:color w:val="000000"/>
          <w:sz w:val="24"/>
        </w:rPr>
        <w:t xml:space="preserve">- se va folosi un utilaj şi mijloce de transport cu stare tehnică bună; </w:t>
      </w:r>
    </w:p>
    <w:p w:rsidR="00CE1E35" w:rsidRDefault="00CE1E35" w:rsidP="007F7D2B">
      <w:pPr>
        <w:autoSpaceDE w:val="0"/>
        <w:autoSpaceDN w:val="0"/>
        <w:adjustRightInd w:val="0"/>
        <w:ind w:firstLine="720"/>
        <w:jc w:val="both"/>
        <w:rPr>
          <w:rFonts w:cs="Arial"/>
          <w:color w:val="000000"/>
          <w:sz w:val="24"/>
        </w:rPr>
      </w:pPr>
      <w:r w:rsidRPr="00980F9C">
        <w:rPr>
          <w:rFonts w:cs="Arial"/>
          <w:color w:val="000000"/>
          <w:sz w:val="24"/>
        </w:rPr>
        <w:t xml:space="preserve">Gazele de ardere de la motoarele mijloacelor de transport sunt limitate prin inspectiile tehnice periodice. In conformitate cu Ordinul 462/1993 Art. 17 prevede: “Emisiile poluante ale autovehiculelor rutiere se limiteaza cu caracter preventiv prin </w:t>
      </w:r>
      <w:r w:rsidRPr="00980F9C">
        <w:rPr>
          <w:rFonts w:cs="Arial"/>
          <w:color w:val="000000"/>
          <w:sz w:val="24"/>
        </w:rPr>
        <w:lastRenderedPageBreak/>
        <w:t xml:space="preserve">conditiile tehnice prevazute la omologarea pentru circulatie a autovehiculelor rutiere- operatiune ce se efectueaza la inmatricularea pentru prima data in tara a autovehiculelor de productie indigena sau importate, cat si prin Conditiile Tehnice prevazute la inspectiile tehnice ce se efectueaza periodic pe toata durata utilizarii tuturor autovehiculelor rutiere inmatriculate in tara. Stabilirea limitelor de emisie maxim admise se face de catre Ministerul Transporturilor impreuna cu Ministerul Apelor, Padurilor si Protectiei Mediului, urmarindu-se alinierea la Regulamentele ECE-ONU, precum si la Regulamentele practicate in tarile europene”. </w:t>
      </w:r>
    </w:p>
    <w:p w:rsidR="007F7D2B" w:rsidRPr="00980F9C" w:rsidRDefault="007F7D2B" w:rsidP="007F7D2B">
      <w:pPr>
        <w:autoSpaceDE w:val="0"/>
        <w:autoSpaceDN w:val="0"/>
        <w:adjustRightInd w:val="0"/>
        <w:ind w:firstLine="720"/>
        <w:jc w:val="both"/>
        <w:rPr>
          <w:rFonts w:cs="Arial"/>
          <w:color w:val="000000"/>
          <w:sz w:val="24"/>
        </w:rPr>
      </w:pPr>
    </w:p>
    <w:p w:rsidR="00CE1E35" w:rsidRPr="00980F9C" w:rsidRDefault="00CE1E35" w:rsidP="00980F9C">
      <w:pPr>
        <w:autoSpaceDE w:val="0"/>
        <w:autoSpaceDN w:val="0"/>
        <w:adjustRightInd w:val="0"/>
        <w:jc w:val="both"/>
        <w:rPr>
          <w:rFonts w:cs="Arial"/>
          <w:color w:val="000000"/>
          <w:sz w:val="24"/>
        </w:rPr>
      </w:pPr>
      <w:r w:rsidRPr="00980F9C">
        <w:rPr>
          <w:rFonts w:cs="Arial"/>
          <w:b/>
          <w:bCs/>
          <w:color w:val="000000"/>
          <w:sz w:val="24"/>
        </w:rPr>
        <w:t xml:space="preserve">- instalaţiile pentru reţinerea şi dispersia poluanţilor în atmosferă; </w:t>
      </w:r>
    </w:p>
    <w:p w:rsidR="00CE1E35" w:rsidRPr="00980F9C" w:rsidRDefault="00CE1E35" w:rsidP="00980F9C">
      <w:pPr>
        <w:autoSpaceDE w:val="0"/>
        <w:autoSpaceDN w:val="0"/>
        <w:adjustRightInd w:val="0"/>
        <w:jc w:val="both"/>
        <w:rPr>
          <w:rFonts w:cs="Arial"/>
          <w:color w:val="000000"/>
          <w:sz w:val="24"/>
        </w:rPr>
      </w:pPr>
      <w:r w:rsidRPr="00980F9C">
        <w:rPr>
          <w:rFonts w:cs="Arial"/>
          <w:color w:val="000000"/>
          <w:sz w:val="24"/>
        </w:rPr>
        <w:t xml:space="preserve">In scopul diminuarii impactului asupra factorului de mediu aer, se recomanda: </w:t>
      </w:r>
    </w:p>
    <w:p w:rsidR="00E17E5E" w:rsidRDefault="00CE1E35" w:rsidP="00980F9C">
      <w:pPr>
        <w:numPr>
          <w:ilvl w:val="0"/>
          <w:numId w:val="25"/>
        </w:numPr>
        <w:autoSpaceDE w:val="0"/>
        <w:autoSpaceDN w:val="0"/>
        <w:adjustRightInd w:val="0"/>
        <w:jc w:val="both"/>
        <w:rPr>
          <w:rFonts w:cs="Arial"/>
          <w:color w:val="000000"/>
          <w:sz w:val="24"/>
        </w:rPr>
      </w:pPr>
      <w:r w:rsidRPr="00980F9C">
        <w:rPr>
          <w:rFonts w:cs="Arial"/>
          <w:color w:val="000000"/>
          <w:sz w:val="24"/>
        </w:rPr>
        <w:t>imprejmuirea corespunzatoare a organizarii de santier</w:t>
      </w:r>
    </w:p>
    <w:p w:rsidR="00E17E5E" w:rsidRDefault="00CE1E35" w:rsidP="00980F9C">
      <w:pPr>
        <w:numPr>
          <w:ilvl w:val="0"/>
          <w:numId w:val="25"/>
        </w:numPr>
        <w:autoSpaceDE w:val="0"/>
        <w:autoSpaceDN w:val="0"/>
        <w:adjustRightInd w:val="0"/>
        <w:jc w:val="both"/>
        <w:rPr>
          <w:rFonts w:cs="Arial"/>
          <w:color w:val="000000"/>
          <w:sz w:val="24"/>
        </w:rPr>
      </w:pPr>
      <w:r w:rsidRPr="00E17E5E">
        <w:rPr>
          <w:rFonts w:cs="Arial"/>
          <w:color w:val="000000"/>
          <w:sz w:val="24"/>
        </w:rPr>
        <w:t xml:space="preserve">utilizarea echipamentelor si utilajelor corespunzatoare dpdv tehnic, de generatii recente, prevazute cu sisteme performante de minimizare a poluantilor emisi in atmosfera </w:t>
      </w:r>
    </w:p>
    <w:p w:rsidR="00E17E5E" w:rsidRDefault="00CE1E35" w:rsidP="00980F9C">
      <w:pPr>
        <w:numPr>
          <w:ilvl w:val="0"/>
          <w:numId w:val="25"/>
        </w:numPr>
        <w:autoSpaceDE w:val="0"/>
        <w:autoSpaceDN w:val="0"/>
        <w:adjustRightInd w:val="0"/>
        <w:jc w:val="both"/>
        <w:rPr>
          <w:rFonts w:cs="Arial"/>
          <w:color w:val="000000"/>
          <w:sz w:val="24"/>
        </w:rPr>
      </w:pPr>
      <w:r w:rsidRPr="00E17E5E">
        <w:rPr>
          <w:rFonts w:cs="Arial"/>
          <w:color w:val="000000"/>
          <w:sz w:val="24"/>
        </w:rPr>
        <w:t xml:space="preserve">utilizarea de combustibili cu continut redus de sulf, conform prevederilor legislative in vigoare </w:t>
      </w:r>
    </w:p>
    <w:p w:rsidR="00E17E5E" w:rsidRDefault="00CE1E35" w:rsidP="00980F9C">
      <w:pPr>
        <w:numPr>
          <w:ilvl w:val="0"/>
          <w:numId w:val="25"/>
        </w:numPr>
        <w:autoSpaceDE w:val="0"/>
        <w:autoSpaceDN w:val="0"/>
        <w:adjustRightInd w:val="0"/>
        <w:jc w:val="both"/>
        <w:rPr>
          <w:rFonts w:cs="Arial"/>
          <w:color w:val="000000"/>
          <w:sz w:val="24"/>
        </w:rPr>
      </w:pPr>
      <w:r w:rsidRPr="00E17E5E">
        <w:rPr>
          <w:rFonts w:cs="Arial"/>
          <w:color w:val="000000"/>
          <w:sz w:val="24"/>
        </w:rPr>
        <w:t xml:space="preserve">curatarea si stropirea perioadica a zonei de lucru, pentru diminuarea cantitatilor de pulberi din atmosfera </w:t>
      </w:r>
    </w:p>
    <w:p w:rsidR="00E17E5E" w:rsidRDefault="00CE1E35" w:rsidP="00980F9C">
      <w:pPr>
        <w:numPr>
          <w:ilvl w:val="0"/>
          <w:numId w:val="25"/>
        </w:numPr>
        <w:autoSpaceDE w:val="0"/>
        <w:autoSpaceDN w:val="0"/>
        <w:adjustRightInd w:val="0"/>
        <w:jc w:val="both"/>
        <w:rPr>
          <w:rFonts w:cs="Arial"/>
          <w:color w:val="000000"/>
          <w:sz w:val="24"/>
        </w:rPr>
      </w:pPr>
      <w:r w:rsidRPr="00E17E5E">
        <w:rPr>
          <w:rFonts w:cs="Arial"/>
          <w:color w:val="000000"/>
          <w:sz w:val="24"/>
        </w:rPr>
        <w:t xml:space="preserve">incarcarea pamantului excavat in mijloace de transport se va face astfel incat distanta dintre cupa excavatorului si bena autocamionului sa fie cat mai mica, evitandu-se astfel imprastierea particulelor fine de pamant in zonele adiacente </w:t>
      </w:r>
    </w:p>
    <w:p w:rsidR="00CE1E35" w:rsidRPr="00E17E5E" w:rsidRDefault="00CE1E35" w:rsidP="00980F9C">
      <w:pPr>
        <w:numPr>
          <w:ilvl w:val="0"/>
          <w:numId w:val="25"/>
        </w:numPr>
        <w:autoSpaceDE w:val="0"/>
        <w:autoSpaceDN w:val="0"/>
        <w:adjustRightInd w:val="0"/>
        <w:jc w:val="both"/>
        <w:rPr>
          <w:rFonts w:cs="Arial"/>
          <w:color w:val="000000"/>
          <w:sz w:val="24"/>
        </w:rPr>
      </w:pPr>
      <w:r w:rsidRPr="00E17E5E">
        <w:rPr>
          <w:rFonts w:cs="Arial"/>
          <w:color w:val="000000"/>
          <w:sz w:val="24"/>
        </w:rPr>
        <w:t xml:space="preserve">materialul excavat va fi incarcat imediat dupa excavare in mijloace de transport corespunzatoare si transportat in vederea utilizarii ca material de umplutura. </w:t>
      </w:r>
    </w:p>
    <w:p w:rsidR="00CE1E35" w:rsidRPr="00980F9C" w:rsidRDefault="00CE1E35" w:rsidP="00E17E5E">
      <w:pPr>
        <w:autoSpaceDE w:val="0"/>
        <w:autoSpaceDN w:val="0"/>
        <w:adjustRightInd w:val="0"/>
        <w:ind w:firstLine="720"/>
        <w:jc w:val="both"/>
        <w:rPr>
          <w:rFonts w:cs="Arial"/>
          <w:color w:val="000000"/>
          <w:sz w:val="24"/>
        </w:rPr>
      </w:pPr>
      <w:r w:rsidRPr="00980F9C">
        <w:rPr>
          <w:rFonts w:cs="Arial"/>
          <w:color w:val="000000"/>
          <w:sz w:val="24"/>
        </w:rPr>
        <w:t>In perioada de functionare a obiectivului, principalele surse de emisii vor fi reprezentate de traficul autovehiculelor.</w:t>
      </w:r>
    </w:p>
    <w:p w:rsidR="00CE1E35" w:rsidRPr="00980F9C" w:rsidRDefault="00CE1E35" w:rsidP="00980F9C">
      <w:pPr>
        <w:autoSpaceDE w:val="0"/>
        <w:autoSpaceDN w:val="0"/>
        <w:adjustRightInd w:val="0"/>
        <w:jc w:val="both"/>
        <w:rPr>
          <w:rFonts w:cs="Arial"/>
          <w:color w:val="000000"/>
          <w:sz w:val="24"/>
        </w:rPr>
      </w:pPr>
    </w:p>
    <w:p w:rsidR="00D527B0" w:rsidRPr="00980F9C" w:rsidRDefault="00A3570E" w:rsidP="00980F9C">
      <w:pPr>
        <w:autoSpaceDE w:val="0"/>
        <w:autoSpaceDN w:val="0"/>
        <w:adjustRightInd w:val="0"/>
        <w:jc w:val="both"/>
        <w:rPr>
          <w:rFonts w:cs="Arial"/>
          <w:b/>
          <w:sz w:val="24"/>
        </w:rPr>
      </w:pPr>
      <w:r w:rsidRPr="00980F9C">
        <w:rPr>
          <w:rFonts w:cs="Arial"/>
          <w:b/>
          <w:sz w:val="24"/>
        </w:rPr>
        <w:t xml:space="preserve">c. </w:t>
      </w:r>
      <w:r w:rsidR="00D527B0" w:rsidRPr="00980F9C">
        <w:rPr>
          <w:rFonts w:cs="Arial"/>
          <w:b/>
          <w:sz w:val="24"/>
        </w:rPr>
        <w:t>Protectia impotriva zgomotului si vibratiilor:</w:t>
      </w:r>
    </w:p>
    <w:p w:rsidR="00CE1E35" w:rsidRPr="00980F9C" w:rsidRDefault="00E17E5E" w:rsidP="00980F9C">
      <w:pPr>
        <w:autoSpaceDE w:val="0"/>
        <w:autoSpaceDN w:val="0"/>
        <w:adjustRightInd w:val="0"/>
        <w:jc w:val="both"/>
        <w:rPr>
          <w:rFonts w:cs="Arial"/>
          <w:color w:val="000000"/>
          <w:sz w:val="24"/>
        </w:rPr>
      </w:pPr>
      <w:r w:rsidRPr="00E17E5E">
        <w:rPr>
          <w:rFonts w:cs="Arial"/>
          <w:bCs/>
          <w:color w:val="000000"/>
          <w:sz w:val="24"/>
        </w:rPr>
        <w:t>S</w:t>
      </w:r>
      <w:r w:rsidR="00CE1E35" w:rsidRPr="00E17E5E">
        <w:rPr>
          <w:rFonts w:cs="Arial"/>
          <w:color w:val="000000"/>
          <w:sz w:val="24"/>
        </w:rPr>
        <w:t>u</w:t>
      </w:r>
      <w:r w:rsidR="00CE1E35" w:rsidRPr="00980F9C">
        <w:rPr>
          <w:rFonts w:cs="Arial"/>
          <w:color w:val="000000"/>
          <w:sz w:val="24"/>
        </w:rPr>
        <w:t xml:space="preserve">rsele de zgomot şi de vibraţii; </w:t>
      </w:r>
    </w:p>
    <w:p w:rsidR="00CE1E35" w:rsidRPr="00980F9C" w:rsidRDefault="00CE1E35" w:rsidP="00E17E5E">
      <w:pPr>
        <w:autoSpaceDE w:val="0"/>
        <w:autoSpaceDN w:val="0"/>
        <w:adjustRightInd w:val="0"/>
        <w:ind w:firstLine="720"/>
        <w:jc w:val="both"/>
        <w:rPr>
          <w:rFonts w:cs="Arial"/>
          <w:color w:val="000000"/>
          <w:sz w:val="24"/>
        </w:rPr>
      </w:pPr>
      <w:r w:rsidRPr="00980F9C">
        <w:rPr>
          <w:rFonts w:cs="Arial"/>
          <w:color w:val="000000"/>
          <w:sz w:val="24"/>
        </w:rPr>
        <w:t xml:space="preserve">a) În perioada de executare a proiectului </w:t>
      </w:r>
    </w:p>
    <w:p w:rsidR="00CE1E35" w:rsidRPr="00980F9C" w:rsidRDefault="00CE1E35" w:rsidP="00E17E5E">
      <w:pPr>
        <w:autoSpaceDE w:val="0"/>
        <w:autoSpaceDN w:val="0"/>
        <w:adjustRightInd w:val="0"/>
        <w:ind w:firstLine="720"/>
        <w:jc w:val="both"/>
        <w:rPr>
          <w:rFonts w:cs="Arial"/>
          <w:color w:val="000000"/>
          <w:sz w:val="24"/>
        </w:rPr>
      </w:pPr>
      <w:r w:rsidRPr="00980F9C">
        <w:rPr>
          <w:rFonts w:cs="Arial"/>
          <w:color w:val="000000"/>
          <w:sz w:val="24"/>
        </w:rPr>
        <w:t xml:space="preserve">În perioada de executare a lucrărilor propuse în proiect, sursele de zgomot sunt reprezentate de către utilaje şi mijloacele de transport. </w:t>
      </w:r>
    </w:p>
    <w:p w:rsidR="00CE1E35" w:rsidRPr="00980F9C" w:rsidRDefault="00CE1E35" w:rsidP="00E17E5E">
      <w:pPr>
        <w:autoSpaceDE w:val="0"/>
        <w:autoSpaceDN w:val="0"/>
        <w:adjustRightInd w:val="0"/>
        <w:ind w:firstLine="720"/>
        <w:jc w:val="both"/>
        <w:rPr>
          <w:rFonts w:cs="Arial"/>
          <w:color w:val="000000"/>
          <w:sz w:val="24"/>
        </w:rPr>
      </w:pPr>
      <w:r w:rsidRPr="00980F9C">
        <w:rPr>
          <w:rFonts w:cs="Arial"/>
          <w:color w:val="000000"/>
          <w:sz w:val="24"/>
        </w:rPr>
        <w:t xml:space="preserve">b) În perioada de funcţionare sursele de zgomot vor fi: </w:t>
      </w:r>
    </w:p>
    <w:p w:rsidR="00CE1E35" w:rsidRPr="00980F9C" w:rsidRDefault="00CE1E35" w:rsidP="00E17E5E">
      <w:pPr>
        <w:numPr>
          <w:ilvl w:val="0"/>
          <w:numId w:val="26"/>
        </w:numPr>
        <w:autoSpaceDE w:val="0"/>
        <w:autoSpaceDN w:val="0"/>
        <w:adjustRightInd w:val="0"/>
        <w:jc w:val="both"/>
        <w:rPr>
          <w:rFonts w:cs="Arial"/>
          <w:color w:val="000000"/>
          <w:sz w:val="24"/>
        </w:rPr>
      </w:pPr>
      <w:r w:rsidRPr="00980F9C">
        <w:rPr>
          <w:rFonts w:cs="Arial"/>
          <w:color w:val="000000"/>
          <w:sz w:val="24"/>
        </w:rPr>
        <w:t xml:space="preserve">mijloacele de transport 65 dB. </w:t>
      </w:r>
    </w:p>
    <w:p w:rsidR="00CE1E35" w:rsidRPr="00980F9C" w:rsidRDefault="00CE1E35" w:rsidP="00E17E5E">
      <w:pPr>
        <w:autoSpaceDE w:val="0"/>
        <w:autoSpaceDN w:val="0"/>
        <w:adjustRightInd w:val="0"/>
        <w:ind w:firstLine="360"/>
        <w:jc w:val="both"/>
        <w:rPr>
          <w:rFonts w:cs="Arial"/>
          <w:color w:val="000000"/>
          <w:sz w:val="24"/>
        </w:rPr>
      </w:pPr>
      <w:r w:rsidRPr="00980F9C">
        <w:rPr>
          <w:rFonts w:cs="Arial"/>
          <w:color w:val="000000"/>
          <w:sz w:val="24"/>
        </w:rPr>
        <w:t xml:space="preserve">Zgomotul se propaga in jurul punctelor de lucru de pe amplasament si de-a lungul drumului de acces. </w:t>
      </w:r>
    </w:p>
    <w:p w:rsidR="00E17E5E" w:rsidRDefault="00E17E5E" w:rsidP="00E17E5E">
      <w:pPr>
        <w:autoSpaceDE w:val="0"/>
        <w:autoSpaceDN w:val="0"/>
        <w:adjustRightInd w:val="0"/>
        <w:jc w:val="both"/>
        <w:rPr>
          <w:rFonts w:cs="Arial"/>
          <w:color w:val="000000"/>
          <w:sz w:val="24"/>
        </w:rPr>
      </w:pPr>
    </w:p>
    <w:p w:rsidR="00E17E5E" w:rsidRDefault="00CE1E35" w:rsidP="00E17E5E">
      <w:pPr>
        <w:autoSpaceDE w:val="0"/>
        <w:autoSpaceDN w:val="0"/>
        <w:adjustRightInd w:val="0"/>
        <w:jc w:val="both"/>
        <w:rPr>
          <w:rFonts w:cs="Arial"/>
          <w:color w:val="000000"/>
          <w:sz w:val="24"/>
        </w:rPr>
      </w:pPr>
      <w:r w:rsidRPr="00980F9C">
        <w:rPr>
          <w:rFonts w:cs="Arial"/>
          <w:color w:val="000000"/>
          <w:sz w:val="24"/>
        </w:rPr>
        <w:t>Amenajările şi dotările pentru protecţia împotr</w:t>
      </w:r>
      <w:r w:rsidR="00E17E5E">
        <w:rPr>
          <w:rFonts w:cs="Arial"/>
          <w:color w:val="000000"/>
          <w:sz w:val="24"/>
        </w:rPr>
        <w:t>iva zgomotului şi vibraţiilor:</w:t>
      </w:r>
    </w:p>
    <w:p w:rsidR="00CE1E35" w:rsidRPr="00980F9C" w:rsidRDefault="00CE1E35" w:rsidP="00E17E5E">
      <w:pPr>
        <w:autoSpaceDE w:val="0"/>
        <w:autoSpaceDN w:val="0"/>
        <w:adjustRightInd w:val="0"/>
        <w:ind w:firstLine="360"/>
        <w:jc w:val="both"/>
        <w:rPr>
          <w:rFonts w:cs="Arial"/>
          <w:color w:val="000000"/>
          <w:sz w:val="24"/>
        </w:rPr>
      </w:pPr>
      <w:r w:rsidRPr="00980F9C">
        <w:rPr>
          <w:rFonts w:cs="Arial"/>
          <w:color w:val="000000"/>
          <w:sz w:val="24"/>
        </w:rPr>
        <w:t xml:space="preserve"> </w:t>
      </w:r>
    </w:p>
    <w:p w:rsidR="00CE1E35" w:rsidRPr="00980F9C" w:rsidRDefault="00CE1E35" w:rsidP="00E17E5E">
      <w:pPr>
        <w:autoSpaceDE w:val="0"/>
        <w:autoSpaceDN w:val="0"/>
        <w:adjustRightInd w:val="0"/>
        <w:ind w:firstLine="720"/>
        <w:jc w:val="both"/>
        <w:rPr>
          <w:rFonts w:cs="Arial"/>
          <w:color w:val="000000"/>
          <w:sz w:val="24"/>
        </w:rPr>
      </w:pPr>
      <w:r w:rsidRPr="00980F9C">
        <w:rPr>
          <w:rFonts w:cs="Arial"/>
          <w:color w:val="000000"/>
          <w:sz w:val="24"/>
        </w:rPr>
        <w:t>Datorita</w:t>
      </w:r>
      <w:r w:rsidR="007F7D2B">
        <w:rPr>
          <w:rFonts w:cs="Arial"/>
          <w:color w:val="000000"/>
          <w:sz w:val="24"/>
        </w:rPr>
        <w:t xml:space="preserve"> specificului activitatii nu pot</w:t>
      </w:r>
      <w:r w:rsidRPr="00980F9C">
        <w:rPr>
          <w:rFonts w:cs="Arial"/>
          <w:color w:val="000000"/>
          <w:sz w:val="24"/>
        </w:rPr>
        <w:t xml:space="preserve"> fi facute amenajări sau dotări împotriva zgomotului şi vibraţiilor, se vor lua o serie de măsuri de natură organizatorică şi tehnologică: desfăşurarea lucrărilor strict pe amplasamentele supuse avizării, astfel rezultând o limitare a zgomotelor produse de trafic în zonă; vor fi utilizate numai utilajele şi vehiculele cu inspecţia tehnică la zi; </w:t>
      </w:r>
    </w:p>
    <w:p w:rsidR="00C26024" w:rsidRPr="00980F9C" w:rsidRDefault="00CE1E35" w:rsidP="00E17E5E">
      <w:pPr>
        <w:numPr>
          <w:ilvl w:val="0"/>
          <w:numId w:val="26"/>
        </w:numPr>
        <w:autoSpaceDE w:val="0"/>
        <w:autoSpaceDN w:val="0"/>
        <w:adjustRightInd w:val="0"/>
        <w:jc w:val="both"/>
        <w:rPr>
          <w:rFonts w:cs="Arial"/>
          <w:color w:val="000000"/>
          <w:sz w:val="24"/>
        </w:rPr>
      </w:pPr>
      <w:r w:rsidRPr="00980F9C">
        <w:rPr>
          <w:rFonts w:cs="Arial"/>
          <w:color w:val="000000"/>
          <w:sz w:val="24"/>
        </w:rPr>
        <w:t>se va respecta programul de lucru pe timpul zilei; reducerea vitezei autovehiculelor grele în zona de lucru: viteza scăzută poate reduce nivelul de zgomot cu până la 5 dB; - conducerea preventivă a autovehiculelor</w:t>
      </w:r>
    </w:p>
    <w:p w:rsidR="00A3570E" w:rsidRPr="00980F9C" w:rsidRDefault="00A3570E" w:rsidP="00980F9C">
      <w:pPr>
        <w:autoSpaceDE w:val="0"/>
        <w:autoSpaceDN w:val="0"/>
        <w:adjustRightInd w:val="0"/>
        <w:jc w:val="both"/>
        <w:rPr>
          <w:rFonts w:cs="Arial"/>
          <w:color w:val="FF0000"/>
          <w:sz w:val="24"/>
        </w:rPr>
      </w:pPr>
    </w:p>
    <w:p w:rsidR="00D527B0" w:rsidRPr="00980F9C" w:rsidRDefault="00A3570E" w:rsidP="00980F9C">
      <w:pPr>
        <w:autoSpaceDE w:val="0"/>
        <w:autoSpaceDN w:val="0"/>
        <w:adjustRightInd w:val="0"/>
        <w:jc w:val="both"/>
        <w:rPr>
          <w:rFonts w:cs="Arial"/>
          <w:b/>
          <w:sz w:val="24"/>
        </w:rPr>
      </w:pPr>
      <w:r w:rsidRPr="00980F9C">
        <w:rPr>
          <w:rFonts w:cs="Arial"/>
          <w:b/>
          <w:sz w:val="24"/>
        </w:rPr>
        <w:t xml:space="preserve">d. </w:t>
      </w:r>
      <w:r w:rsidR="00D527B0" w:rsidRPr="00980F9C">
        <w:rPr>
          <w:rFonts w:cs="Arial"/>
          <w:b/>
          <w:sz w:val="24"/>
        </w:rPr>
        <w:t>Protectia impotriva radiatiilor:</w:t>
      </w:r>
    </w:p>
    <w:p w:rsidR="00D527B0" w:rsidRPr="00980F9C" w:rsidRDefault="00D527B0" w:rsidP="00980F9C">
      <w:pPr>
        <w:autoSpaceDE w:val="0"/>
        <w:autoSpaceDN w:val="0"/>
        <w:adjustRightInd w:val="0"/>
        <w:jc w:val="both"/>
        <w:rPr>
          <w:rFonts w:cs="Arial"/>
          <w:sz w:val="24"/>
        </w:rPr>
      </w:pPr>
      <w:r w:rsidRPr="00980F9C">
        <w:rPr>
          <w:rFonts w:cs="Arial"/>
          <w:sz w:val="24"/>
        </w:rPr>
        <w:lastRenderedPageBreak/>
        <w:t>In activitatea desfasurata nu se vor produce substante radioactive.</w:t>
      </w:r>
    </w:p>
    <w:p w:rsidR="00A3570E" w:rsidRPr="00980F9C" w:rsidRDefault="00A3570E" w:rsidP="00980F9C">
      <w:pPr>
        <w:autoSpaceDE w:val="0"/>
        <w:autoSpaceDN w:val="0"/>
        <w:adjustRightInd w:val="0"/>
        <w:jc w:val="both"/>
        <w:rPr>
          <w:rFonts w:cs="Arial"/>
          <w:sz w:val="24"/>
        </w:rPr>
      </w:pPr>
    </w:p>
    <w:p w:rsidR="00D527B0" w:rsidRPr="00980F9C" w:rsidRDefault="00A3570E" w:rsidP="00980F9C">
      <w:pPr>
        <w:autoSpaceDE w:val="0"/>
        <w:autoSpaceDN w:val="0"/>
        <w:adjustRightInd w:val="0"/>
        <w:jc w:val="both"/>
        <w:rPr>
          <w:rFonts w:cs="Arial"/>
          <w:b/>
          <w:sz w:val="24"/>
        </w:rPr>
      </w:pPr>
      <w:r w:rsidRPr="00980F9C">
        <w:rPr>
          <w:rFonts w:cs="Arial"/>
          <w:b/>
          <w:sz w:val="24"/>
        </w:rPr>
        <w:t xml:space="preserve">e. </w:t>
      </w:r>
      <w:r w:rsidR="00D527B0" w:rsidRPr="00980F9C">
        <w:rPr>
          <w:rFonts w:cs="Arial"/>
          <w:b/>
          <w:sz w:val="24"/>
        </w:rPr>
        <w:t>Protectia solului si a subsolului:</w:t>
      </w:r>
    </w:p>
    <w:p w:rsidR="00A3570E" w:rsidRPr="00980F9C" w:rsidRDefault="00E17E5E" w:rsidP="00980F9C">
      <w:pPr>
        <w:autoSpaceDE w:val="0"/>
        <w:autoSpaceDN w:val="0"/>
        <w:adjustRightInd w:val="0"/>
        <w:jc w:val="both"/>
        <w:rPr>
          <w:rFonts w:cs="Arial"/>
          <w:color w:val="000000"/>
          <w:sz w:val="24"/>
        </w:rPr>
      </w:pPr>
      <w:r w:rsidRPr="00E17E5E">
        <w:rPr>
          <w:rFonts w:cs="Arial"/>
          <w:bCs/>
          <w:color w:val="000000"/>
          <w:sz w:val="24"/>
        </w:rPr>
        <w:t>S</w:t>
      </w:r>
      <w:r w:rsidR="00A3570E" w:rsidRPr="00980F9C">
        <w:rPr>
          <w:rFonts w:cs="Arial"/>
          <w:color w:val="000000"/>
          <w:sz w:val="24"/>
        </w:rPr>
        <w:t xml:space="preserve">ursele de poluanţi pentru sol, subsol, ape freatice şi de adâncime; </w:t>
      </w:r>
    </w:p>
    <w:p w:rsidR="00A3570E" w:rsidRPr="00980F9C" w:rsidRDefault="00A3570E" w:rsidP="00E17E5E">
      <w:pPr>
        <w:autoSpaceDE w:val="0"/>
        <w:autoSpaceDN w:val="0"/>
        <w:adjustRightInd w:val="0"/>
        <w:ind w:firstLine="720"/>
        <w:jc w:val="both"/>
        <w:rPr>
          <w:rFonts w:cs="Arial"/>
          <w:color w:val="000000"/>
          <w:sz w:val="24"/>
        </w:rPr>
      </w:pPr>
      <w:r w:rsidRPr="00980F9C">
        <w:rPr>
          <w:rFonts w:cs="Arial"/>
          <w:color w:val="000000"/>
          <w:sz w:val="24"/>
        </w:rPr>
        <w:t xml:space="preserve">Atat in perioada de executie cat si in perioada de functionare a obiectului, principalele surse de poluarea a solului sunt reprezentate de: </w:t>
      </w:r>
    </w:p>
    <w:p w:rsidR="00E17E5E" w:rsidRDefault="00A3570E" w:rsidP="00980F9C">
      <w:pPr>
        <w:numPr>
          <w:ilvl w:val="0"/>
          <w:numId w:val="26"/>
        </w:numPr>
        <w:autoSpaceDE w:val="0"/>
        <w:autoSpaceDN w:val="0"/>
        <w:adjustRightInd w:val="0"/>
        <w:jc w:val="both"/>
        <w:rPr>
          <w:rFonts w:cs="Arial"/>
          <w:b/>
          <w:color w:val="FF0000"/>
          <w:sz w:val="24"/>
        </w:rPr>
      </w:pPr>
      <w:r w:rsidRPr="00980F9C">
        <w:rPr>
          <w:rFonts w:cs="Arial"/>
          <w:color w:val="000000"/>
          <w:sz w:val="24"/>
        </w:rPr>
        <w:t>scurgeri acciden</w:t>
      </w:r>
      <w:r w:rsidR="007F7D2B">
        <w:rPr>
          <w:rFonts w:cs="Arial"/>
          <w:color w:val="000000"/>
          <w:sz w:val="24"/>
        </w:rPr>
        <w:t xml:space="preserve">tale de produse petroliere, </w:t>
      </w:r>
      <w:r w:rsidRPr="00980F9C">
        <w:rPr>
          <w:rFonts w:cs="Arial"/>
          <w:color w:val="000000"/>
          <w:sz w:val="24"/>
        </w:rPr>
        <w:t>de la mijloacele de transport cu care se cara diverse materiale</w:t>
      </w:r>
    </w:p>
    <w:p w:rsidR="00E17E5E" w:rsidRDefault="00A3570E" w:rsidP="00980F9C">
      <w:pPr>
        <w:numPr>
          <w:ilvl w:val="0"/>
          <w:numId w:val="26"/>
        </w:numPr>
        <w:autoSpaceDE w:val="0"/>
        <w:autoSpaceDN w:val="0"/>
        <w:adjustRightInd w:val="0"/>
        <w:jc w:val="both"/>
        <w:rPr>
          <w:rFonts w:cs="Arial"/>
          <w:b/>
          <w:color w:val="FF0000"/>
          <w:sz w:val="24"/>
        </w:rPr>
      </w:pPr>
      <w:r w:rsidRPr="00E17E5E">
        <w:rPr>
          <w:rFonts w:cs="Arial"/>
          <w:color w:val="000000"/>
          <w:sz w:val="24"/>
        </w:rPr>
        <w:t xml:space="preserve">depozitarea de deseuri sau orice alt fel de materiale, necontrolat in afara spatiilor special amenajate din zona obiectivului </w:t>
      </w:r>
    </w:p>
    <w:p w:rsidR="00E17E5E" w:rsidRDefault="00A3570E" w:rsidP="00980F9C">
      <w:pPr>
        <w:numPr>
          <w:ilvl w:val="0"/>
          <w:numId w:val="26"/>
        </w:numPr>
        <w:autoSpaceDE w:val="0"/>
        <w:autoSpaceDN w:val="0"/>
        <w:adjustRightInd w:val="0"/>
        <w:jc w:val="both"/>
        <w:rPr>
          <w:rFonts w:cs="Arial"/>
          <w:b/>
          <w:color w:val="FF0000"/>
          <w:sz w:val="24"/>
        </w:rPr>
      </w:pPr>
      <w:r w:rsidRPr="00E17E5E">
        <w:rPr>
          <w:rFonts w:cs="Arial"/>
          <w:color w:val="000000"/>
          <w:sz w:val="24"/>
        </w:rPr>
        <w:t xml:space="preserve">deficiente in sistemul de colectare a apelor uzate ce pot conduce la scurgeri sau infiltratii cu efecte negative asupra calitatii solului </w:t>
      </w:r>
    </w:p>
    <w:p w:rsidR="00A3570E" w:rsidRPr="00E17E5E" w:rsidRDefault="00A3570E" w:rsidP="00980F9C">
      <w:pPr>
        <w:numPr>
          <w:ilvl w:val="0"/>
          <w:numId w:val="26"/>
        </w:numPr>
        <w:autoSpaceDE w:val="0"/>
        <w:autoSpaceDN w:val="0"/>
        <w:adjustRightInd w:val="0"/>
        <w:jc w:val="both"/>
        <w:rPr>
          <w:rFonts w:cs="Arial"/>
          <w:b/>
          <w:color w:val="FF0000"/>
          <w:sz w:val="24"/>
        </w:rPr>
      </w:pPr>
      <w:r w:rsidRPr="00E17E5E">
        <w:rPr>
          <w:rFonts w:cs="Arial"/>
          <w:color w:val="000000"/>
          <w:sz w:val="24"/>
        </w:rPr>
        <w:t xml:space="preserve">lucrările şi dotările pentru protecţia solului şi a subsolului; </w:t>
      </w:r>
    </w:p>
    <w:p w:rsidR="00A3570E" w:rsidRPr="00980F9C" w:rsidRDefault="00A3570E" w:rsidP="00980F9C">
      <w:pPr>
        <w:autoSpaceDE w:val="0"/>
        <w:autoSpaceDN w:val="0"/>
        <w:adjustRightInd w:val="0"/>
        <w:jc w:val="both"/>
        <w:rPr>
          <w:rFonts w:cs="Arial"/>
          <w:color w:val="000000"/>
          <w:sz w:val="24"/>
        </w:rPr>
      </w:pPr>
      <w:r w:rsidRPr="00980F9C">
        <w:rPr>
          <w:rFonts w:cs="Arial"/>
          <w:color w:val="000000"/>
          <w:sz w:val="24"/>
        </w:rPr>
        <w:t xml:space="preserve">Principalele masuri de diminarea a impactului asupra factorului de mediu sol/subsol ce vor trebui avute in vedere sunt: </w:t>
      </w:r>
    </w:p>
    <w:p w:rsidR="00A3570E" w:rsidRPr="00980F9C" w:rsidRDefault="00A3570E" w:rsidP="00980F9C">
      <w:pPr>
        <w:autoSpaceDE w:val="0"/>
        <w:autoSpaceDN w:val="0"/>
        <w:adjustRightInd w:val="0"/>
        <w:jc w:val="both"/>
        <w:rPr>
          <w:rFonts w:cs="Arial"/>
          <w:color w:val="000000"/>
          <w:sz w:val="24"/>
        </w:rPr>
      </w:pPr>
      <w:r w:rsidRPr="00980F9C">
        <w:rPr>
          <w:rFonts w:cs="Arial"/>
          <w:color w:val="000000"/>
          <w:sz w:val="24"/>
        </w:rPr>
        <w:t xml:space="preserve">Constructia va dispune de : </w:t>
      </w:r>
    </w:p>
    <w:p w:rsidR="00E17E5E" w:rsidRDefault="00A3570E" w:rsidP="00980F9C">
      <w:pPr>
        <w:numPr>
          <w:ilvl w:val="0"/>
          <w:numId w:val="27"/>
        </w:numPr>
        <w:autoSpaceDE w:val="0"/>
        <w:autoSpaceDN w:val="0"/>
        <w:adjustRightInd w:val="0"/>
        <w:jc w:val="both"/>
        <w:rPr>
          <w:rFonts w:cs="Arial"/>
          <w:color w:val="000000"/>
          <w:sz w:val="24"/>
        </w:rPr>
      </w:pPr>
      <w:r w:rsidRPr="00980F9C">
        <w:rPr>
          <w:rFonts w:cs="Arial"/>
          <w:color w:val="000000"/>
          <w:sz w:val="24"/>
        </w:rPr>
        <w:t xml:space="preserve">containere (europubele) pentru colectarea temporara a deseurilor menajere si asimilabile, in vederea eliminarii lor finale la groapa de gunoi </w:t>
      </w:r>
    </w:p>
    <w:p w:rsidR="00A3570E" w:rsidRPr="00E17E5E" w:rsidRDefault="00A3570E" w:rsidP="00980F9C">
      <w:pPr>
        <w:numPr>
          <w:ilvl w:val="0"/>
          <w:numId w:val="27"/>
        </w:numPr>
        <w:autoSpaceDE w:val="0"/>
        <w:autoSpaceDN w:val="0"/>
        <w:adjustRightInd w:val="0"/>
        <w:jc w:val="both"/>
        <w:rPr>
          <w:rFonts w:cs="Arial"/>
          <w:color w:val="000000"/>
          <w:sz w:val="24"/>
        </w:rPr>
      </w:pPr>
      <w:r w:rsidRPr="00E17E5E">
        <w:rPr>
          <w:rFonts w:cs="Arial"/>
          <w:color w:val="000000"/>
          <w:sz w:val="24"/>
        </w:rPr>
        <w:t xml:space="preserve">platforme betonate (acoperite) pentru depozitarea temporara a deseurilor reciclabile </w:t>
      </w:r>
    </w:p>
    <w:p w:rsidR="00A3570E" w:rsidRPr="00980F9C" w:rsidRDefault="00A3570E" w:rsidP="00980F9C">
      <w:pPr>
        <w:autoSpaceDE w:val="0"/>
        <w:autoSpaceDN w:val="0"/>
        <w:adjustRightInd w:val="0"/>
        <w:jc w:val="both"/>
        <w:rPr>
          <w:rFonts w:cs="Arial"/>
          <w:color w:val="000000"/>
          <w:sz w:val="24"/>
        </w:rPr>
      </w:pPr>
      <w:r w:rsidRPr="00980F9C">
        <w:rPr>
          <w:rFonts w:cs="Arial"/>
          <w:color w:val="000000"/>
          <w:sz w:val="24"/>
        </w:rPr>
        <w:t xml:space="preserve">Pardoselile vor fi executate avand un grad ridicat de impermeabilitate (beton) , iar exteriorul fundatiei si peretii laterali sunt prevazute izolatii hidrofuge din material bituminos. Prin aceste lucrari se elimina pericolul eventualelor infiltrari al apelor infestate in sol. Constructiile hidroedilitare , reteaua de canalizare si caminele de canalizare vor fi executate cu materiale specifice hidrofuge, eliminand posibilitatea de contaminare a solului. </w:t>
      </w:r>
    </w:p>
    <w:p w:rsidR="00E17E5E" w:rsidRDefault="00A3570E" w:rsidP="00980F9C">
      <w:pPr>
        <w:numPr>
          <w:ilvl w:val="0"/>
          <w:numId w:val="28"/>
        </w:numPr>
        <w:autoSpaceDE w:val="0"/>
        <w:autoSpaceDN w:val="0"/>
        <w:adjustRightInd w:val="0"/>
        <w:jc w:val="both"/>
        <w:rPr>
          <w:rFonts w:cs="Arial"/>
          <w:color w:val="000000"/>
          <w:sz w:val="24"/>
        </w:rPr>
      </w:pPr>
      <w:r w:rsidRPr="00980F9C">
        <w:rPr>
          <w:rFonts w:cs="Arial"/>
          <w:color w:val="000000"/>
          <w:sz w:val="24"/>
        </w:rPr>
        <w:t xml:space="preserve">respectarea limitelor amplasamentului conform planului de situatie </w:t>
      </w:r>
    </w:p>
    <w:p w:rsidR="00E17E5E" w:rsidRDefault="00A3570E" w:rsidP="00980F9C">
      <w:pPr>
        <w:numPr>
          <w:ilvl w:val="0"/>
          <w:numId w:val="28"/>
        </w:numPr>
        <w:autoSpaceDE w:val="0"/>
        <w:autoSpaceDN w:val="0"/>
        <w:adjustRightInd w:val="0"/>
        <w:jc w:val="both"/>
        <w:rPr>
          <w:rFonts w:cs="Arial"/>
          <w:color w:val="000000"/>
          <w:sz w:val="24"/>
        </w:rPr>
      </w:pPr>
      <w:r w:rsidRPr="00E17E5E">
        <w:rPr>
          <w:rFonts w:cs="Arial"/>
          <w:color w:val="000000"/>
          <w:sz w:val="24"/>
        </w:rPr>
        <w:t xml:space="preserve">colectarea selectiva a deseurilor rezultate in urma lucrarilor prevazute prin proiect (deseuri din constructii si deseuri menajere) si depozitarea temporara in spatii special amenajate pana la colectarea lor de catre societati autorizate </w:t>
      </w:r>
    </w:p>
    <w:p w:rsidR="00E17E5E" w:rsidRDefault="00A3570E" w:rsidP="00980F9C">
      <w:pPr>
        <w:numPr>
          <w:ilvl w:val="0"/>
          <w:numId w:val="28"/>
        </w:numPr>
        <w:autoSpaceDE w:val="0"/>
        <w:autoSpaceDN w:val="0"/>
        <w:adjustRightInd w:val="0"/>
        <w:jc w:val="both"/>
        <w:rPr>
          <w:rFonts w:cs="Arial"/>
          <w:color w:val="000000"/>
          <w:sz w:val="24"/>
        </w:rPr>
      </w:pPr>
      <w:r w:rsidRPr="00E17E5E">
        <w:rPr>
          <w:rFonts w:cs="Arial"/>
          <w:color w:val="000000"/>
          <w:sz w:val="24"/>
        </w:rPr>
        <w:t xml:space="preserve">interzicerea depozitarii temporare a deseurilor, imediat dupa producere, direct pe sol, sau in alte locuri decat cele special amenajate pentru depozitarea acestora </w:t>
      </w:r>
    </w:p>
    <w:p w:rsidR="00E17E5E" w:rsidRDefault="00A3570E" w:rsidP="00980F9C">
      <w:pPr>
        <w:numPr>
          <w:ilvl w:val="0"/>
          <w:numId w:val="28"/>
        </w:numPr>
        <w:autoSpaceDE w:val="0"/>
        <w:autoSpaceDN w:val="0"/>
        <w:adjustRightInd w:val="0"/>
        <w:jc w:val="both"/>
        <w:rPr>
          <w:rFonts w:cs="Arial"/>
          <w:color w:val="000000"/>
          <w:sz w:val="24"/>
        </w:rPr>
      </w:pPr>
      <w:r w:rsidRPr="00E17E5E">
        <w:rPr>
          <w:rFonts w:cs="Arial"/>
          <w:color w:val="000000"/>
          <w:sz w:val="24"/>
        </w:rPr>
        <w:t xml:space="preserve">in cazul aparitiei unor scurgeri de produse petroliere se va interveni imediat cu material absorbant </w:t>
      </w:r>
    </w:p>
    <w:p w:rsidR="007F7D2B" w:rsidRPr="00E17E5E" w:rsidRDefault="00A3570E" w:rsidP="00980F9C">
      <w:pPr>
        <w:numPr>
          <w:ilvl w:val="0"/>
          <w:numId w:val="28"/>
        </w:numPr>
        <w:autoSpaceDE w:val="0"/>
        <w:autoSpaceDN w:val="0"/>
        <w:adjustRightInd w:val="0"/>
        <w:jc w:val="both"/>
        <w:rPr>
          <w:rFonts w:cs="Arial"/>
          <w:color w:val="000000"/>
          <w:sz w:val="24"/>
        </w:rPr>
      </w:pPr>
      <w:r w:rsidRPr="00E17E5E">
        <w:rPr>
          <w:rFonts w:cs="Arial"/>
          <w:color w:val="000000"/>
          <w:sz w:val="24"/>
        </w:rPr>
        <w:t xml:space="preserve">se va verifica periodic integritatea constructiei si starea retelelor de alimentare cu apa si canalizare, pentru evitarea infiltrarilor de ape in sol sau scurgerilor necontrolate de ape uzate, ce pot afecta atat integritatea terenurilor, dar pot determina si aparitia unor fenomene de poluarea a solului, subsolului, apelor freatice. </w:t>
      </w:r>
    </w:p>
    <w:p w:rsidR="00A3570E" w:rsidRPr="00980F9C" w:rsidRDefault="00A3570E" w:rsidP="00980F9C">
      <w:pPr>
        <w:autoSpaceDE w:val="0"/>
        <w:autoSpaceDN w:val="0"/>
        <w:adjustRightInd w:val="0"/>
        <w:jc w:val="both"/>
        <w:rPr>
          <w:rFonts w:cs="Arial"/>
          <w:color w:val="000000"/>
          <w:sz w:val="24"/>
        </w:rPr>
      </w:pPr>
    </w:p>
    <w:p w:rsidR="00D527B0" w:rsidRPr="00980F9C" w:rsidRDefault="0064231B" w:rsidP="00980F9C">
      <w:pPr>
        <w:autoSpaceDE w:val="0"/>
        <w:autoSpaceDN w:val="0"/>
        <w:adjustRightInd w:val="0"/>
        <w:jc w:val="both"/>
        <w:rPr>
          <w:rFonts w:cs="Arial"/>
          <w:b/>
          <w:sz w:val="24"/>
        </w:rPr>
      </w:pPr>
      <w:r w:rsidRPr="00980F9C">
        <w:rPr>
          <w:rFonts w:cs="Arial"/>
          <w:b/>
          <w:sz w:val="24"/>
        </w:rPr>
        <w:t>f.</w:t>
      </w:r>
      <w:r w:rsidR="00D527B0" w:rsidRPr="00980F9C">
        <w:rPr>
          <w:rFonts w:cs="Arial"/>
          <w:b/>
          <w:sz w:val="24"/>
        </w:rPr>
        <w:t>Protectia ecosistemelor terestre si acvatice;</w:t>
      </w:r>
    </w:p>
    <w:p w:rsidR="00D527B0" w:rsidRPr="00980F9C" w:rsidRDefault="00D527B0" w:rsidP="00980F9C">
      <w:pPr>
        <w:autoSpaceDE w:val="0"/>
        <w:autoSpaceDN w:val="0"/>
        <w:adjustRightInd w:val="0"/>
        <w:ind w:firstLine="720"/>
        <w:jc w:val="both"/>
        <w:rPr>
          <w:rFonts w:cs="Arial"/>
          <w:b/>
          <w:sz w:val="24"/>
        </w:rPr>
      </w:pPr>
      <w:r w:rsidRPr="00980F9C">
        <w:rPr>
          <w:rFonts w:cs="Arial"/>
          <w:b/>
          <w:sz w:val="24"/>
        </w:rPr>
        <w:t>Identificarea arealelor sensibile  ce pot fi afectat de proiect;</w:t>
      </w:r>
    </w:p>
    <w:p w:rsidR="00D527B0" w:rsidRPr="00980F9C" w:rsidRDefault="00D527B0" w:rsidP="00E17E5E">
      <w:pPr>
        <w:autoSpaceDE w:val="0"/>
        <w:autoSpaceDN w:val="0"/>
        <w:adjustRightInd w:val="0"/>
        <w:ind w:firstLine="720"/>
        <w:jc w:val="both"/>
        <w:rPr>
          <w:rFonts w:cs="Arial"/>
          <w:sz w:val="24"/>
        </w:rPr>
      </w:pPr>
      <w:r w:rsidRPr="00980F9C">
        <w:rPr>
          <w:rFonts w:cs="Arial"/>
          <w:sz w:val="24"/>
        </w:rPr>
        <w:t>Conform PU</w:t>
      </w:r>
      <w:r w:rsidR="000256AA" w:rsidRPr="00980F9C">
        <w:rPr>
          <w:rFonts w:cs="Arial"/>
          <w:sz w:val="24"/>
        </w:rPr>
        <w:t>G</w:t>
      </w:r>
      <w:r w:rsidRPr="00980F9C">
        <w:rPr>
          <w:rFonts w:cs="Arial"/>
          <w:sz w:val="24"/>
        </w:rPr>
        <w:t xml:space="preserve"> </w:t>
      </w:r>
      <w:r w:rsidR="000256AA" w:rsidRPr="00980F9C">
        <w:rPr>
          <w:rFonts w:cs="Arial"/>
          <w:sz w:val="24"/>
        </w:rPr>
        <w:t xml:space="preserve">terenul face parte din - </w:t>
      </w:r>
      <w:r w:rsidR="008D7EBD" w:rsidRPr="00980F9C">
        <w:rPr>
          <w:rFonts w:cs="Arial"/>
          <w:sz w:val="24"/>
        </w:rPr>
        <w:t>zona activitati industriale</w:t>
      </w:r>
      <w:r w:rsidR="000256AA" w:rsidRPr="00980F9C">
        <w:rPr>
          <w:rFonts w:cs="Arial"/>
          <w:sz w:val="24"/>
        </w:rPr>
        <w:t>.</w:t>
      </w:r>
    </w:p>
    <w:p w:rsidR="00A3570E" w:rsidRPr="00980F9C" w:rsidRDefault="00A3570E" w:rsidP="00E17E5E">
      <w:pPr>
        <w:autoSpaceDE w:val="0"/>
        <w:autoSpaceDN w:val="0"/>
        <w:adjustRightInd w:val="0"/>
        <w:ind w:firstLine="720"/>
        <w:jc w:val="both"/>
        <w:rPr>
          <w:rFonts w:cs="Arial"/>
          <w:sz w:val="24"/>
        </w:rPr>
      </w:pPr>
      <w:r w:rsidRPr="00980F9C">
        <w:rPr>
          <w:rFonts w:cs="Arial"/>
          <w:sz w:val="24"/>
        </w:rPr>
        <w:t>Terenul studiat nu este situat in incinta unei arii naturale protejate, iar realizarea si functionarea obiectivului nu sunt de natura sa determine modificari asupra unor ecosisteme acvatice sau terestre.</w:t>
      </w:r>
    </w:p>
    <w:p w:rsidR="00D527B0" w:rsidRPr="00980F9C" w:rsidRDefault="00D527B0" w:rsidP="00980F9C">
      <w:pPr>
        <w:autoSpaceDE w:val="0"/>
        <w:autoSpaceDN w:val="0"/>
        <w:adjustRightInd w:val="0"/>
        <w:jc w:val="both"/>
        <w:rPr>
          <w:rFonts w:cs="Arial"/>
          <w:sz w:val="24"/>
        </w:rPr>
      </w:pPr>
    </w:p>
    <w:p w:rsidR="00D527B0" w:rsidRPr="00980F9C" w:rsidRDefault="00D527B0" w:rsidP="00980F9C">
      <w:pPr>
        <w:autoSpaceDE w:val="0"/>
        <w:autoSpaceDN w:val="0"/>
        <w:adjustRightInd w:val="0"/>
        <w:ind w:left="360"/>
        <w:jc w:val="both"/>
        <w:rPr>
          <w:rFonts w:cs="Arial"/>
          <w:b/>
          <w:sz w:val="24"/>
        </w:rPr>
      </w:pPr>
      <w:r w:rsidRPr="00980F9C">
        <w:rPr>
          <w:rFonts w:cs="Arial"/>
          <w:b/>
          <w:sz w:val="24"/>
        </w:rPr>
        <w:t>Lucrarile, dotarile si masurile pentru protectia biodiversitatii, monumentelor naturii si ariilor protejate;</w:t>
      </w:r>
    </w:p>
    <w:p w:rsidR="00D527B0" w:rsidRPr="00980F9C" w:rsidRDefault="00D527B0" w:rsidP="00E17E5E">
      <w:pPr>
        <w:autoSpaceDE w:val="0"/>
        <w:autoSpaceDN w:val="0"/>
        <w:adjustRightInd w:val="0"/>
        <w:ind w:firstLine="720"/>
        <w:jc w:val="both"/>
        <w:rPr>
          <w:rFonts w:cs="Arial"/>
          <w:sz w:val="24"/>
        </w:rPr>
      </w:pPr>
      <w:r w:rsidRPr="00980F9C">
        <w:rPr>
          <w:rFonts w:cs="Arial"/>
          <w:sz w:val="24"/>
        </w:rPr>
        <w:lastRenderedPageBreak/>
        <w:t>Utilaje adecvate si intretinute conform cartii tehnice si cerintelor legale.</w:t>
      </w:r>
    </w:p>
    <w:p w:rsidR="00D527B0" w:rsidRPr="00980F9C" w:rsidRDefault="00D527B0" w:rsidP="00E17E5E">
      <w:pPr>
        <w:autoSpaceDE w:val="0"/>
        <w:autoSpaceDN w:val="0"/>
        <w:adjustRightInd w:val="0"/>
        <w:ind w:firstLine="720"/>
        <w:jc w:val="both"/>
        <w:rPr>
          <w:rFonts w:cs="Arial"/>
          <w:sz w:val="24"/>
        </w:rPr>
      </w:pPr>
      <w:r w:rsidRPr="00980F9C">
        <w:rPr>
          <w:rFonts w:cs="Arial"/>
          <w:sz w:val="24"/>
        </w:rPr>
        <w:t>Schimburile de ulei de la utilaje se vor efectua in statii speciale pentru astfel de operatii.</w:t>
      </w:r>
    </w:p>
    <w:p w:rsidR="00D527B0" w:rsidRPr="00980F9C" w:rsidRDefault="00D527B0" w:rsidP="00E17E5E">
      <w:pPr>
        <w:autoSpaceDE w:val="0"/>
        <w:autoSpaceDN w:val="0"/>
        <w:adjustRightInd w:val="0"/>
        <w:ind w:firstLine="720"/>
        <w:jc w:val="both"/>
        <w:rPr>
          <w:rFonts w:cs="Arial"/>
          <w:sz w:val="24"/>
        </w:rPr>
      </w:pPr>
      <w:r w:rsidRPr="00980F9C">
        <w:rPr>
          <w:rFonts w:cs="Arial"/>
          <w:sz w:val="24"/>
        </w:rPr>
        <w:t>Colectarea selectiva si managementul corespunzator al deseurilor.</w:t>
      </w:r>
    </w:p>
    <w:p w:rsidR="00D527B0" w:rsidRPr="00980F9C" w:rsidRDefault="00D527B0" w:rsidP="00980F9C">
      <w:pPr>
        <w:pStyle w:val="Header"/>
        <w:tabs>
          <w:tab w:val="clear" w:pos="4320"/>
          <w:tab w:val="center" w:pos="720"/>
        </w:tabs>
        <w:ind w:left="360"/>
        <w:jc w:val="both"/>
        <w:rPr>
          <w:rFonts w:cs="Arial"/>
          <w:b/>
          <w:sz w:val="24"/>
          <w:lang w:val="ro-RO"/>
        </w:rPr>
      </w:pPr>
    </w:p>
    <w:p w:rsidR="00D527B0" w:rsidRPr="00980F9C" w:rsidRDefault="0064231B" w:rsidP="00980F9C">
      <w:pPr>
        <w:pStyle w:val="Header"/>
        <w:tabs>
          <w:tab w:val="clear" w:pos="4320"/>
          <w:tab w:val="clear" w:pos="8640"/>
          <w:tab w:val="center" w:pos="720"/>
          <w:tab w:val="right" w:pos="1440"/>
        </w:tabs>
        <w:jc w:val="both"/>
        <w:rPr>
          <w:rFonts w:cs="Arial"/>
          <w:b/>
          <w:sz w:val="24"/>
          <w:lang w:val="ro-RO"/>
        </w:rPr>
      </w:pPr>
      <w:r w:rsidRPr="00980F9C">
        <w:rPr>
          <w:rFonts w:cs="Arial"/>
          <w:b/>
          <w:sz w:val="24"/>
          <w:lang w:val="ro-RO"/>
        </w:rPr>
        <w:t>g)</w:t>
      </w:r>
      <w:r w:rsidR="00E17E5E">
        <w:rPr>
          <w:rFonts w:cs="Arial"/>
          <w:b/>
          <w:sz w:val="24"/>
          <w:lang w:val="ro-RO"/>
        </w:rPr>
        <w:t xml:space="preserve"> </w:t>
      </w:r>
      <w:r w:rsidR="00D527B0" w:rsidRPr="00980F9C">
        <w:rPr>
          <w:rFonts w:cs="Arial"/>
          <w:b/>
          <w:sz w:val="24"/>
          <w:lang w:val="ro-RO"/>
        </w:rPr>
        <w:t>Protectia asezarilor umane si a altor obiective e interes public:</w:t>
      </w:r>
    </w:p>
    <w:p w:rsidR="00D527B0" w:rsidRPr="00980F9C" w:rsidRDefault="00D527B0" w:rsidP="00980F9C">
      <w:pPr>
        <w:autoSpaceDE w:val="0"/>
        <w:autoSpaceDN w:val="0"/>
        <w:adjustRightInd w:val="0"/>
        <w:jc w:val="both"/>
        <w:rPr>
          <w:rFonts w:cs="Arial"/>
          <w:b/>
          <w:sz w:val="24"/>
        </w:rPr>
      </w:pPr>
      <w:r w:rsidRPr="00980F9C">
        <w:rPr>
          <w:rFonts w:cs="Arial"/>
          <w:b/>
          <w:sz w:val="24"/>
        </w:rPr>
        <w:t>Identificarea obiectivelor de interes public, distante fata de asezarile umane, respectiv fata de monumente istorice si de arhitectura, alte zone asupra carora exista instituit un regim de restrictie, zone de interes traditional etc.;</w:t>
      </w:r>
    </w:p>
    <w:p w:rsidR="00D527B0" w:rsidRPr="00980F9C" w:rsidRDefault="000256AA" w:rsidP="00980F9C">
      <w:pPr>
        <w:autoSpaceDE w:val="0"/>
        <w:autoSpaceDN w:val="0"/>
        <w:adjustRightInd w:val="0"/>
        <w:ind w:firstLine="720"/>
        <w:jc w:val="both"/>
        <w:rPr>
          <w:rFonts w:cs="Arial"/>
          <w:sz w:val="24"/>
        </w:rPr>
      </w:pPr>
      <w:r w:rsidRPr="00980F9C">
        <w:rPr>
          <w:rFonts w:cs="Arial"/>
          <w:sz w:val="24"/>
        </w:rPr>
        <w:t xml:space="preserve">Conform PUG terenul face parte din </w:t>
      </w:r>
      <w:r w:rsidR="008D7EBD" w:rsidRPr="00980F9C">
        <w:rPr>
          <w:rFonts w:cs="Arial"/>
          <w:sz w:val="24"/>
        </w:rPr>
        <w:t xml:space="preserve">- zona activitati industriale. </w:t>
      </w:r>
      <w:r w:rsidR="00D527B0" w:rsidRPr="00980F9C">
        <w:rPr>
          <w:rFonts w:cs="Arial"/>
          <w:sz w:val="24"/>
        </w:rPr>
        <w:t>Zona de locuinte este situat</w:t>
      </w:r>
      <w:r w:rsidR="008D7EBD" w:rsidRPr="00980F9C">
        <w:rPr>
          <w:rFonts w:cs="Arial"/>
          <w:sz w:val="24"/>
        </w:rPr>
        <w:t>a</w:t>
      </w:r>
      <w:r w:rsidR="00DF3ED5">
        <w:rPr>
          <w:rFonts w:cs="Arial"/>
          <w:sz w:val="24"/>
        </w:rPr>
        <w:t xml:space="preserve"> la cca 950</w:t>
      </w:r>
      <w:r w:rsidR="00C26024" w:rsidRPr="00980F9C">
        <w:rPr>
          <w:rFonts w:cs="Arial"/>
          <w:sz w:val="24"/>
        </w:rPr>
        <w:t xml:space="preserve"> </w:t>
      </w:r>
      <w:r w:rsidR="00D527B0" w:rsidRPr="00980F9C">
        <w:rPr>
          <w:rFonts w:cs="Arial"/>
          <w:sz w:val="24"/>
        </w:rPr>
        <w:t>ml fata de ampasamentul proiectului. In vecinatatea amplasamentului propus nu se gasesc obiective de interes public, monumente istorice si de arhitectura sau zone cu regim de restrictive.</w:t>
      </w:r>
    </w:p>
    <w:p w:rsidR="00D527B0" w:rsidRPr="00980F9C" w:rsidRDefault="00D527B0" w:rsidP="00980F9C">
      <w:pPr>
        <w:autoSpaceDE w:val="0"/>
        <w:autoSpaceDN w:val="0"/>
        <w:adjustRightInd w:val="0"/>
        <w:jc w:val="both"/>
        <w:rPr>
          <w:rFonts w:cs="Arial"/>
          <w:sz w:val="24"/>
        </w:rPr>
      </w:pPr>
    </w:p>
    <w:p w:rsidR="00D527B0" w:rsidRPr="00980F9C" w:rsidRDefault="00D527B0" w:rsidP="00980F9C">
      <w:pPr>
        <w:autoSpaceDE w:val="0"/>
        <w:autoSpaceDN w:val="0"/>
        <w:adjustRightInd w:val="0"/>
        <w:ind w:firstLine="720"/>
        <w:jc w:val="both"/>
        <w:rPr>
          <w:rFonts w:cs="Arial"/>
          <w:b/>
          <w:sz w:val="24"/>
        </w:rPr>
      </w:pPr>
      <w:r w:rsidRPr="00980F9C">
        <w:rPr>
          <w:rFonts w:cs="Arial"/>
          <w:b/>
          <w:sz w:val="24"/>
        </w:rPr>
        <w:t>Lucrarile, dotarile si masurile pentru protectia asezarilor umane si obiectivelor protejate si/ sau de interes public.</w:t>
      </w:r>
    </w:p>
    <w:p w:rsidR="00D527B0" w:rsidRPr="00980F9C" w:rsidRDefault="00D527B0" w:rsidP="00980F9C">
      <w:pPr>
        <w:autoSpaceDE w:val="0"/>
        <w:autoSpaceDN w:val="0"/>
        <w:adjustRightInd w:val="0"/>
        <w:ind w:left="720"/>
        <w:jc w:val="both"/>
        <w:rPr>
          <w:rFonts w:cs="Arial"/>
          <w:sz w:val="24"/>
        </w:rPr>
      </w:pPr>
      <w:r w:rsidRPr="00980F9C">
        <w:rPr>
          <w:rFonts w:cs="Arial"/>
          <w:sz w:val="24"/>
        </w:rPr>
        <w:t>Nu este cazul</w:t>
      </w:r>
    </w:p>
    <w:p w:rsidR="00D527B0" w:rsidRPr="00980F9C" w:rsidRDefault="00D527B0" w:rsidP="00980F9C">
      <w:pPr>
        <w:autoSpaceDE w:val="0"/>
        <w:autoSpaceDN w:val="0"/>
        <w:adjustRightInd w:val="0"/>
        <w:ind w:left="720"/>
        <w:jc w:val="both"/>
        <w:rPr>
          <w:rFonts w:cs="Arial"/>
          <w:color w:val="FF0000"/>
          <w:sz w:val="24"/>
        </w:rPr>
      </w:pPr>
    </w:p>
    <w:p w:rsidR="00D527B0" w:rsidRPr="00980F9C" w:rsidRDefault="0064231B" w:rsidP="00980F9C">
      <w:pPr>
        <w:autoSpaceDE w:val="0"/>
        <w:autoSpaceDN w:val="0"/>
        <w:adjustRightInd w:val="0"/>
        <w:jc w:val="both"/>
        <w:rPr>
          <w:rFonts w:cs="Arial"/>
          <w:b/>
          <w:sz w:val="24"/>
        </w:rPr>
      </w:pPr>
      <w:r w:rsidRPr="00980F9C">
        <w:rPr>
          <w:rFonts w:cs="Arial"/>
          <w:b/>
          <w:sz w:val="24"/>
        </w:rPr>
        <w:t>h)</w:t>
      </w:r>
      <w:r w:rsidR="00D527B0" w:rsidRPr="00980F9C">
        <w:rPr>
          <w:rFonts w:cs="Arial"/>
          <w:b/>
          <w:sz w:val="24"/>
        </w:rPr>
        <w:t>Prevenirea si gestionarea deseurilor generate pe amplasament in timpul realizarii proiectului</w:t>
      </w:r>
      <w:r w:rsidR="00051131" w:rsidRPr="00980F9C">
        <w:rPr>
          <w:rFonts w:cs="Arial"/>
          <w:b/>
          <w:sz w:val="24"/>
        </w:rPr>
        <w:t xml:space="preserve"> </w:t>
      </w:r>
      <w:r w:rsidR="00D527B0" w:rsidRPr="00980F9C">
        <w:rPr>
          <w:rFonts w:cs="Arial"/>
          <w:b/>
          <w:sz w:val="24"/>
        </w:rPr>
        <w:t>/ in timpul exploatarii, inclusiv elimiarea:</w:t>
      </w:r>
    </w:p>
    <w:p w:rsidR="00D527B0" w:rsidRPr="00980F9C" w:rsidRDefault="00D527B0" w:rsidP="00980F9C">
      <w:pPr>
        <w:numPr>
          <w:ilvl w:val="0"/>
          <w:numId w:val="7"/>
        </w:numPr>
        <w:autoSpaceDE w:val="0"/>
        <w:autoSpaceDN w:val="0"/>
        <w:adjustRightInd w:val="0"/>
        <w:jc w:val="both"/>
        <w:rPr>
          <w:rFonts w:cs="Arial"/>
          <w:b/>
          <w:sz w:val="24"/>
        </w:rPr>
      </w:pPr>
      <w:r w:rsidRPr="00980F9C">
        <w:rPr>
          <w:rFonts w:cs="Arial"/>
          <w:b/>
          <w:sz w:val="24"/>
        </w:rPr>
        <w:t>Lista deseuri( clasificate si codificate in conformitate cu prevederile legislatiei europene si nationale privin deseurile)</w:t>
      </w:r>
    </w:p>
    <w:p w:rsidR="00D527B0" w:rsidRPr="00980F9C" w:rsidRDefault="00D527B0" w:rsidP="00980F9C">
      <w:pPr>
        <w:autoSpaceDE w:val="0"/>
        <w:autoSpaceDN w:val="0"/>
        <w:adjustRightInd w:val="0"/>
        <w:ind w:firstLine="360"/>
        <w:jc w:val="both"/>
        <w:rPr>
          <w:rStyle w:val="Heading1Char"/>
          <w:rFonts w:cs="Arial"/>
          <w:b/>
          <w:sz w:val="24"/>
        </w:rPr>
      </w:pPr>
      <w:r w:rsidRPr="00980F9C">
        <w:rPr>
          <w:rFonts w:cs="Arial"/>
          <w:sz w:val="24"/>
        </w:rPr>
        <w:t>Principalele deseuri pe derularea santierului vor fi:</w:t>
      </w:r>
      <w:r w:rsidRPr="00980F9C">
        <w:rPr>
          <w:rStyle w:val="Heading1Char"/>
          <w:rFonts w:cs="Arial"/>
          <w:sz w:val="24"/>
          <w:bdr w:val="none" w:sz="0" w:space="0" w:color="auto" w:frame="1"/>
          <w:shd w:val="clear" w:color="auto" w:fill="FFFFFF"/>
        </w:rPr>
        <w:t xml:space="preserve"> </w:t>
      </w:r>
    </w:p>
    <w:p w:rsidR="00D527B0" w:rsidRPr="00980F9C" w:rsidRDefault="00D527B0" w:rsidP="00980F9C">
      <w:pPr>
        <w:autoSpaceDE w:val="0"/>
        <w:autoSpaceDN w:val="0"/>
        <w:adjustRightInd w:val="0"/>
        <w:jc w:val="both"/>
        <w:rPr>
          <w:rFonts w:cs="Arial"/>
          <w:b/>
          <w:sz w:val="24"/>
        </w:rPr>
      </w:pPr>
      <w:r w:rsidRPr="00980F9C">
        <w:rPr>
          <w:rStyle w:val="Strong"/>
          <w:rFonts w:cs="Arial"/>
          <w:b w:val="0"/>
          <w:sz w:val="24"/>
          <w:bdr w:val="none" w:sz="0" w:space="0" w:color="auto" w:frame="1"/>
          <w:shd w:val="clear" w:color="auto" w:fill="FFFFFF"/>
        </w:rPr>
        <w:t xml:space="preserve">Deşeuri din construcţii şi demolări cu nr. de cod 17 conform </w:t>
      </w:r>
      <w:r w:rsidRPr="00980F9C">
        <w:rPr>
          <w:rFonts w:cs="Arial"/>
          <w:b/>
          <w:sz w:val="24"/>
        </w:rPr>
        <w:t>HOTARARE nr. 856 din 16 august 2002.</w:t>
      </w:r>
    </w:p>
    <w:p w:rsidR="008F2391" w:rsidRPr="00980F9C" w:rsidRDefault="008F2391" w:rsidP="00980F9C">
      <w:pPr>
        <w:autoSpaceDE w:val="0"/>
        <w:autoSpaceDN w:val="0"/>
        <w:adjustRightInd w:val="0"/>
        <w:ind w:firstLine="720"/>
        <w:jc w:val="both"/>
        <w:rPr>
          <w:rFonts w:cs="Arial"/>
          <w:sz w:val="24"/>
        </w:rPr>
      </w:pPr>
      <w:r w:rsidRPr="00980F9C">
        <w:rPr>
          <w:rFonts w:cs="Arial"/>
          <w:b/>
          <w:bCs/>
          <w:sz w:val="24"/>
        </w:rPr>
        <w:t xml:space="preserve">- deseuri municipale amestecate cod 20 03 01 - cca 3 m3 /an </w:t>
      </w:r>
    </w:p>
    <w:p w:rsidR="008F2391" w:rsidRPr="00980F9C" w:rsidRDefault="008F2391" w:rsidP="00980F9C">
      <w:pPr>
        <w:autoSpaceDE w:val="0"/>
        <w:autoSpaceDN w:val="0"/>
        <w:adjustRightInd w:val="0"/>
        <w:ind w:firstLine="720"/>
        <w:jc w:val="both"/>
        <w:rPr>
          <w:rFonts w:cs="Arial"/>
          <w:sz w:val="24"/>
        </w:rPr>
      </w:pPr>
      <w:r w:rsidRPr="00980F9C">
        <w:rPr>
          <w:rFonts w:cs="Arial"/>
          <w:b/>
          <w:bCs/>
          <w:sz w:val="24"/>
        </w:rPr>
        <w:t xml:space="preserve">- Deseuri – material din decantarea apei uzate tehnologice cod 01 04 12 - 2 m3 /luna </w:t>
      </w:r>
    </w:p>
    <w:p w:rsidR="008F2391" w:rsidRPr="00980F9C" w:rsidRDefault="008F2391" w:rsidP="00980F9C">
      <w:pPr>
        <w:autoSpaceDE w:val="0"/>
        <w:autoSpaceDN w:val="0"/>
        <w:adjustRightInd w:val="0"/>
        <w:ind w:firstLine="720"/>
        <w:jc w:val="both"/>
        <w:rPr>
          <w:rFonts w:cs="Arial"/>
          <w:b/>
          <w:sz w:val="24"/>
        </w:rPr>
      </w:pPr>
      <w:r w:rsidRPr="00980F9C">
        <w:rPr>
          <w:rFonts w:cs="Arial"/>
          <w:b/>
          <w:bCs/>
          <w:sz w:val="24"/>
        </w:rPr>
        <w:t>- Deseuri – beton spart, rezultat din testari cod 01 04 08 - 0,5 m3 /luna</w:t>
      </w:r>
    </w:p>
    <w:p w:rsidR="00D527B0" w:rsidRPr="00980F9C" w:rsidRDefault="00980F9C" w:rsidP="00980F9C">
      <w:pPr>
        <w:autoSpaceDE w:val="0"/>
        <w:autoSpaceDN w:val="0"/>
        <w:adjustRightInd w:val="0"/>
        <w:ind w:left="720"/>
        <w:jc w:val="both"/>
        <w:rPr>
          <w:rStyle w:val="Strong"/>
          <w:rFonts w:cs="Arial"/>
          <w:b w:val="0"/>
          <w:sz w:val="24"/>
          <w:bdr w:val="none" w:sz="0" w:space="0" w:color="auto" w:frame="1"/>
          <w:shd w:val="clear" w:color="auto" w:fill="FFFFFF"/>
        </w:rPr>
      </w:pPr>
      <w:r>
        <w:rPr>
          <w:rStyle w:val="Strong"/>
          <w:rFonts w:cs="Arial"/>
          <w:b w:val="0"/>
          <w:sz w:val="24"/>
          <w:bdr w:val="none" w:sz="0" w:space="0" w:color="auto" w:frame="1"/>
          <w:shd w:val="clear" w:color="auto" w:fill="FFFFFF"/>
        </w:rPr>
        <w:t>1701</w:t>
      </w:r>
      <w:r w:rsidR="00D527B0" w:rsidRPr="00980F9C">
        <w:rPr>
          <w:rStyle w:val="Strong"/>
          <w:rFonts w:cs="Arial"/>
          <w:b w:val="0"/>
          <w:sz w:val="24"/>
          <w:bdr w:val="none" w:sz="0" w:space="0" w:color="auto" w:frame="1"/>
          <w:shd w:val="clear" w:color="auto" w:fill="FFFFFF"/>
        </w:rPr>
        <w:t>01beton</w:t>
      </w:r>
      <w:r w:rsidR="00D527B0" w:rsidRPr="00980F9C">
        <w:rPr>
          <w:rFonts w:cs="Arial"/>
          <w:b/>
          <w:bCs/>
          <w:sz w:val="24"/>
          <w:bdr w:val="none" w:sz="0" w:space="0" w:color="auto" w:frame="1"/>
          <w:shd w:val="clear" w:color="auto" w:fill="FFFFFF"/>
        </w:rPr>
        <w:br/>
      </w:r>
      <w:r w:rsidR="00D527B0" w:rsidRPr="00980F9C">
        <w:rPr>
          <w:rStyle w:val="Strong"/>
          <w:rFonts w:cs="Arial"/>
          <w:b w:val="0"/>
          <w:sz w:val="24"/>
          <w:bdr w:val="none" w:sz="0" w:space="0" w:color="auto" w:frame="1"/>
          <w:shd w:val="clear" w:color="auto" w:fill="FFFFFF"/>
        </w:rPr>
        <w:t>17 02 01 lemn</w:t>
      </w:r>
    </w:p>
    <w:p w:rsidR="00D527B0" w:rsidRPr="00980F9C" w:rsidRDefault="00D527B0" w:rsidP="00980F9C">
      <w:pPr>
        <w:autoSpaceDE w:val="0"/>
        <w:autoSpaceDN w:val="0"/>
        <w:adjustRightInd w:val="0"/>
        <w:ind w:left="720"/>
        <w:jc w:val="both"/>
        <w:rPr>
          <w:rStyle w:val="Strong"/>
          <w:rFonts w:cs="Arial"/>
          <w:b w:val="0"/>
          <w:sz w:val="24"/>
          <w:bdr w:val="none" w:sz="0" w:space="0" w:color="auto" w:frame="1"/>
          <w:shd w:val="clear" w:color="auto" w:fill="FFFFFF"/>
        </w:rPr>
      </w:pPr>
      <w:r w:rsidRPr="00980F9C">
        <w:rPr>
          <w:rStyle w:val="Strong"/>
          <w:rFonts w:cs="Arial"/>
          <w:b w:val="0"/>
          <w:sz w:val="24"/>
          <w:bdr w:val="none" w:sz="0" w:space="0" w:color="auto" w:frame="1"/>
          <w:shd w:val="clear" w:color="auto" w:fill="FFFFFF"/>
        </w:rPr>
        <w:t>17 04 04 fier si otel</w:t>
      </w:r>
    </w:p>
    <w:p w:rsidR="00D527B0" w:rsidRPr="00980F9C" w:rsidRDefault="00D527B0" w:rsidP="00980F9C">
      <w:pPr>
        <w:autoSpaceDE w:val="0"/>
        <w:autoSpaceDN w:val="0"/>
        <w:adjustRightInd w:val="0"/>
        <w:ind w:left="720"/>
        <w:jc w:val="both"/>
        <w:rPr>
          <w:rStyle w:val="Strong"/>
          <w:rFonts w:cs="Arial"/>
          <w:b w:val="0"/>
          <w:sz w:val="24"/>
          <w:bdr w:val="none" w:sz="0" w:space="0" w:color="auto" w:frame="1"/>
          <w:shd w:val="clear" w:color="auto" w:fill="FFFFFF"/>
        </w:rPr>
      </w:pPr>
      <w:r w:rsidRPr="00980F9C">
        <w:rPr>
          <w:rStyle w:val="Strong"/>
          <w:rFonts w:cs="Arial"/>
          <w:b w:val="0"/>
          <w:sz w:val="24"/>
          <w:bdr w:val="none" w:sz="0" w:space="0" w:color="auto" w:frame="1"/>
          <w:shd w:val="clear" w:color="auto" w:fill="FFFFFF"/>
        </w:rPr>
        <w:t>17 05 04 pământ şi pietre, altele decât cele specificate la 17 05 03</w:t>
      </w:r>
    </w:p>
    <w:p w:rsidR="00D527B0" w:rsidRPr="00980F9C" w:rsidRDefault="00D527B0" w:rsidP="00980F9C">
      <w:pPr>
        <w:autoSpaceDE w:val="0"/>
        <w:autoSpaceDN w:val="0"/>
        <w:adjustRightInd w:val="0"/>
        <w:ind w:left="720"/>
        <w:jc w:val="both"/>
        <w:rPr>
          <w:rStyle w:val="Strong"/>
          <w:rFonts w:cs="Arial"/>
          <w:b w:val="0"/>
          <w:sz w:val="24"/>
          <w:bdr w:val="none" w:sz="0" w:space="0" w:color="auto" w:frame="1"/>
          <w:shd w:val="clear" w:color="auto" w:fill="FFFFFF"/>
        </w:rPr>
      </w:pPr>
      <w:r w:rsidRPr="00980F9C">
        <w:rPr>
          <w:rStyle w:val="Strong"/>
          <w:rFonts w:cs="Arial"/>
          <w:b w:val="0"/>
          <w:sz w:val="24"/>
          <w:bdr w:val="none" w:sz="0" w:space="0" w:color="auto" w:frame="1"/>
          <w:shd w:val="clear" w:color="auto" w:fill="FFFFFF"/>
        </w:rPr>
        <w:t xml:space="preserve">17 06 04 materiale izolante, altele decât cele specificate la 17 06 01 şi 17 06 </w:t>
      </w:r>
      <w:r w:rsidR="008D7EBD" w:rsidRPr="00980F9C">
        <w:rPr>
          <w:rStyle w:val="Strong"/>
          <w:rFonts w:cs="Arial"/>
          <w:b w:val="0"/>
          <w:sz w:val="24"/>
          <w:bdr w:val="none" w:sz="0" w:space="0" w:color="auto" w:frame="1"/>
          <w:shd w:val="clear" w:color="auto" w:fill="FFFFFF"/>
        </w:rPr>
        <w:t>0</w:t>
      </w:r>
      <w:r w:rsidRPr="00980F9C">
        <w:rPr>
          <w:rStyle w:val="Strong"/>
          <w:rFonts w:cs="Arial"/>
          <w:b w:val="0"/>
          <w:sz w:val="24"/>
          <w:bdr w:val="none" w:sz="0" w:space="0" w:color="auto" w:frame="1"/>
          <w:shd w:val="clear" w:color="auto" w:fill="FFFFFF"/>
        </w:rPr>
        <w:t>3</w:t>
      </w:r>
    </w:p>
    <w:p w:rsidR="00D527B0" w:rsidRPr="00980F9C" w:rsidRDefault="00D527B0" w:rsidP="00980F9C">
      <w:pPr>
        <w:autoSpaceDE w:val="0"/>
        <w:autoSpaceDN w:val="0"/>
        <w:adjustRightInd w:val="0"/>
        <w:ind w:left="720"/>
        <w:jc w:val="both"/>
        <w:rPr>
          <w:rStyle w:val="Strong"/>
          <w:rFonts w:cs="Arial"/>
          <w:b w:val="0"/>
          <w:sz w:val="24"/>
          <w:bdr w:val="none" w:sz="0" w:space="0" w:color="auto" w:frame="1"/>
          <w:shd w:val="clear" w:color="auto" w:fill="FFFFFF"/>
        </w:rPr>
      </w:pPr>
      <w:r w:rsidRPr="00980F9C">
        <w:rPr>
          <w:rStyle w:val="Strong"/>
          <w:rFonts w:cs="Arial"/>
          <w:b w:val="0"/>
          <w:sz w:val="24"/>
          <w:bdr w:val="none" w:sz="0" w:space="0" w:color="auto" w:frame="1"/>
          <w:shd w:val="clear" w:color="auto" w:fill="FFFFFF"/>
        </w:rPr>
        <w:t>17 08 materiale de construcţie pe bază de gips</w:t>
      </w:r>
    </w:p>
    <w:p w:rsidR="00D527B0" w:rsidRPr="00980F9C" w:rsidRDefault="00D527B0" w:rsidP="00980F9C">
      <w:pPr>
        <w:autoSpaceDE w:val="0"/>
        <w:autoSpaceDN w:val="0"/>
        <w:adjustRightInd w:val="0"/>
        <w:ind w:left="720"/>
        <w:jc w:val="both"/>
        <w:rPr>
          <w:rStyle w:val="Strong"/>
          <w:rFonts w:cs="Arial"/>
          <w:sz w:val="24"/>
          <w:bdr w:val="none" w:sz="0" w:space="0" w:color="auto" w:frame="1"/>
          <w:shd w:val="clear" w:color="auto" w:fill="FFFFFF"/>
        </w:rPr>
      </w:pPr>
      <w:r w:rsidRPr="00980F9C">
        <w:rPr>
          <w:rStyle w:val="Strong"/>
          <w:rFonts w:cs="Arial"/>
          <w:b w:val="0"/>
          <w:sz w:val="24"/>
          <w:bdr w:val="none" w:sz="0" w:space="0" w:color="auto" w:frame="1"/>
          <w:shd w:val="clear" w:color="auto" w:fill="FFFFFF"/>
        </w:rPr>
        <w:t>17 09 alte deşeuri de la construcţii şi demolări</w:t>
      </w:r>
    </w:p>
    <w:p w:rsidR="00D527B0" w:rsidRPr="00980F9C" w:rsidRDefault="00D527B0" w:rsidP="00980F9C">
      <w:pPr>
        <w:autoSpaceDE w:val="0"/>
        <w:autoSpaceDN w:val="0"/>
        <w:adjustRightInd w:val="0"/>
        <w:jc w:val="both"/>
        <w:rPr>
          <w:rStyle w:val="Strong"/>
          <w:rFonts w:cs="Arial"/>
          <w:b w:val="0"/>
          <w:color w:val="FF0000"/>
          <w:sz w:val="24"/>
          <w:bdr w:val="none" w:sz="0" w:space="0" w:color="auto" w:frame="1"/>
          <w:shd w:val="clear" w:color="auto" w:fill="FFFFFF"/>
        </w:rPr>
      </w:pPr>
    </w:p>
    <w:p w:rsidR="00D527B0" w:rsidRPr="00980F9C" w:rsidRDefault="00D527B0" w:rsidP="00980F9C">
      <w:pPr>
        <w:numPr>
          <w:ilvl w:val="0"/>
          <w:numId w:val="7"/>
        </w:numPr>
        <w:autoSpaceDE w:val="0"/>
        <w:autoSpaceDN w:val="0"/>
        <w:adjustRightInd w:val="0"/>
        <w:jc w:val="both"/>
        <w:rPr>
          <w:rStyle w:val="Strong"/>
          <w:rFonts w:cs="Arial"/>
          <w:b w:val="0"/>
          <w:bCs w:val="0"/>
          <w:sz w:val="24"/>
        </w:rPr>
      </w:pPr>
      <w:r w:rsidRPr="00980F9C">
        <w:rPr>
          <w:rStyle w:val="Strong"/>
          <w:rFonts w:cs="Arial"/>
          <w:sz w:val="24"/>
          <w:bdr w:val="none" w:sz="0" w:space="0" w:color="auto" w:frame="1"/>
          <w:shd w:val="clear" w:color="auto" w:fill="FFFFFF"/>
        </w:rPr>
        <w:t>Programul de prevenire si reducere a cantitatilor de deseuri generate:</w:t>
      </w:r>
    </w:p>
    <w:p w:rsidR="00D527B0" w:rsidRPr="00980F9C" w:rsidRDefault="00D527B0" w:rsidP="00980F9C">
      <w:pPr>
        <w:autoSpaceDE w:val="0"/>
        <w:autoSpaceDN w:val="0"/>
        <w:adjustRightInd w:val="0"/>
        <w:jc w:val="both"/>
        <w:rPr>
          <w:rStyle w:val="Strong"/>
          <w:rFonts w:cs="Arial"/>
          <w:b w:val="0"/>
          <w:sz w:val="24"/>
          <w:bdr w:val="none" w:sz="0" w:space="0" w:color="auto" w:frame="1"/>
          <w:shd w:val="clear" w:color="auto" w:fill="FFFFFF"/>
        </w:rPr>
      </w:pPr>
      <w:r w:rsidRPr="00980F9C">
        <w:rPr>
          <w:rStyle w:val="Strong"/>
          <w:rFonts w:cs="Arial"/>
          <w:b w:val="0"/>
          <w:sz w:val="24"/>
          <w:bdr w:val="none" w:sz="0" w:space="0" w:color="auto" w:frame="1"/>
          <w:shd w:val="clear" w:color="auto" w:fill="FFFFFF"/>
        </w:rPr>
        <w:t>Pe timpul santierului:</w:t>
      </w:r>
    </w:p>
    <w:p w:rsidR="008F2391" w:rsidRPr="00980F9C" w:rsidRDefault="008F2391" w:rsidP="00980F9C">
      <w:pPr>
        <w:autoSpaceDE w:val="0"/>
        <w:autoSpaceDN w:val="0"/>
        <w:adjustRightInd w:val="0"/>
        <w:jc w:val="both"/>
        <w:rPr>
          <w:rStyle w:val="Strong"/>
          <w:rFonts w:cs="Arial"/>
          <w:b w:val="0"/>
          <w:sz w:val="24"/>
          <w:bdr w:val="none" w:sz="0" w:space="0" w:color="auto" w:frame="1"/>
          <w:shd w:val="clear" w:color="auto" w:fill="FFFFFF"/>
        </w:rPr>
      </w:pPr>
      <w:r w:rsidRPr="00980F9C">
        <w:rPr>
          <w:rFonts w:cs="Arial"/>
          <w:sz w:val="24"/>
        </w:rPr>
        <w:t>In perioada de executie a lucrarilor se vor lua masuri ca deseurile sa nu fie depozitate in alte locuri decat cele special amenajate in incinta organizarii de santier. Este important sa se urmareasca transferul cat mai rapid al deseurilor din zona de generare catre zonele de depozitare, evitandu-se stocarea acestora un timp mai indelungat in zona de producere si aparitia unor depozite neorganizate si necontrolate de deseuri.</w:t>
      </w:r>
    </w:p>
    <w:p w:rsidR="00D527B0" w:rsidRPr="00980F9C" w:rsidRDefault="00D527B0" w:rsidP="00980F9C">
      <w:pPr>
        <w:autoSpaceDE w:val="0"/>
        <w:autoSpaceDN w:val="0"/>
        <w:adjustRightInd w:val="0"/>
        <w:jc w:val="both"/>
        <w:rPr>
          <w:rFonts w:cs="Arial"/>
          <w:b/>
          <w:sz w:val="24"/>
        </w:rPr>
      </w:pPr>
      <w:r w:rsidRPr="00980F9C">
        <w:rPr>
          <w:rStyle w:val="Strong"/>
          <w:rFonts w:cs="Arial"/>
          <w:b w:val="0"/>
          <w:sz w:val="24"/>
          <w:bdr w:val="none" w:sz="0" w:space="0" w:color="auto" w:frame="1"/>
          <w:shd w:val="clear" w:color="auto" w:fill="FFFFFF"/>
        </w:rPr>
        <w:t xml:space="preserve">Materialele generatoare cu nr. de cod 17 conform </w:t>
      </w:r>
      <w:r w:rsidRPr="00980F9C">
        <w:rPr>
          <w:rFonts w:cs="Arial"/>
          <w:b/>
          <w:sz w:val="24"/>
        </w:rPr>
        <w:t>HOTARARE nr. 856 din 16 august 2002.</w:t>
      </w:r>
    </w:p>
    <w:p w:rsidR="00D527B0" w:rsidRPr="00980F9C" w:rsidRDefault="00D527B0" w:rsidP="00E17E5E">
      <w:pPr>
        <w:autoSpaceDE w:val="0"/>
        <w:autoSpaceDN w:val="0"/>
        <w:adjustRightInd w:val="0"/>
        <w:ind w:firstLine="720"/>
        <w:jc w:val="both"/>
        <w:rPr>
          <w:rFonts w:cs="Arial"/>
          <w:sz w:val="24"/>
        </w:rPr>
      </w:pPr>
      <w:r w:rsidRPr="00980F9C">
        <w:rPr>
          <w:rFonts w:cs="Arial"/>
          <w:sz w:val="24"/>
        </w:rPr>
        <w:lastRenderedPageBreak/>
        <w:t>Avand in vedere ca exista o lista de cantitati pentru produsele si subansamlurile utilizate pentru construire, pierderile sunt minimale. Deseurile create vor fi sortate pe categorii si preluate de firma specializata.</w:t>
      </w:r>
    </w:p>
    <w:p w:rsidR="00D527B0" w:rsidRPr="00980F9C" w:rsidRDefault="00D527B0" w:rsidP="00980F9C">
      <w:pPr>
        <w:autoSpaceDE w:val="0"/>
        <w:autoSpaceDN w:val="0"/>
        <w:adjustRightInd w:val="0"/>
        <w:jc w:val="both"/>
        <w:rPr>
          <w:rFonts w:cs="Arial"/>
          <w:color w:val="FF0000"/>
          <w:sz w:val="24"/>
        </w:rPr>
      </w:pPr>
    </w:p>
    <w:p w:rsidR="00D527B0" w:rsidRDefault="00D527B0" w:rsidP="00E17E5E">
      <w:pPr>
        <w:autoSpaceDE w:val="0"/>
        <w:autoSpaceDN w:val="0"/>
        <w:adjustRightInd w:val="0"/>
        <w:ind w:firstLine="360"/>
        <w:jc w:val="both"/>
        <w:rPr>
          <w:rStyle w:val="Strong"/>
          <w:rFonts w:cs="Arial"/>
          <w:b w:val="0"/>
          <w:sz w:val="24"/>
          <w:bdr w:val="none" w:sz="0" w:space="0" w:color="auto" w:frame="1"/>
          <w:shd w:val="clear" w:color="auto" w:fill="FFFFFF"/>
        </w:rPr>
      </w:pPr>
      <w:r w:rsidRPr="00980F9C">
        <w:rPr>
          <w:rStyle w:val="Strong"/>
          <w:rFonts w:cs="Arial"/>
          <w:b w:val="0"/>
          <w:sz w:val="24"/>
          <w:bdr w:val="none" w:sz="0" w:space="0" w:color="auto" w:frame="1"/>
          <w:shd w:val="clear" w:color="auto" w:fill="FFFFFF"/>
        </w:rPr>
        <w:t>Masinile vor fi parcate in spatiile special amenajate</w:t>
      </w:r>
      <w:r w:rsidR="007F7D2B">
        <w:rPr>
          <w:rStyle w:val="Strong"/>
          <w:rFonts w:cs="Arial"/>
          <w:b w:val="0"/>
          <w:sz w:val="24"/>
          <w:bdr w:val="none" w:sz="0" w:space="0" w:color="auto" w:frame="1"/>
          <w:shd w:val="clear" w:color="auto" w:fill="FFFFFF"/>
        </w:rPr>
        <w:t>.</w:t>
      </w:r>
    </w:p>
    <w:p w:rsidR="007F7D2B" w:rsidRPr="00980F9C" w:rsidRDefault="007F7D2B" w:rsidP="007F7D2B">
      <w:pPr>
        <w:autoSpaceDE w:val="0"/>
        <w:autoSpaceDN w:val="0"/>
        <w:adjustRightInd w:val="0"/>
        <w:jc w:val="both"/>
        <w:rPr>
          <w:rFonts w:cs="Arial"/>
          <w:color w:val="FF0000"/>
          <w:sz w:val="24"/>
        </w:rPr>
      </w:pPr>
    </w:p>
    <w:p w:rsidR="00D527B0" w:rsidRPr="00980F9C" w:rsidRDefault="00D527B0" w:rsidP="00980F9C">
      <w:pPr>
        <w:numPr>
          <w:ilvl w:val="0"/>
          <w:numId w:val="7"/>
        </w:numPr>
        <w:autoSpaceDE w:val="0"/>
        <w:autoSpaceDN w:val="0"/>
        <w:adjustRightInd w:val="0"/>
        <w:jc w:val="both"/>
        <w:rPr>
          <w:rFonts w:cs="Arial"/>
          <w:bCs/>
          <w:sz w:val="24"/>
          <w:bdr w:val="none" w:sz="0" w:space="0" w:color="auto" w:frame="1"/>
          <w:shd w:val="clear" w:color="auto" w:fill="FFFFFF"/>
        </w:rPr>
      </w:pPr>
      <w:r w:rsidRPr="00980F9C">
        <w:rPr>
          <w:rFonts w:cs="Arial"/>
          <w:b/>
          <w:sz w:val="24"/>
        </w:rPr>
        <w:t>Planul de gestionare a deseurilor:</w:t>
      </w:r>
    </w:p>
    <w:p w:rsidR="00D527B0" w:rsidRPr="00980F9C" w:rsidRDefault="00D527B0" w:rsidP="00980F9C">
      <w:pPr>
        <w:autoSpaceDE w:val="0"/>
        <w:autoSpaceDN w:val="0"/>
        <w:adjustRightInd w:val="0"/>
        <w:ind w:left="720"/>
        <w:jc w:val="both"/>
        <w:rPr>
          <w:rFonts w:cs="Arial"/>
          <w:bCs/>
          <w:sz w:val="24"/>
          <w:bdr w:val="none" w:sz="0" w:space="0" w:color="auto" w:frame="1"/>
          <w:shd w:val="clear" w:color="auto" w:fill="FFFFFF"/>
        </w:rPr>
      </w:pPr>
      <w:r w:rsidRPr="00980F9C">
        <w:rPr>
          <w:rFonts w:cs="Arial"/>
          <w:sz w:val="24"/>
        </w:rPr>
        <w:t>Conform legislatiei in vigoare deseurile vor fi prelevate de firme specilizate .</w:t>
      </w:r>
    </w:p>
    <w:p w:rsidR="00D527B0" w:rsidRPr="00980F9C" w:rsidRDefault="00D527B0" w:rsidP="00980F9C">
      <w:pPr>
        <w:autoSpaceDE w:val="0"/>
        <w:autoSpaceDN w:val="0"/>
        <w:adjustRightInd w:val="0"/>
        <w:jc w:val="both"/>
        <w:rPr>
          <w:rFonts w:cs="Arial"/>
          <w:bCs/>
          <w:color w:val="FF0000"/>
          <w:sz w:val="24"/>
          <w:bdr w:val="none" w:sz="0" w:space="0" w:color="auto" w:frame="1"/>
          <w:shd w:val="clear" w:color="auto" w:fill="FFFFFF"/>
        </w:rPr>
      </w:pPr>
    </w:p>
    <w:p w:rsidR="00D527B0" w:rsidRPr="00980F9C" w:rsidRDefault="00D527B0" w:rsidP="00980F9C">
      <w:pPr>
        <w:numPr>
          <w:ilvl w:val="0"/>
          <w:numId w:val="7"/>
        </w:numPr>
        <w:autoSpaceDE w:val="0"/>
        <w:autoSpaceDN w:val="0"/>
        <w:adjustRightInd w:val="0"/>
        <w:jc w:val="both"/>
        <w:rPr>
          <w:rFonts w:cs="Arial"/>
          <w:b/>
          <w:sz w:val="24"/>
        </w:rPr>
      </w:pPr>
      <w:r w:rsidRPr="00980F9C">
        <w:rPr>
          <w:rFonts w:cs="Arial"/>
          <w:b/>
          <w:sz w:val="24"/>
        </w:rPr>
        <w:t>Gospodarirea substantelor si preparatelor chimice periculoase:</w:t>
      </w:r>
    </w:p>
    <w:p w:rsidR="00D527B0" w:rsidRPr="00980F9C" w:rsidRDefault="00D527B0" w:rsidP="00980F9C">
      <w:pPr>
        <w:numPr>
          <w:ilvl w:val="0"/>
          <w:numId w:val="7"/>
        </w:numPr>
        <w:autoSpaceDE w:val="0"/>
        <w:autoSpaceDN w:val="0"/>
        <w:adjustRightInd w:val="0"/>
        <w:jc w:val="both"/>
        <w:rPr>
          <w:rFonts w:cs="Arial"/>
          <w:b/>
          <w:sz w:val="24"/>
        </w:rPr>
      </w:pPr>
      <w:r w:rsidRPr="00980F9C">
        <w:rPr>
          <w:rFonts w:cs="Arial"/>
          <w:b/>
          <w:sz w:val="24"/>
        </w:rPr>
        <w:t>Substantele si preparatele chimice periculoase utilizate si/sau produse:</w:t>
      </w:r>
    </w:p>
    <w:p w:rsidR="00D527B0" w:rsidRPr="00980F9C" w:rsidRDefault="00D527B0" w:rsidP="00980F9C">
      <w:pPr>
        <w:autoSpaceDE w:val="0"/>
        <w:autoSpaceDN w:val="0"/>
        <w:adjustRightInd w:val="0"/>
        <w:ind w:left="720"/>
        <w:jc w:val="both"/>
        <w:rPr>
          <w:rFonts w:cs="Arial"/>
          <w:b/>
          <w:sz w:val="24"/>
        </w:rPr>
      </w:pPr>
    </w:p>
    <w:p w:rsidR="00D527B0" w:rsidRPr="00E17E5E" w:rsidRDefault="00D527B0" w:rsidP="00980F9C">
      <w:pPr>
        <w:autoSpaceDE w:val="0"/>
        <w:autoSpaceDN w:val="0"/>
        <w:adjustRightInd w:val="0"/>
        <w:ind w:left="720"/>
        <w:jc w:val="both"/>
        <w:rPr>
          <w:rFonts w:cs="Arial"/>
          <w:sz w:val="24"/>
        </w:rPr>
      </w:pPr>
      <w:r w:rsidRPr="00E17E5E">
        <w:rPr>
          <w:rFonts w:cs="Arial"/>
          <w:sz w:val="24"/>
        </w:rPr>
        <w:t>Nu se vor produce substante</w:t>
      </w:r>
      <w:r w:rsidR="0049766C" w:rsidRPr="00E17E5E">
        <w:rPr>
          <w:rFonts w:cs="Arial"/>
          <w:sz w:val="24"/>
        </w:rPr>
        <w:t xml:space="preserve"> periculoase</w:t>
      </w:r>
      <w:r w:rsidRPr="00E17E5E">
        <w:rPr>
          <w:rFonts w:cs="Arial"/>
          <w:sz w:val="24"/>
        </w:rPr>
        <w:t xml:space="preserve"> de niciun fel in amplasament. </w:t>
      </w:r>
    </w:p>
    <w:p w:rsidR="00D527B0" w:rsidRPr="00980F9C" w:rsidRDefault="00D527B0" w:rsidP="00980F9C">
      <w:pPr>
        <w:autoSpaceDE w:val="0"/>
        <w:autoSpaceDN w:val="0"/>
        <w:adjustRightInd w:val="0"/>
        <w:ind w:left="720"/>
        <w:jc w:val="both"/>
        <w:rPr>
          <w:rFonts w:cs="Arial"/>
          <w:color w:val="FF0000"/>
          <w:sz w:val="24"/>
          <w:shd w:val="clear" w:color="auto" w:fill="FFFFFF"/>
        </w:rPr>
      </w:pPr>
    </w:p>
    <w:p w:rsidR="00D527B0" w:rsidRPr="00980F9C" w:rsidRDefault="00D527B0" w:rsidP="00980F9C">
      <w:pPr>
        <w:numPr>
          <w:ilvl w:val="0"/>
          <w:numId w:val="19"/>
        </w:numPr>
        <w:autoSpaceDE w:val="0"/>
        <w:autoSpaceDN w:val="0"/>
        <w:adjustRightInd w:val="0"/>
        <w:jc w:val="both"/>
        <w:rPr>
          <w:rFonts w:cs="Arial"/>
          <w:b/>
          <w:sz w:val="24"/>
        </w:rPr>
      </w:pPr>
      <w:r w:rsidRPr="00980F9C">
        <w:rPr>
          <w:rFonts w:cs="Arial"/>
          <w:b/>
          <w:sz w:val="24"/>
          <w:shd w:val="clear" w:color="auto" w:fill="FFFFFF"/>
        </w:rPr>
        <w:t>Utilizarea resurselor natural</w:t>
      </w:r>
      <w:r w:rsidR="007F7D2B">
        <w:rPr>
          <w:rFonts w:cs="Arial"/>
          <w:b/>
          <w:sz w:val="24"/>
          <w:shd w:val="clear" w:color="auto" w:fill="FFFFFF"/>
        </w:rPr>
        <w:t>e</w:t>
      </w:r>
      <w:r w:rsidRPr="00980F9C">
        <w:rPr>
          <w:rFonts w:cs="Arial"/>
          <w:b/>
          <w:sz w:val="24"/>
          <w:shd w:val="clear" w:color="auto" w:fill="FFFFFF"/>
        </w:rPr>
        <w:t>, in special a solului, a terenurilor, a apei si biodiversitatii.</w:t>
      </w:r>
    </w:p>
    <w:p w:rsidR="0049766C" w:rsidRPr="00980F9C" w:rsidRDefault="00D527B0" w:rsidP="00DF3ED5">
      <w:pPr>
        <w:pStyle w:val="BodyText1"/>
        <w:shd w:val="clear" w:color="auto" w:fill="auto"/>
        <w:spacing w:before="120" w:after="0" w:line="240" w:lineRule="auto"/>
        <w:ind w:firstLine="720"/>
        <w:jc w:val="both"/>
        <w:rPr>
          <w:rFonts w:ascii="Arial" w:hAnsi="Arial" w:cs="Arial"/>
          <w:sz w:val="24"/>
          <w:szCs w:val="24"/>
        </w:rPr>
      </w:pPr>
      <w:r w:rsidRPr="00980F9C">
        <w:rPr>
          <w:rFonts w:ascii="Arial" w:hAnsi="Arial" w:cs="Arial"/>
          <w:sz w:val="24"/>
          <w:szCs w:val="24"/>
          <w:lang w:val="ro-RO"/>
        </w:rPr>
        <w:t>Alimentarea cu apa se face din</w:t>
      </w:r>
      <w:r w:rsidR="007F7D2B">
        <w:rPr>
          <w:rFonts w:ascii="Arial" w:hAnsi="Arial" w:cs="Arial"/>
          <w:sz w:val="24"/>
          <w:szCs w:val="24"/>
          <w:lang w:val="ro-RO"/>
        </w:rPr>
        <w:t xml:space="preserve"> </w:t>
      </w:r>
      <w:r w:rsidR="00DF3ED5">
        <w:rPr>
          <w:rFonts w:ascii="Arial" w:hAnsi="Arial" w:cs="Arial"/>
          <w:sz w:val="24"/>
          <w:szCs w:val="24"/>
          <w:lang w:val="ro-RO"/>
        </w:rPr>
        <w:t>put forat existent pe amplasamentul din imediata vecinatate</w:t>
      </w:r>
      <w:r w:rsidR="00DF3ED5">
        <w:rPr>
          <w:rFonts w:ascii="Arial" w:hAnsi="Arial" w:cs="Arial"/>
          <w:sz w:val="24"/>
          <w:szCs w:val="24"/>
        </w:rPr>
        <w:t>, proprietate FAR EST IMPORT_EXPORT SRL.</w:t>
      </w:r>
    </w:p>
    <w:p w:rsidR="0049766C" w:rsidRPr="00980F9C" w:rsidRDefault="0049766C" w:rsidP="00980F9C">
      <w:pPr>
        <w:pStyle w:val="BodyText1"/>
        <w:shd w:val="clear" w:color="auto" w:fill="auto"/>
        <w:spacing w:before="120" w:after="0" w:line="240" w:lineRule="auto"/>
        <w:ind w:left="1080" w:firstLine="0"/>
        <w:jc w:val="both"/>
        <w:rPr>
          <w:rFonts w:ascii="Arial" w:hAnsi="Arial" w:cs="Arial"/>
          <w:sz w:val="24"/>
          <w:szCs w:val="24"/>
        </w:rPr>
      </w:pPr>
    </w:p>
    <w:p w:rsidR="00D527B0" w:rsidRPr="00980F9C" w:rsidRDefault="00D527B0" w:rsidP="00980F9C">
      <w:pPr>
        <w:shd w:val="clear" w:color="auto" w:fill="FFFFFF"/>
        <w:jc w:val="both"/>
        <w:rPr>
          <w:rFonts w:cs="Arial"/>
          <w:sz w:val="24"/>
          <w:lang w:eastAsia="ro-RO"/>
        </w:rPr>
      </w:pPr>
      <w:r w:rsidRPr="00980F9C">
        <w:rPr>
          <w:rFonts w:cs="Arial"/>
          <w:b/>
          <w:sz w:val="24"/>
          <w:lang w:eastAsia="ro-RO"/>
        </w:rPr>
        <w:t>7. Descrierea aspectelor de mediu susceptibile a fi afectate în mod semnificativ de proiect:</w:t>
      </w:r>
    </w:p>
    <w:p w:rsidR="00D527B0" w:rsidRPr="00980F9C" w:rsidRDefault="00D527B0" w:rsidP="00980F9C">
      <w:pPr>
        <w:shd w:val="clear" w:color="auto" w:fill="FFFFFF"/>
        <w:ind w:left="720"/>
        <w:jc w:val="both"/>
        <w:rPr>
          <w:rFonts w:cs="Arial"/>
          <w:b/>
          <w:sz w:val="24"/>
          <w:lang w:eastAsia="ro-RO"/>
        </w:rPr>
      </w:pPr>
      <w:r w:rsidRPr="00980F9C">
        <w:rPr>
          <w:rFonts w:cs="Arial"/>
          <w:b/>
          <w:bCs/>
          <w:sz w:val="24"/>
          <w:lang w:eastAsia="ro-RO"/>
        </w:rPr>
        <w:t>-</w:t>
      </w:r>
      <w:r w:rsidRPr="00980F9C">
        <w:rPr>
          <w:rFonts w:cs="Arial"/>
          <w:b/>
          <w:sz w:val="24"/>
          <w:lang w:eastAsia="ro-RO"/>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2652D3" w:rsidRPr="00980F9C" w:rsidRDefault="002652D3" w:rsidP="00980F9C">
      <w:pPr>
        <w:shd w:val="clear" w:color="auto" w:fill="FFFFFF"/>
        <w:ind w:left="720"/>
        <w:jc w:val="both"/>
        <w:rPr>
          <w:rFonts w:cs="Arial"/>
          <w:b/>
          <w:color w:val="FF0000"/>
          <w:sz w:val="24"/>
          <w:lang w:eastAsia="ro-RO"/>
        </w:rPr>
      </w:pPr>
    </w:p>
    <w:p w:rsidR="002652D3" w:rsidRPr="002652D3" w:rsidRDefault="002652D3" w:rsidP="00E17E5E">
      <w:pPr>
        <w:autoSpaceDE w:val="0"/>
        <w:autoSpaceDN w:val="0"/>
        <w:adjustRightInd w:val="0"/>
        <w:ind w:firstLine="720"/>
        <w:jc w:val="both"/>
        <w:rPr>
          <w:rFonts w:cs="Arial"/>
          <w:color w:val="000000"/>
          <w:sz w:val="24"/>
        </w:rPr>
      </w:pPr>
      <w:r w:rsidRPr="002652D3">
        <w:rPr>
          <w:rFonts w:cs="Arial"/>
          <w:color w:val="000000"/>
          <w:sz w:val="24"/>
        </w:rPr>
        <w:t>În perioada de execuţie a lucr</w:t>
      </w:r>
      <w:r w:rsidRPr="002652D3">
        <w:rPr>
          <w:rFonts w:eastAsia="MS Gothic" w:cs="Arial"/>
          <w:color w:val="000000"/>
          <w:sz w:val="24"/>
        </w:rPr>
        <w:t>ă</w:t>
      </w:r>
      <w:r w:rsidRPr="002652D3">
        <w:rPr>
          <w:rFonts w:cs="Arial"/>
          <w:color w:val="000000"/>
          <w:sz w:val="24"/>
        </w:rPr>
        <w:t>rilor impactul asupra populaţiei din vecinatatea amplasamentului va fi negativ, redus, sursele de zgomot sunt similare cu cele din activitatea desfasurata in vecinatate. Lucrările se vor se desfăşura numai pe timpul zilei, nu este afectată perioada de odihnă. Poluanţii emi</w:t>
      </w:r>
      <w:r w:rsidRPr="002652D3">
        <w:rPr>
          <w:rFonts w:eastAsia="MS Gothic" w:cs="Arial"/>
          <w:color w:val="000000"/>
          <w:sz w:val="24"/>
        </w:rPr>
        <w:t>ş</w:t>
      </w:r>
      <w:r w:rsidRPr="002652D3">
        <w:rPr>
          <w:rFonts w:cs="Arial"/>
          <w:color w:val="000000"/>
          <w:sz w:val="24"/>
        </w:rPr>
        <w:t>i nu au caracter cumulativ, sunt din surse mobile, dispersia lor se face pe m</w:t>
      </w:r>
      <w:r w:rsidRPr="002652D3">
        <w:rPr>
          <w:rFonts w:eastAsia="MS Gothic" w:cs="Arial"/>
          <w:color w:val="000000"/>
          <w:sz w:val="24"/>
        </w:rPr>
        <w:t>ă</w:t>
      </w:r>
      <w:r w:rsidRPr="002652D3">
        <w:rPr>
          <w:rFonts w:cs="Arial"/>
          <w:color w:val="000000"/>
          <w:sz w:val="24"/>
        </w:rPr>
        <w:t>sura deplas</w:t>
      </w:r>
      <w:r w:rsidRPr="002652D3">
        <w:rPr>
          <w:rFonts w:eastAsia="MS Gothic" w:cs="Arial"/>
          <w:color w:val="000000"/>
          <w:sz w:val="24"/>
        </w:rPr>
        <w:t>ă</w:t>
      </w:r>
      <w:r w:rsidRPr="002652D3">
        <w:rPr>
          <w:rFonts w:cs="Arial"/>
          <w:color w:val="000000"/>
          <w:sz w:val="24"/>
        </w:rPr>
        <w:t xml:space="preserve">rii. </w:t>
      </w:r>
    </w:p>
    <w:p w:rsidR="002652D3" w:rsidRPr="002652D3" w:rsidRDefault="002652D3" w:rsidP="00980F9C">
      <w:pPr>
        <w:autoSpaceDE w:val="0"/>
        <w:autoSpaceDN w:val="0"/>
        <w:adjustRightInd w:val="0"/>
        <w:jc w:val="both"/>
        <w:rPr>
          <w:rFonts w:cs="Arial"/>
          <w:color w:val="000000"/>
          <w:sz w:val="24"/>
        </w:rPr>
      </w:pPr>
      <w:r w:rsidRPr="002652D3">
        <w:rPr>
          <w:rFonts w:cs="Arial"/>
          <w:color w:val="000000"/>
          <w:sz w:val="24"/>
        </w:rPr>
        <w:t>În perioada de funcţionare poluanţii emi</w:t>
      </w:r>
      <w:r w:rsidRPr="002652D3">
        <w:rPr>
          <w:rFonts w:eastAsia="MS Gothic" w:cs="Arial"/>
          <w:color w:val="000000"/>
          <w:sz w:val="24"/>
        </w:rPr>
        <w:t>ş</w:t>
      </w:r>
      <w:r w:rsidRPr="002652D3">
        <w:rPr>
          <w:rFonts w:cs="Arial"/>
          <w:color w:val="000000"/>
          <w:sz w:val="24"/>
        </w:rPr>
        <w:t>i din surse dirijate se vor situa sub valoarea limit</w:t>
      </w:r>
      <w:r w:rsidRPr="002652D3">
        <w:rPr>
          <w:rFonts w:eastAsia="MS Gothic" w:cs="Arial"/>
          <w:color w:val="000000"/>
          <w:sz w:val="24"/>
        </w:rPr>
        <w:t>ă</w:t>
      </w:r>
      <w:r w:rsidRPr="002652D3">
        <w:rPr>
          <w:rFonts w:cs="Arial"/>
          <w:color w:val="000000"/>
          <w:sz w:val="24"/>
        </w:rPr>
        <w:t xml:space="preserve"> admis</w:t>
      </w:r>
      <w:r w:rsidRPr="002652D3">
        <w:rPr>
          <w:rFonts w:eastAsia="MS Gothic" w:cs="Arial"/>
          <w:color w:val="000000"/>
          <w:sz w:val="24"/>
        </w:rPr>
        <w:t>ă</w:t>
      </w:r>
      <w:r w:rsidRPr="002652D3">
        <w:rPr>
          <w:rFonts w:cs="Arial"/>
          <w:color w:val="000000"/>
          <w:sz w:val="24"/>
        </w:rPr>
        <w:t xml:space="preserve"> de normativele i</w:t>
      </w:r>
      <w:r w:rsidRPr="002652D3">
        <w:rPr>
          <w:rFonts w:eastAsia="MS Gothic" w:cs="Arial"/>
          <w:color w:val="000000"/>
          <w:sz w:val="24"/>
        </w:rPr>
        <w:t>̂</w:t>
      </w:r>
      <w:r w:rsidRPr="002652D3">
        <w:rPr>
          <w:rFonts w:cs="Arial"/>
          <w:color w:val="000000"/>
          <w:sz w:val="24"/>
        </w:rPr>
        <w:t xml:space="preserve">n vigoare. </w:t>
      </w:r>
    </w:p>
    <w:p w:rsidR="002652D3" w:rsidRPr="002652D3" w:rsidRDefault="002652D3" w:rsidP="00E17E5E">
      <w:pPr>
        <w:autoSpaceDE w:val="0"/>
        <w:autoSpaceDN w:val="0"/>
        <w:adjustRightInd w:val="0"/>
        <w:ind w:firstLine="720"/>
        <w:jc w:val="both"/>
        <w:rPr>
          <w:rFonts w:cs="Arial"/>
          <w:color w:val="000000"/>
          <w:sz w:val="24"/>
        </w:rPr>
      </w:pPr>
      <w:r w:rsidRPr="002652D3">
        <w:rPr>
          <w:rFonts w:cs="Arial"/>
          <w:color w:val="000000"/>
          <w:sz w:val="24"/>
        </w:rPr>
        <w:t>În zonă nu sunt obstacole care să împiedice dispersia acestora. Poluanţii emi</w:t>
      </w:r>
      <w:r w:rsidRPr="002652D3">
        <w:rPr>
          <w:rFonts w:eastAsia="MS Gothic" w:cs="Arial"/>
          <w:color w:val="000000"/>
          <w:sz w:val="24"/>
        </w:rPr>
        <w:t>ş</w:t>
      </w:r>
      <w:r w:rsidRPr="002652D3">
        <w:rPr>
          <w:rFonts w:cs="Arial"/>
          <w:color w:val="000000"/>
          <w:sz w:val="24"/>
        </w:rPr>
        <w:t>i nu vor fi i</w:t>
      </w:r>
      <w:r w:rsidRPr="002652D3">
        <w:rPr>
          <w:rFonts w:eastAsia="MS Gothic" w:cs="Arial"/>
          <w:color w:val="000000"/>
          <w:sz w:val="24"/>
        </w:rPr>
        <w:t>̂</w:t>
      </w:r>
      <w:r w:rsidRPr="002652D3">
        <w:rPr>
          <w:rFonts w:cs="Arial"/>
          <w:color w:val="000000"/>
          <w:sz w:val="24"/>
        </w:rPr>
        <w:t>n m</w:t>
      </w:r>
      <w:r w:rsidRPr="002652D3">
        <w:rPr>
          <w:rFonts w:eastAsia="MS Gothic" w:cs="Arial"/>
          <w:color w:val="000000"/>
          <w:sz w:val="24"/>
        </w:rPr>
        <w:t>ă</w:t>
      </w:r>
      <w:r w:rsidRPr="002652D3">
        <w:rPr>
          <w:rFonts w:cs="Arial"/>
          <w:color w:val="000000"/>
          <w:sz w:val="24"/>
        </w:rPr>
        <w:t>sur</w:t>
      </w:r>
      <w:r w:rsidRPr="002652D3">
        <w:rPr>
          <w:rFonts w:eastAsia="MS Gothic" w:cs="Arial"/>
          <w:color w:val="000000"/>
          <w:sz w:val="24"/>
        </w:rPr>
        <w:t>ă</w:t>
      </w:r>
      <w:r w:rsidRPr="002652D3">
        <w:rPr>
          <w:rFonts w:cs="Arial"/>
          <w:color w:val="000000"/>
          <w:sz w:val="24"/>
        </w:rPr>
        <w:t xml:space="preserve"> s</w:t>
      </w:r>
      <w:r w:rsidRPr="002652D3">
        <w:rPr>
          <w:rFonts w:eastAsia="MS Gothic" w:cs="Arial"/>
          <w:color w:val="000000"/>
          <w:sz w:val="24"/>
        </w:rPr>
        <w:t>ă</w:t>
      </w:r>
      <w:r w:rsidRPr="002652D3">
        <w:rPr>
          <w:rFonts w:cs="Arial"/>
          <w:color w:val="000000"/>
          <w:sz w:val="24"/>
        </w:rPr>
        <w:t xml:space="preserve"> afecteze s</w:t>
      </w:r>
      <w:r w:rsidRPr="002652D3">
        <w:rPr>
          <w:rFonts w:eastAsia="MS Gothic" w:cs="Arial"/>
          <w:color w:val="000000"/>
          <w:sz w:val="24"/>
        </w:rPr>
        <w:t>ă</w:t>
      </w:r>
      <w:r w:rsidRPr="002652D3">
        <w:rPr>
          <w:rFonts w:cs="Arial"/>
          <w:color w:val="000000"/>
          <w:sz w:val="24"/>
        </w:rPr>
        <w:t>n</w:t>
      </w:r>
      <w:r w:rsidRPr="002652D3">
        <w:rPr>
          <w:rFonts w:eastAsia="MS Gothic" w:cs="Arial"/>
          <w:color w:val="000000"/>
          <w:sz w:val="24"/>
        </w:rPr>
        <w:t>ă</w:t>
      </w:r>
      <w:r w:rsidRPr="002652D3">
        <w:rPr>
          <w:rFonts w:cs="Arial"/>
          <w:color w:val="000000"/>
          <w:sz w:val="24"/>
        </w:rPr>
        <w:t xml:space="preserve">tatea populaţiei. Impactul asupra populaţiei </w:t>
      </w:r>
      <w:r w:rsidRPr="002652D3">
        <w:rPr>
          <w:rFonts w:eastAsia="MS Gothic" w:cs="Arial"/>
          <w:color w:val="000000"/>
          <w:sz w:val="24"/>
        </w:rPr>
        <w:t>ş</w:t>
      </w:r>
      <w:r w:rsidRPr="002652D3">
        <w:rPr>
          <w:rFonts w:cs="Arial"/>
          <w:color w:val="000000"/>
          <w:sz w:val="24"/>
        </w:rPr>
        <w:t>i s</w:t>
      </w:r>
      <w:r w:rsidRPr="002652D3">
        <w:rPr>
          <w:rFonts w:eastAsia="MS Gothic" w:cs="Arial"/>
          <w:color w:val="000000"/>
          <w:sz w:val="24"/>
        </w:rPr>
        <w:t>ă</w:t>
      </w:r>
      <w:r w:rsidRPr="002652D3">
        <w:rPr>
          <w:rFonts w:cs="Arial"/>
          <w:color w:val="000000"/>
          <w:sz w:val="24"/>
        </w:rPr>
        <w:t>n</w:t>
      </w:r>
      <w:r w:rsidRPr="002652D3">
        <w:rPr>
          <w:rFonts w:eastAsia="MS Gothic" w:cs="Arial"/>
          <w:color w:val="000000"/>
          <w:sz w:val="24"/>
        </w:rPr>
        <w:t>ă</w:t>
      </w:r>
      <w:r w:rsidRPr="002652D3">
        <w:rPr>
          <w:rFonts w:cs="Arial"/>
          <w:color w:val="000000"/>
          <w:sz w:val="24"/>
        </w:rPr>
        <w:t xml:space="preserve">taţii umane in perioada de implementare si functionare a proiectului va fi negativ redus. </w:t>
      </w:r>
    </w:p>
    <w:p w:rsidR="002652D3" w:rsidRPr="00DF3ED5" w:rsidRDefault="002652D3" w:rsidP="00E17E5E">
      <w:pPr>
        <w:autoSpaceDE w:val="0"/>
        <w:autoSpaceDN w:val="0"/>
        <w:adjustRightInd w:val="0"/>
        <w:ind w:firstLine="720"/>
        <w:jc w:val="both"/>
        <w:rPr>
          <w:rFonts w:cs="Arial"/>
          <w:i/>
          <w:color w:val="000000"/>
          <w:sz w:val="24"/>
        </w:rPr>
      </w:pPr>
      <w:r w:rsidRPr="00DF3ED5">
        <w:rPr>
          <w:rFonts w:cs="Arial"/>
          <w:i/>
          <w:color w:val="000000"/>
          <w:sz w:val="24"/>
        </w:rPr>
        <w:t xml:space="preserve">Impactul asupra faunei şi florei </w:t>
      </w:r>
    </w:p>
    <w:p w:rsidR="002652D3" w:rsidRPr="002652D3" w:rsidRDefault="002652D3" w:rsidP="00E17E5E">
      <w:pPr>
        <w:autoSpaceDE w:val="0"/>
        <w:autoSpaceDN w:val="0"/>
        <w:adjustRightInd w:val="0"/>
        <w:ind w:firstLine="720"/>
        <w:jc w:val="both"/>
        <w:rPr>
          <w:rFonts w:cs="Arial"/>
          <w:color w:val="000000"/>
          <w:sz w:val="24"/>
        </w:rPr>
      </w:pPr>
      <w:r w:rsidRPr="002652D3">
        <w:rPr>
          <w:rFonts w:cs="Arial"/>
          <w:color w:val="000000"/>
          <w:sz w:val="24"/>
        </w:rPr>
        <w:t xml:space="preserve">Proiectul se va realiza pe teren antropizat, pe care nu sunt întâlnite habitate sau specii cu valoare conservativă. </w:t>
      </w:r>
    </w:p>
    <w:p w:rsidR="002652D3" w:rsidRPr="002652D3" w:rsidRDefault="002652D3" w:rsidP="00E17E5E">
      <w:pPr>
        <w:autoSpaceDE w:val="0"/>
        <w:autoSpaceDN w:val="0"/>
        <w:adjustRightInd w:val="0"/>
        <w:ind w:firstLine="720"/>
        <w:jc w:val="both"/>
        <w:rPr>
          <w:rFonts w:cs="Arial"/>
          <w:color w:val="000000"/>
          <w:sz w:val="24"/>
        </w:rPr>
      </w:pPr>
      <w:r w:rsidRPr="002652D3">
        <w:rPr>
          <w:rFonts w:cs="Arial"/>
          <w:color w:val="000000"/>
          <w:sz w:val="24"/>
        </w:rPr>
        <w:t>Poluanţii emi</w:t>
      </w:r>
      <w:r w:rsidRPr="002652D3">
        <w:rPr>
          <w:rFonts w:eastAsia="MS Gothic" w:cs="Arial"/>
          <w:color w:val="000000"/>
          <w:sz w:val="24"/>
        </w:rPr>
        <w:t>ş</w:t>
      </w:r>
      <w:r w:rsidRPr="002652D3">
        <w:rPr>
          <w:rFonts w:cs="Arial"/>
          <w:color w:val="000000"/>
          <w:sz w:val="24"/>
        </w:rPr>
        <w:t>i i</w:t>
      </w:r>
      <w:r w:rsidRPr="002652D3">
        <w:rPr>
          <w:rFonts w:eastAsia="MS Gothic" w:cs="Arial"/>
          <w:color w:val="000000"/>
          <w:sz w:val="24"/>
        </w:rPr>
        <w:t>̂</w:t>
      </w:r>
      <w:r w:rsidRPr="002652D3">
        <w:rPr>
          <w:rFonts w:cs="Arial"/>
          <w:color w:val="000000"/>
          <w:sz w:val="24"/>
        </w:rPr>
        <w:t xml:space="preserve">n de utilaje </w:t>
      </w:r>
      <w:r w:rsidRPr="002652D3">
        <w:rPr>
          <w:rFonts w:eastAsia="MS Gothic" w:cs="Arial"/>
          <w:color w:val="000000"/>
          <w:sz w:val="24"/>
        </w:rPr>
        <w:t>ş</w:t>
      </w:r>
      <w:r w:rsidRPr="002652D3">
        <w:rPr>
          <w:rFonts w:cs="Arial"/>
          <w:color w:val="000000"/>
          <w:sz w:val="24"/>
        </w:rPr>
        <w:t>i mijloacele de transport respectiv gazele de e</w:t>
      </w:r>
      <w:r w:rsidRPr="002652D3">
        <w:rPr>
          <w:rFonts w:eastAsia="MS Gothic" w:cs="Arial"/>
          <w:color w:val="000000"/>
          <w:sz w:val="24"/>
        </w:rPr>
        <w:t>ş</w:t>
      </w:r>
      <w:r w:rsidRPr="002652D3">
        <w:rPr>
          <w:rFonts w:cs="Arial"/>
          <w:color w:val="000000"/>
          <w:sz w:val="24"/>
        </w:rPr>
        <w:t xml:space="preserve">apament, sunt limitaţi prin inspecţiile tehnice periodice. </w:t>
      </w:r>
    </w:p>
    <w:p w:rsidR="002652D3" w:rsidRPr="00980F9C" w:rsidRDefault="002652D3" w:rsidP="00E17E5E">
      <w:pPr>
        <w:shd w:val="clear" w:color="auto" w:fill="FFFFFF"/>
        <w:ind w:firstLine="720"/>
        <w:jc w:val="both"/>
        <w:rPr>
          <w:rFonts w:cs="Arial"/>
          <w:color w:val="000000"/>
          <w:sz w:val="24"/>
        </w:rPr>
      </w:pPr>
      <w:r w:rsidRPr="00980F9C">
        <w:rPr>
          <w:rFonts w:cs="Arial"/>
          <w:color w:val="000000"/>
          <w:sz w:val="24"/>
        </w:rPr>
        <w:lastRenderedPageBreak/>
        <w:t>Poluanţii emişi în perioada de funcţionare din sursă dirijată sunt limitaţi prin sistemul de depoluare cu care sunt dotate silozurile de ciment. Impactul poteţial asupra solului</w:t>
      </w:r>
    </w:p>
    <w:p w:rsidR="002652D3" w:rsidRPr="00980F9C" w:rsidRDefault="002652D3" w:rsidP="00E17E5E">
      <w:pPr>
        <w:autoSpaceDE w:val="0"/>
        <w:autoSpaceDN w:val="0"/>
        <w:adjustRightInd w:val="0"/>
        <w:ind w:firstLine="720"/>
        <w:jc w:val="both"/>
        <w:rPr>
          <w:rFonts w:cs="Arial"/>
          <w:color w:val="000000"/>
          <w:sz w:val="24"/>
        </w:rPr>
      </w:pPr>
      <w:r w:rsidRPr="002652D3">
        <w:rPr>
          <w:rFonts w:cs="Arial"/>
          <w:color w:val="000000"/>
          <w:sz w:val="24"/>
        </w:rPr>
        <w:t xml:space="preserve">Nu se vor produce modificări fizice asupra solului şi subsolului la implementarea proiectului, in zona de implementare exista platforme betonate şi balastate. Impactul asupra solului va fi negativ nesemnificativ, pe termen scurt - perioada de sapare a transeielor, reversibil. </w:t>
      </w:r>
    </w:p>
    <w:p w:rsidR="002652D3" w:rsidRPr="002652D3" w:rsidRDefault="002652D3" w:rsidP="00980F9C">
      <w:pPr>
        <w:autoSpaceDE w:val="0"/>
        <w:autoSpaceDN w:val="0"/>
        <w:adjustRightInd w:val="0"/>
        <w:jc w:val="both"/>
        <w:rPr>
          <w:rFonts w:cs="Arial"/>
          <w:color w:val="000000"/>
          <w:sz w:val="24"/>
        </w:rPr>
      </w:pPr>
    </w:p>
    <w:p w:rsidR="002652D3" w:rsidRPr="002652D3" w:rsidRDefault="002652D3" w:rsidP="00E17E5E">
      <w:pPr>
        <w:autoSpaceDE w:val="0"/>
        <w:autoSpaceDN w:val="0"/>
        <w:adjustRightInd w:val="0"/>
        <w:ind w:firstLine="720"/>
        <w:jc w:val="both"/>
        <w:rPr>
          <w:rFonts w:cs="Arial"/>
          <w:color w:val="000000"/>
          <w:sz w:val="24"/>
        </w:rPr>
      </w:pPr>
      <w:r w:rsidRPr="002652D3">
        <w:rPr>
          <w:rFonts w:cs="Arial"/>
          <w:color w:val="000000"/>
          <w:sz w:val="24"/>
        </w:rPr>
        <w:t xml:space="preserve">Impactul asupra calităţii </w:t>
      </w:r>
      <w:r w:rsidRPr="002652D3">
        <w:rPr>
          <w:rFonts w:eastAsia="MS Gothic" w:cs="Arial"/>
          <w:color w:val="000000"/>
          <w:sz w:val="24"/>
        </w:rPr>
        <w:t>ş</w:t>
      </w:r>
      <w:r w:rsidRPr="002652D3">
        <w:rPr>
          <w:rFonts w:cs="Arial"/>
          <w:color w:val="000000"/>
          <w:sz w:val="24"/>
        </w:rPr>
        <w:t xml:space="preserve">i regimului cantitativ al apei </w:t>
      </w:r>
      <w:r w:rsidR="000C3986" w:rsidRPr="00980F9C">
        <w:rPr>
          <w:rFonts w:cs="Arial"/>
          <w:color w:val="000000"/>
          <w:sz w:val="24"/>
        </w:rPr>
        <w:t>:</w:t>
      </w:r>
    </w:p>
    <w:p w:rsidR="002652D3" w:rsidRPr="002652D3" w:rsidRDefault="000C3986" w:rsidP="00E17E5E">
      <w:pPr>
        <w:autoSpaceDE w:val="0"/>
        <w:autoSpaceDN w:val="0"/>
        <w:adjustRightInd w:val="0"/>
        <w:ind w:firstLine="720"/>
        <w:jc w:val="both"/>
        <w:rPr>
          <w:rFonts w:cs="Arial"/>
          <w:color w:val="000000"/>
          <w:sz w:val="24"/>
        </w:rPr>
      </w:pPr>
      <w:r w:rsidRPr="00980F9C">
        <w:rPr>
          <w:rFonts w:cs="Arial"/>
          <w:color w:val="000000"/>
          <w:sz w:val="24"/>
        </w:rPr>
        <w:t>Conform expertiza INHGA</w:t>
      </w:r>
      <w:r w:rsidR="002652D3" w:rsidRPr="002652D3">
        <w:rPr>
          <w:rFonts w:cs="Arial"/>
          <w:color w:val="000000"/>
          <w:sz w:val="24"/>
        </w:rPr>
        <w:t xml:space="preserve"> nu</w:t>
      </w:r>
      <w:r w:rsidRPr="00980F9C">
        <w:rPr>
          <w:rFonts w:cs="Arial"/>
          <w:color w:val="000000"/>
          <w:sz w:val="24"/>
        </w:rPr>
        <w:t xml:space="preserve"> se </w:t>
      </w:r>
      <w:r w:rsidR="002652D3" w:rsidRPr="002652D3">
        <w:rPr>
          <w:rFonts w:cs="Arial"/>
          <w:color w:val="000000"/>
          <w:sz w:val="24"/>
        </w:rPr>
        <w:t xml:space="preserve"> induce impact asupra calităţii </w:t>
      </w:r>
      <w:r w:rsidR="002652D3" w:rsidRPr="002652D3">
        <w:rPr>
          <w:rFonts w:eastAsia="MS Gothic" w:cs="Arial"/>
          <w:color w:val="000000"/>
          <w:sz w:val="24"/>
        </w:rPr>
        <w:t>ş</w:t>
      </w:r>
      <w:r w:rsidR="002652D3" w:rsidRPr="002652D3">
        <w:rPr>
          <w:rFonts w:cs="Arial"/>
          <w:color w:val="000000"/>
          <w:sz w:val="24"/>
        </w:rPr>
        <w:t xml:space="preserve">i regimului cantitativ al apei. </w:t>
      </w:r>
    </w:p>
    <w:p w:rsidR="000C3986" w:rsidRPr="00980F9C" w:rsidRDefault="002652D3" w:rsidP="00E17E5E">
      <w:pPr>
        <w:autoSpaceDE w:val="0"/>
        <w:autoSpaceDN w:val="0"/>
        <w:adjustRightInd w:val="0"/>
        <w:ind w:firstLine="720"/>
        <w:jc w:val="both"/>
        <w:rPr>
          <w:rFonts w:cs="Arial"/>
          <w:color w:val="000000"/>
          <w:sz w:val="24"/>
        </w:rPr>
      </w:pPr>
      <w:r w:rsidRPr="002652D3">
        <w:rPr>
          <w:rFonts w:cs="Arial"/>
          <w:color w:val="000000"/>
          <w:sz w:val="24"/>
        </w:rPr>
        <w:t xml:space="preserve">Impactul asupra calităţii </w:t>
      </w:r>
      <w:r w:rsidRPr="002652D3">
        <w:rPr>
          <w:rFonts w:eastAsia="MS Gothic" w:cs="Arial"/>
          <w:color w:val="000000"/>
          <w:sz w:val="24"/>
        </w:rPr>
        <w:t>ş</w:t>
      </w:r>
      <w:r w:rsidRPr="002652D3">
        <w:rPr>
          <w:rFonts w:cs="Arial"/>
          <w:color w:val="000000"/>
          <w:sz w:val="24"/>
        </w:rPr>
        <w:t>i regimului cantitativ al apei va fi neutru.</w:t>
      </w:r>
    </w:p>
    <w:p w:rsidR="002652D3" w:rsidRPr="002652D3" w:rsidRDefault="002652D3" w:rsidP="00980F9C">
      <w:pPr>
        <w:autoSpaceDE w:val="0"/>
        <w:autoSpaceDN w:val="0"/>
        <w:adjustRightInd w:val="0"/>
        <w:jc w:val="both"/>
        <w:rPr>
          <w:rFonts w:cs="Arial"/>
          <w:color w:val="000000"/>
          <w:sz w:val="24"/>
        </w:rPr>
      </w:pPr>
      <w:r w:rsidRPr="002652D3">
        <w:rPr>
          <w:rFonts w:cs="Arial"/>
          <w:color w:val="000000"/>
          <w:sz w:val="24"/>
        </w:rPr>
        <w:t xml:space="preserve"> </w:t>
      </w:r>
    </w:p>
    <w:p w:rsidR="002652D3" w:rsidRPr="002652D3" w:rsidRDefault="002652D3" w:rsidP="00E17E5E">
      <w:pPr>
        <w:autoSpaceDE w:val="0"/>
        <w:autoSpaceDN w:val="0"/>
        <w:adjustRightInd w:val="0"/>
        <w:ind w:firstLine="720"/>
        <w:jc w:val="both"/>
        <w:rPr>
          <w:rFonts w:cs="Arial"/>
          <w:color w:val="000000"/>
          <w:sz w:val="24"/>
        </w:rPr>
      </w:pPr>
      <w:r w:rsidRPr="002652D3">
        <w:rPr>
          <w:rFonts w:cs="Arial"/>
          <w:color w:val="000000"/>
          <w:sz w:val="24"/>
        </w:rPr>
        <w:t xml:space="preserve">Impactul asupra calităţii aerului </w:t>
      </w:r>
      <w:r w:rsidRPr="002652D3">
        <w:rPr>
          <w:rFonts w:eastAsia="MS Gothic" w:cs="Arial"/>
          <w:color w:val="000000"/>
          <w:sz w:val="24"/>
        </w:rPr>
        <w:t>ş</w:t>
      </w:r>
      <w:r w:rsidRPr="002652D3">
        <w:rPr>
          <w:rFonts w:cs="Arial"/>
          <w:color w:val="000000"/>
          <w:sz w:val="24"/>
        </w:rPr>
        <w:t xml:space="preserve">i climei </w:t>
      </w:r>
    </w:p>
    <w:p w:rsidR="002652D3" w:rsidRPr="002652D3" w:rsidRDefault="002652D3" w:rsidP="00E17E5E">
      <w:pPr>
        <w:autoSpaceDE w:val="0"/>
        <w:autoSpaceDN w:val="0"/>
        <w:adjustRightInd w:val="0"/>
        <w:ind w:firstLine="720"/>
        <w:jc w:val="both"/>
        <w:rPr>
          <w:rFonts w:cs="Arial"/>
          <w:color w:val="000000"/>
          <w:sz w:val="24"/>
        </w:rPr>
      </w:pPr>
      <w:r w:rsidRPr="002652D3">
        <w:rPr>
          <w:rFonts w:cs="Arial"/>
          <w:color w:val="000000"/>
          <w:sz w:val="24"/>
        </w:rPr>
        <w:t xml:space="preserve">În perioada realizării proiectului sursele de poluare a aerului sunt reprezentate de utilaje, mijloacele de transport si lucrarile de săpătură. </w:t>
      </w:r>
    </w:p>
    <w:p w:rsidR="002652D3" w:rsidRPr="002652D3" w:rsidRDefault="002652D3" w:rsidP="00E17E5E">
      <w:pPr>
        <w:autoSpaceDE w:val="0"/>
        <w:autoSpaceDN w:val="0"/>
        <w:adjustRightInd w:val="0"/>
        <w:ind w:firstLine="720"/>
        <w:jc w:val="both"/>
        <w:rPr>
          <w:rFonts w:cs="Arial"/>
          <w:color w:val="000000"/>
          <w:sz w:val="24"/>
        </w:rPr>
      </w:pPr>
      <w:r w:rsidRPr="002652D3">
        <w:rPr>
          <w:rFonts w:cs="Arial"/>
          <w:color w:val="000000"/>
          <w:sz w:val="24"/>
        </w:rPr>
        <w:t>Nivelul de emisie a de eşapament este limitat prin verificările tehnice periodice. Timpul de functionare a utilajelor este redus, amplasamentul prezinta o serie de amenajari ce vor fi utilizate in cadrul proiectului. Gazele de eşapament evacuate în aer se vor dispersa pe lungimea traseului, nu vor duce la modificarea calităţii aerului din zon</w:t>
      </w:r>
      <w:r w:rsidRPr="002652D3">
        <w:rPr>
          <w:rFonts w:eastAsia="MS Gothic" w:cs="Arial"/>
          <w:color w:val="000000"/>
          <w:sz w:val="24"/>
        </w:rPr>
        <w:t>ă</w:t>
      </w:r>
      <w:r w:rsidRPr="002652D3">
        <w:rPr>
          <w:rFonts w:cs="Arial"/>
          <w:color w:val="000000"/>
          <w:sz w:val="24"/>
        </w:rPr>
        <w:t xml:space="preserve">. </w:t>
      </w:r>
    </w:p>
    <w:p w:rsidR="002652D3" w:rsidRPr="002652D3" w:rsidRDefault="002652D3" w:rsidP="00E17E5E">
      <w:pPr>
        <w:autoSpaceDE w:val="0"/>
        <w:autoSpaceDN w:val="0"/>
        <w:adjustRightInd w:val="0"/>
        <w:ind w:firstLine="720"/>
        <w:jc w:val="both"/>
        <w:rPr>
          <w:rFonts w:cs="Arial"/>
          <w:color w:val="000000"/>
          <w:sz w:val="24"/>
        </w:rPr>
      </w:pPr>
      <w:r w:rsidRPr="002652D3">
        <w:rPr>
          <w:rFonts w:cs="Arial"/>
          <w:color w:val="000000"/>
          <w:sz w:val="24"/>
        </w:rPr>
        <w:t xml:space="preserve">Pulberi de la săpătură pot sa apară numai în cazul în care lucrarile se desfăşoară în perioadă cu vânt puternic. Ţinând cont ca tranşeele sunt reduse ca volum, cantitatea de pulberi va fi redusă. </w:t>
      </w:r>
    </w:p>
    <w:p w:rsidR="002652D3" w:rsidRPr="002652D3" w:rsidRDefault="002652D3" w:rsidP="00E17E5E">
      <w:pPr>
        <w:autoSpaceDE w:val="0"/>
        <w:autoSpaceDN w:val="0"/>
        <w:adjustRightInd w:val="0"/>
        <w:ind w:firstLine="720"/>
        <w:jc w:val="both"/>
        <w:rPr>
          <w:rFonts w:cs="Arial"/>
          <w:color w:val="000000"/>
          <w:sz w:val="24"/>
        </w:rPr>
      </w:pPr>
      <w:r w:rsidRPr="002652D3">
        <w:rPr>
          <w:rFonts w:cs="Arial"/>
          <w:color w:val="000000"/>
          <w:sz w:val="24"/>
        </w:rPr>
        <w:t>În perioada de funcţionare poluanţii emi</w:t>
      </w:r>
      <w:r w:rsidRPr="002652D3">
        <w:rPr>
          <w:rFonts w:eastAsia="MS Gothic" w:cs="Arial"/>
          <w:color w:val="000000"/>
          <w:sz w:val="24"/>
        </w:rPr>
        <w:t>ş</w:t>
      </w:r>
      <w:r w:rsidRPr="002652D3">
        <w:rPr>
          <w:rFonts w:cs="Arial"/>
          <w:color w:val="000000"/>
          <w:sz w:val="24"/>
        </w:rPr>
        <w:t>i de la staţia de betoane sunt limitaţi prin sistemul de filtrare prev</w:t>
      </w:r>
      <w:r w:rsidRPr="002652D3">
        <w:rPr>
          <w:rFonts w:eastAsia="MS Gothic" w:cs="Arial"/>
          <w:color w:val="000000"/>
          <w:sz w:val="24"/>
        </w:rPr>
        <w:t>ă</w:t>
      </w:r>
      <w:r w:rsidRPr="002652D3">
        <w:rPr>
          <w:rFonts w:cs="Arial"/>
          <w:color w:val="000000"/>
          <w:sz w:val="24"/>
        </w:rPr>
        <w:t xml:space="preserve">zut cu filtre din material texti, suprafata filtranta este de 20 m2 la fiecare siloz. </w:t>
      </w:r>
    </w:p>
    <w:p w:rsidR="002652D3" w:rsidRPr="002652D3" w:rsidRDefault="002652D3" w:rsidP="00E17E5E">
      <w:pPr>
        <w:autoSpaceDE w:val="0"/>
        <w:autoSpaceDN w:val="0"/>
        <w:adjustRightInd w:val="0"/>
        <w:ind w:firstLine="720"/>
        <w:jc w:val="both"/>
        <w:rPr>
          <w:rFonts w:cs="Arial"/>
          <w:color w:val="000000"/>
          <w:sz w:val="24"/>
        </w:rPr>
      </w:pPr>
      <w:r w:rsidRPr="002652D3">
        <w:rPr>
          <w:rFonts w:cs="Arial"/>
          <w:color w:val="000000"/>
          <w:sz w:val="24"/>
        </w:rPr>
        <w:t>Poluanţii emi</w:t>
      </w:r>
      <w:r w:rsidRPr="002652D3">
        <w:rPr>
          <w:rFonts w:eastAsia="MS Gothic" w:cs="Arial"/>
          <w:color w:val="000000"/>
          <w:sz w:val="24"/>
        </w:rPr>
        <w:t>ş</w:t>
      </w:r>
      <w:r w:rsidRPr="002652D3">
        <w:rPr>
          <w:rFonts w:cs="Arial"/>
          <w:color w:val="000000"/>
          <w:sz w:val="24"/>
        </w:rPr>
        <w:t>i se vor situa sub valorile limit</w:t>
      </w:r>
      <w:r w:rsidRPr="002652D3">
        <w:rPr>
          <w:rFonts w:eastAsia="MS Gothic" w:cs="Arial"/>
          <w:color w:val="000000"/>
          <w:sz w:val="24"/>
        </w:rPr>
        <w:t>ă</w:t>
      </w:r>
      <w:r w:rsidRPr="002652D3">
        <w:rPr>
          <w:rFonts w:cs="Arial"/>
          <w:color w:val="000000"/>
          <w:sz w:val="24"/>
        </w:rPr>
        <w:t xml:space="preserve"> prev</w:t>
      </w:r>
      <w:r w:rsidRPr="002652D3">
        <w:rPr>
          <w:rFonts w:eastAsia="MS Gothic" w:cs="Arial"/>
          <w:color w:val="000000"/>
          <w:sz w:val="24"/>
        </w:rPr>
        <w:t>ă</w:t>
      </w:r>
      <w:r w:rsidRPr="002652D3">
        <w:rPr>
          <w:rFonts w:cs="Arial"/>
          <w:color w:val="000000"/>
          <w:sz w:val="24"/>
        </w:rPr>
        <w:t>zute i</w:t>
      </w:r>
      <w:r w:rsidRPr="002652D3">
        <w:rPr>
          <w:rFonts w:eastAsia="MS Gothic" w:cs="Arial"/>
          <w:color w:val="000000"/>
          <w:sz w:val="24"/>
        </w:rPr>
        <w:t>̂</w:t>
      </w:r>
      <w:r w:rsidRPr="002652D3">
        <w:rPr>
          <w:rFonts w:cs="Arial"/>
          <w:color w:val="000000"/>
          <w:sz w:val="24"/>
        </w:rPr>
        <w:t>n normativele i</w:t>
      </w:r>
      <w:r w:rsidRPr="002652D3">
        <w:rPr>
          <w:rFonts w:eastAsia="MS Gothic" w:cs="Arial"/>
          <w:color w:val="000000"/>
          <w:sz w:val="24"/>
        </w:rPr>
        <w:t>̂</w:t>
      </w:r>
      <w:r w:rsidRPr="002652D3">
        <w:rPr>
          <w:rFonts w:cs="Arial"/>
          <w:color w:val="000000"/>
          <w:sz w:val="24"/>
        </w:rPr>
        <w:t xml:space="preserve">n vigoare. </w:t>
      </w:r>
    </w:p>
    <w:p w:rsidR="002652D3" w:rsidRPr="002652D3" w:rsidRDefault="002652D3" w:rsidP="00E17E5E">
      <w:pPr>
        <w:autoSpaceDE w:val="0"/>
        <w:autoSpaceDN w:val="0"/>
        <w:adjustRightInd w:val="0"/>
        <w:ind w:firstLine="720"/>
        <w:jc w:val="both"/>
        <w:rPr>
          <w:rFonts w:cs="Arial"/>
          <w:color w:val="000000"/>
          <w:sz w:val="24"/>
        </w:rPr>
      </w:pPr>
      <w:r w:rsidRPr="002652D3">
        <w:rPr>
          <w:rFonts w:cs="Arial"/>
          <w:color w:val="000000"/>
          <w:sz w:val="24"/>
        </w:rPr>
        <w:t xml:space="preserve">În zonă nu sunt obstacole care să împiedice dispersia poluanţilor, nu vor exista zone de acumulare a poluanţilor. </w:t>
      </w:r>
    </w:p>
    <w:p w:rsidR="002652D3" w:rsidRPr="002652D3" w:rsidRDefault="002652D3" w:rsidP="00E17E5E">
      <w:pPr>
        <w:autoSpaceDE w:val="0"/>
        <w:autoSpaceDN w:val="0"/>
        <w:adjustRightInd w:val="0"/>
        <w:ind w:firstLine="720"/>
        <w:jc w:val="both"/>
        <w:rPr>
          <w:rFonts w:cs="Arial"/>
          <w:color w:val="000000"/>
          <w:sz w:val="24"/>
        </w:rPr>
      </w:pPr>
      <w:r w:rsidRPr="002652D3">
        <w:rPr>
          <w:rFonts w:cs="Arial"/>
          <w:color w:val="000000"/>
          <w:sz w:val="24"/>
        </w:rPr>
        <w:t xml:space="preserve">Implementarea proiectului nu va induce impact negativ semnificativ asupra calităţii aerului </w:t>
      </w:r>
      <w:r w:rsidRPr="002652D3">
        <w:rPr>
          <w:rFonts w:eastAsia="MS Gothic" w:cs="Arial"/>
          <w:color w:val="000000"/>
          <w:sz w:val="24"/>
        </w:rPr>
        <w:t>ş</w:t>
      </w:r>
      <w:r w:rsidRPr="002652D3">
        <w:rPr>
          <w:rFonts w:cs="Arial"/>
          <w:color w:val="000000"/>
          <w:sz w:val="24"/>
        </w:rPr>
        <w:t xml:space="preserve">i a climei. </w:t>
      </w:r>
    </w:p>
    <w:p w:rsidR="002652D3" w:rsidRPr="002652D3" w:rsidRDefault="002652D3" w:rsidP="00E17E5E">
      <w:pPr>
        <w:autoSpaceDE w:val="0"/>
        <w:autoSpaceDN w:val="0"/>
        <w:adjustRightInd w:val="0"/>
        <w:ind w:firstLine="720"/>
        <w:jc w:val="both"/>
        <w:rPr>
          <w:rFonts w:cs="Arial"/>
          <w:color w:val="000000"/>
          <w:sz w:val="24"/>
        </w:rPr>
      </w:pPr>
      <w:r w:rsidRPr="002652D3">
        <w:rPr>
          <w:rFonts w:cs="Arial"/>
          <w:color w:val="000000"/>
          <w:sz w:val="24"/>
        </w:rPr>
        <w:t xml:space="preserve">Impactul va inceta la inchiderea activitatii, este reversibil. </w:t>
      </w:r>
    </w:p>
    <w:p w:rsidR="002652D3" w:rsidRPr="002652D3" w:rsidRDefault="002652D3" w:rsidP="00E17E5E">
      <w:pPr>
        <w:autoSpaceDE w:val="0"/>
        <w:autoSpaceDN w:val="0"/>
        <w:adjustRightInd w:val="0"/>
        <w:ind w:firstLine="720"/>
        <w:jc w:val="both"/>
        <w:rPr>
          <w:rFonts w:cs="Arial"/>
          <w:color w:val="000000"/>
          <w:sz w:val="24"/>
        </w:rPr>
      </w:pPr>
      <w:r w:rsidRPr="002652D3">
        <w:rPr>
          <w:rFonts w:cs="Arial"/>
          <w:color w:val="000000"/>
          <w:sz w:val="24"/>
        </w:rPr>
        <w:t xml:space="preserve">Impactul asupra zgomotelor şi vibraţiilor </w:t>
      </w:r>
    </w:p>
    <w:p w:rsidR="002652D3" w:rsidRPr="002652D3" w:rsidRDefault="002652D3" w:rsidP="00E17E5E">
      <w:pPr>
        <w:autoSpaceDE w:val="0"/>
        <w:autoSpaceDN w:val="0"/>
        <w:adjustRightInd w:val="0"/>
        <w:ind w:firstLine="720"/>
        <w:jc w:val="both"/>
        <w:rPr>
          <w:rFonts w:cs="Arial"/>
          <w:color w:val="000000"/>
          <w:sz w:val="24"/>
        </w:rPr>
      </w:pPr>
      <w:r w:rsidRPr="002652D3">
        <w:rPr>
          <w:rFonts w:cs="Arial"/>
          <w:color w:val="000000"/>
          <w:sz w:val="24"/>
        </w:rPr>
        <w:t>În perioada realizării proiectului zgomotul se va datora mijloacelor de transport şi utilajelor. În perioada de funcţionare zgomotul va fi generat de staţia de betoane, utilajul care deserve</w:t>
      </w:r>
      <w:r w:rsidRPr="002652D3">
        <w:rPr>
          <w:rFonts w:eastAsia="MS Gothic" w:cs="Arial"/>
          <w:color w:val="000000"/>
          <w:sz w:val="24"/>
        </w:rPr>
        <w:t>ş</w:t>
      </w:r>
      <w:r w:rsidRPr="002652D3">
        <w:rPr>
          <w:rFonts w:cs="Arial"/>
          <w:color w:val="000000"/>
          <w:sz w:val="24"/>
        </w:rPr>
        <w:t xml:space="preserve">te staţia </w:t>
      </w:r>
      <w:r w:rsidRPr="002652D3">
        <w:rPr>
          <w:rFonts w:eastAsia="MS Gothic" w:cs="Arial"/>
          <w:color w:val="000000"/>
          <w:sz w:val="24"/>
        </w:rPr>
        <w:t>ş</w:t>
      </w:r>
      <w:r w:rsidRPr="002652D3">
        <w:rPr>
          <w:rFonts w:cs="Arial"/>
          <w:color w:val="000000"/>
          <w:sz w:val="24"/>
        </w:rPr>
        <w:t xml:space="preserve">i mijloacele de transport a betonului. </w:t>
      </w:r>
    </w:p>
    <w:p w:rsidR="002652D3" w:rsidRPr="002652D3" w:rsidRDefault="002652D3" w:rsidP="00E17E5E">
      <w:pPr>
        <w:autoSpaceDE w:val="0"/>
        <w:autoSpaceDN w:val="0"/>
        <w:adjustRightInd w:val="0"/>
        <w:ind w:firstLine="720"/>
        <w:jc w:val="both"/>
        <w:rPr>
          <w:rFonts w:cs="Arial"/>
          <w:color w:val="000000"/>
          <w:sz w:val="24"/>
        </w:rPr>
      </w:pPr>
      <w:r w:rsidRPr="002652D3">
        <w:rPr>
          <w:rFonts w:cs="Arial"/>
          <w:color w:val="000000"/>
          <w:sz w:val="24"/>
        </w:rPr>
        <w:t>Lucrările se vor desfăţura i</w:t>
      </w:r>
      <w:r w:rsidRPr="002652D3">
        <w:rPr>
          <w:rFonts w:eastAsia="MS Gothic" w:cs="Arial"/>
          <w:color w:val="000000"/>
          <w:sz w:val="24"/>
        </w:rPr>
        <w:t>̂</w:t>
      </w:r>
      <w:r w:rsidRPr="002652D3">
        <w:rPr>
          <w:rFonts w:cs="Arial"/>
          <w:color w:val="000000"/>
          <w:sz w:val="24"/>
        </w:rPr>
        <w:t>n timpul zilei, i</w:t>
      </w:r>
      <w:r w:rsidRPr="002652D3">
        <w:rPr>
          <w:rFonts w:eastAsia="MS Gothic" w:cs="Arial"/>
          <w:color w:val="000000"/>
          <w:sz w:val="24"/>
        </w:rPr>
        <w:t>̂</w:t>
      </w:r>
      <w:r w:rsidRPr="002652D3">
        <w:rPr>
          <w:rFonts w:cs="Arial"/>
          <w:color w:val="000000"/>
          <w:sz w:val="24"/>
        </w:rPr>
        <w:t>n afara timpului de odihn</w:t>
      </w:r>
      <w:r w:rsidRPr="002652D3">
        <w:rPr>
          <w:rFonts w:eastAsia="MS Gothic" w:cs="Arial"/>
          <w:color w:val="000000"/>
          <w:sz w:val="24"/>
        </w:rPr>
        <w:t>ă</w:t>
      </w:r>
      <w:r w:rsidRPr="002652D3">
        <w:rPr>
          <w:rFonts w:cs="Arial"/>
          <w:color w:val="000000"/>
          <w:sz w:val="24"/>
        </w:rPr>
        <w:t xml:space="preserve"> a populaţiei. Zgomotul nu se cumuleaz</w:t>
      </w:r>
      <w:r w:rsidRPr="002652D3">
        <w:rPr>
          <w:rFonts w:eastAsia="MS Gothic" w:cs="Arial"/>
          <w:color w:val="000000"/>
          <w:sz w:val="24"/>
        </w:rPr>
        <w:t>ă</w:t>
      </w:r>
      <w:r w:rsidRPr="002652D3">
        <w:rPr>
          <w:rFonts w:cs="Arial"/>
          <w:color w:val="000000"/>
          <w:sz w:val="24"/>
        </w:rPr>
        <w:t xml:space="preserve">, este sesizat numai zgomotul cu nivelul cel mai ridicat. </w:t>
      </w:r>
    </w:p>
    <w:p w:rsidR="002652D3" w:rsidRPr="002652D3" w:rsidRDefault="002652D3" w:rsidP="00E17E5E">
      <w:pPr>
        <w:autoSpaceDE w:val="0"/>
        <w:autoSpaceDN w:val="0"/>
        <w:adjustRightInd w:val="0"/>
        <w:ind w:firstLine="720"/>
        <w:jc w:val="both"/>
        <w:rPr>
          <w:rFonts w:cs="Arial"/>
          <w:color w:val="000000"/>
          <w:sz w:val="24"/>
        </w:rPr>
      </w:pPr>
      <w:r w:rsidRPr="002652D3">
        <w:rPr>
          <w:rFonts w:cs="Arial"/>
          <w:color w:val="000000"/>
          <w:sz w:val="24"/>
        </w:rPr>
        <w:t>Zgomotul produs în perioada implementării şi funcţion</w:t>
      </w:r>
      <w:r w:rsidRPr="002652D3">
        <w:rPr>
          <w:rFonts w:eastAsia="MS Gothic" w:cs="Arial"/>
          <w:color w:val="000000"/>
          <w:sz w:val="24"/>
        </w:rPr>
        <w:t>ă</w:t>
      </w:r>
      <w:r w:rsidRPr="002652D3">
        <w:rPr>
          <w:rFonts w:cs="Arial"/>
          <w:color w:val="000000"/>
          <w:sz w:val="24"/>
        </w:rPr>
        <w:t xml:space="preserve">rii proiectului este similar cu zgomotul produs la activitatile industriale din vecinatate. </w:t>
      </w:r>
    </w:p>
    <w:p w:rsidR="002652D3" w:rsidRPr="00980F9C" w:rsidRDefault="002652D3" w:rsidP="00E17E5E">
      <w:pPr>
        <w:shd w:val="clear" w:color="auto" w:fill="FFFFFF"/>
        <w:ind w:firstLine="720"/>
        <w:jc w:val="both"/>
        <w:rPr>
          <w:rFonts w:cs="Arial"/>
          <w:b/>
          <w:color w:val="FF0000"/>
          <w:sz w:val="24"/>
          <w:lang w:eastAsia="ro-RO"/>
        </w:rPr>
      </w:pPr>
      <w:r w:rsidRPr="00980F9C">
        <w:rPr>
          <w:rFonts w:cs="Arial"/>
          <w:color w:val="000000"/>
          <w:sz w:val="24"/>
        </w:rPr>
        <w:t>Zgomotul produs nu este în măsură să inducă un impact negativ semnificativ.</w:t>
      </w:r>
    </w:p>
    <w:p w:rsidR="00D527B0" w:rsidRPr="00980F9C" w:rsidRDefault="00D527B0" w:rsidP="00980F9C">
      <w:pPr>
        <w:shd w:val="clear" w:color="auto" w:fill="FFFFFF"/>
        <w:ind w:left="720"/>
        <w:jc w:val="both"/>
        <w:rPr>
          <w:rFonts w:cs="Arial"/>
          <w:sz w:val="24"/>
          <w:lang w:eastAsia="ro-RO"/>
        </w:rPr>
      </w:pPr>
      <w:r w:rsidRPr="00980F9C">
        <w:rPr>
          <w:rFonts w:cs="Arial"/>
          <w:b/>
          <w:bCs/>
          <w:sz w:val="24"/>
          <w:lang w:eastAsia="ro-RO"/>
        </w:rPr>
        <w:t>-</w:t>
      </w:r>
      <w:r w:rsidRPr="00980F9C">
        <w:rPr>
          <w:rFonts w:cs="Arial"/>
          <w:b/>
          <w:sz w:val="24"/>
          <w:lang w:eastAsia="ro-RO"/>
        </w:rPr>
        <w:t> natura transfrontalieră a impactului.</w:t>
      </w:r>
      <w:r w:rsidR="005A4244" w:rsidRPr="00980F9C">
        <w:rPr>
          <w:rFonts w:cs="Arial"/>
          <w:noProof/>
          <w:sz w:val="24"/>
        </w:rPr>
        <mc:AlternateContent>
          <mc:Choice Requires="wps">
            <w:drawing>
              <wp:inline distT="0" distB="0" distL="0" distR="0" wp14:anchorId="45431596" wp14:editId="39A005BE">
                <wp:extent cx="297815" cy="297815"/>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8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rect w14:anchorId="73BC1804" id="AutoShape 2" o:spid="_x0000_s1026" style="width:23.45pt;height:2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" filled="f" stroked="f">
                <o:lock v:ext="edit" aspectratio="t"/>
                <w10:anchorlock/>
              </v:rect>
            </w:pict>
          </mc:Fallback>
        </mc:AlternateContent>
      </w:r>
    </w:p>
    <w:p w:rsidR="00D527B0" w:rsidRPr="00980F9C" w:rsidRDefault="00D527B0" w:rsidP="00980F9C">
      <w:pPr>
        <w:shd w:val="clear" w:color="auto" w:fill="FFFFFF"/>
        <w:ind w:left="720"/>
        <w:jc w:val="both"/>
        <w:rPr>
          <w:rFonts w:cs="Arial"/>
          <w:sz w:val="24"/>
          <w:lang w:eastAsia="ro-RO"/>
        </w:rPr>
      </w:pPr>
      <w:r w:rsidRPr="00980F9C">
        <w:rPr>
          <w:rFonts w:cs="Arial"/>
          <w:sz w:val="24"/>
          <w:lang w:eastAsia="ro-RO"/>
        </w:rPr>
        <w:t>Nu e cazul</w:t>
      </w:r>
    </w:p>
    <w:p w:rsidR="00D527B0" w:rsidRPr="00980F9C" w:rsidRDefault="00D527B0" w:rsidP="00980F9C">
      <w:pPr>
        <w:shd w:val="clear" w:color="auto" w:fill="FFFFFF"/>
        <w:ind w:left="720"/>
        <w:jc w:val="both"/>
        <w:rPr>
          <w:rFonts w:cs="Arial"/>
          <w:color w:val="FF0000"/>
          <w:sz w:val="24"/>
          <w:lang w:eastAsia="ro-RO"/>
        </w:rPr>
      </w:pPr>
    </w:p>
    <w:p w:rsidR="00D527B0" w:rsidRPr="00980F9C" w:rsidRDefault="00D527B0" w:rsidP="00980F9C">
      <w:pPr>
        <w:numPr>
          <w:ilvl w:val="0"/>
          <w:numId w:val="11"/>
        </w:numPr>
        <w:shd w:val="clear" w:color="auto" w:fill="FFFFFF"/>
        <w:jc w:val="both"/>
        <w:rPr>
          <w:rFonts w:cs="Arial"/>
          <w:b/>
          <w:sz w:val="24"/>
          <w:lang w:eastAsia="ro-RO"/>
        </w:rPr>
      </w:pPr>
      <w:r w:rsidRPr="00980F9C">
        <w:rPr>
          <w:rFonts w:cs="Arial"/>
          <w:b/>
          <w:sz w:val="24"/>
          <w:lang w:eastAsia="ro-RO"/>
        </w:rPr>
        <w:t xml:space="preserve">Prevederi pentru monitorizarea mediului - dotări și măsuri </w:t>
      </w:r>
      <w:r w:rsidR="00980F9C">
        <w:rPr>
          <w:rFonts w:cs="Arial"/>
          <w:b/>
          <w:sz w:val="24"/>
          <w:lang w:eastAsia="ro-RO"/>
        </w:rPr>
        <w:t xml:space="preserve">prevăzute </w:t>
      </w:r>
      <w:r w:rsidRPr="00980F9C">
        <w:rPr>
          <w:rFonts w:cs="Arial"/>
          <w:b/>
          <w:sz w:val="24"/>
          <w:lang w:eastAsia="ro-RO"/>
        </w:rPr>
        <w:t xml:space="preserve">pentru controlul emisiilor de poluanți în mediu, inclusiv pentru </w:t>
      </w:r>
      <w:r w:rsidRPr="00980F9C">
        <w:rPr>
          <w:rFonts w:cs="Arial"/>
          <w:b/>
          <w:sz w:val="24"/>
          <w:lang w:eastAsia="ro-RO"/>
        </w:rPr>
        <w:lastRenderedPageBreak/>
        <w:t>conformarea la cerințele privind monitorizarea emisiilor prevăzute de concluziile celor mai bune tehnici disponibile aplicabile. Se va avea în vedere ca implementarea proiectului să nu influențeze negativ calitatea aerului în zonă.</w:t>
      </w:r>
    </w:p>
    <w:p w:rsidR="00217039" w:rsidRDefault="00217039" w:rsidP="00217039">
      <w:pPr>
        <w:autoSpaceDE w:val="0"/>
        <w:autoSpaceDN w:val="0"/>
        <w:adjustRightInd w:val="0"/>
        <w:ind w:firstLine="540"/>
        <w:jc w:val="both"/>
        <w:rPr>
          <w:rFonts w:cs="Arial"/>
          <w:color w:val="000000"/>
          <w:sz w:val="24"/>
        </w:rPr>
      </w:pPr>
      <w:r>
        <w:rPr>
          <w:rFonts w:cs="Arial"/>
          <w:color w:val="000000"/>
          <w:sz w:val="24"/>
        </w:rPr>
        <w:t>D</w:t>
      </w:r>
      <w:r w:rsidR="00D14D45" w:rsidRPr="00980F9C">
        <w:rPr>
          <w:rFonts w:cs="Arial"/>
          <w:color w:val="000000"/>
          <w:sz w:val="24"/>
        </w:rPr>
        <w:t>otări şi m</w:t>
      </w:r>
      <w:r w:rsidR="00D14D45" w:rsidRPr="00980F9C">
        <w:rPr>
          <w:rFonts w:eastAsia="MS Gothic" w:cs="Arial"/>
          <w:color w:val="000000"/>
          <w:sz w:val="24"/>
        </w:rPr>
        <w:t>ă</w:t>
      </w:r>
      <w:r w:rsidR="00D14D45" w:rsidRPr="00980F9C">
        <w:rPr>
          <w:rFonts w:cs="Arial"/>
          <w:color w:val="000000"/>
          <w:sz w:val="24"/>
        </w:rPr>
        <w:t>suri prev</w:t>
      </w:r>
      <w:r w:rsidR="00D14D45" w:rsidRPr="00980F9C">
        <w:rPr>
          <w:rFonts w:eastAsia="MS Gothic" w:cs="Arial"/>
          <w:color w:val="000000"/>
          <w:sz w:val="24"/>
        </w:rPr>
        <w:t>ă</w:t>
      </w:r>
      <w:r w:rsidR="00D14D45" w:rsidRPr="00980F9C">
        <w:rPr>
          <w:rFonts w:cs="Arial"/>
          <w:color w:val="000000"/>
          <w:sz w:val="24"/>
        </w:rPr>
        <w:t>zute pentru controlul emisiilor de poluanţi i</w:t>
      </w:r>
      <w:r w:rsidR="00D14D45" w:rsidRPr="00980F9C">
        <w:rPr>
          <w:rFonts w:eastAsia="MS Gothic" w:cs="Arial"/>
          <w:color w:val="000000"/>
          <w:sz w:val="24"/>
        </w:rPr>
        <w:t>̂</w:t>
      </w:r>
      <w:r w:rsidR="00D14D45" w:rsidRPr="00980F9C">
        <w:rPr>
          <w:rFonts w:cs="Arial"/>
          <w:color w:val="000000"/>
          <w:sz w:val="24"/>
        </w:rPr>
        <w:t>n mediu, inclusiv pentru conformarea la cerinţele privind monitorizarea emisiilor prevăzute de concluziile celor mai bune tehnici disponibile aplicabile. Se va avea în vedere ca implementarea proiectului să nu influenţeze negativ calitatea aerului i</w:t>
      </w:r>
      <w:r w:rsidR="00D14D45" w:rsidRPr="00980F9C">
        <w:rPr>
          <w:rFonts w:eastAsia="MS Gothic" w:cs="Arial"/>
          <w:color w:val="000000"/>
          <w:sz w:val="24"/>
        </w:rPr>
        <w:t>̂</w:t>
      </w:r>
      <w:r w:rsidR="00D14D45" w:rsidRPr="00980F9C">
        <w:rPr>
          <w:rFonts w:cs="Arial"/>
          <w:color w:val="000000"/>
          <w:sz w:val="24"/>
        </w:rPr>
        <w:t>n zon</w:t>
      </w:r>
      <w:r w:rsidR="00D14D45" w:rsidRPr="00980F9C">
        <w:rPr>
          <w:rFonts w:eastAsia="MS Gothic" w:cs="Arial"/>
          <w:color w:val="000000"/>
          <w:sz w:val="24"/>
        </w:rPr>
        <w:t>ă</w:t>
      </w:r>
      <w:r w:rsidR="00D14D45" w:rsidRPr="00980F9C">
        <w:rPr>
          <w:rFonts w:cs="Arial"/>
          <w:color w:val="000000"/>
          <w:sz w:val="24"/>
        </w:rPr>
        <w:t xml:space="preserve">. </w:t>
      </w:r>
    </w:p>
    <w:p w:rsidR="00217039" w:rsidRDefault="00D14D45" w:rsidP="00217039">
      <w:pPr>
        <w:autoSpaceDE w:val="0"/>
        <w:autoSpaceDN w:val="0"/>
        <w:adjustRightInd w:val="0"/>
        <w:ind w:left="540"/>
        <w:jc w:val="both"/>
        <w:rPr>
          <w:rFonts w:cs="Arial"/>
          <w:color w:val="000000"/>
          <w:sz w:val="24"/>
        </w:rPr>
      </w:pPr>
      <w:r w:rsidRPr="00980F9C">
        <w:rPr>
          <w:rFonts w:cs="Arial"/>
          <w:color w:val="000000"/>
          <w:sz w:val="24"/>
        </w:rPr>
        <w:t>Nu sunt necesare masuri speciale sau dotari</w:t>
      </w:r>
      <w:r w:rsidR="00217039">
        <w:rPr>
          <w:rFonts w:cs="Arial"/>
          <w:color w:val="000000"/>
          <w:sz w:val="24"/>
        </w:rPr>
        <w:t xml:space="preserve"> pentru monitorizarea mediului.</w:t>
      </w:r>
    </w:p>
    <w:p w:rsidR="00217039" w:rsidRDefault="00D14D45" w:rsidP="00217039">
      <w:pPr>
        <w:autoSpaceDE w:val="0"/>
        <w:autoSpaceDN w:val="0"/>
        <w:adjustRightInd w:val="0"/>
        <w:ind w:firstLine="540"/>
        <w:jc w:val="both"/>
        <w:rPr>
          <w:rFonts w:cs="Arial"/>
          <w:color w:val="000000"/>
          <w:sz w:val="24"/>
        </w:rPr>
      </w:pPr>
      <w:r w:rsidRPr="00980F9C">
        <w:rPr>
          <w:rFonts w:cs="Arial"/>
          <w:color w:val="000000"/>
          <w:sz w:val="24"/>
        </w:rPr>
        <w:t xml:space="preserve">Asigurarea calitatii protectiei factorului de mediu aer se face prin utilizarea tehnologiilor conventionale, emiisiile de substante nocive incadrandu-se in normele in vigoare. </w:t>
      </w:r>
    </w:p>
    <w:p w:rsidR="00217039" w:rsidRDefault="00D14D45" w:rsidP="00217039">
      <w:pPr>
        <w:autoSpaceDE w:val="0"/>
        <w:autoSpaceDN w:val="0"/>
        <w:adjustRightInd w:val="0"/>
        <w:ind w:firstLine="540"/>
        <w:jc w:val="both"/>
        <w:rPr>
          <w:rFonts w:cs="Arial"/>
          <w:color w:val="000000"/>
          <w:sz w:val="24"/>
        </w:rPr>
      </w:pPr>
      <w:r w:rsidRPr="00980F9C">
        <w:rPr>
          <w:rFonts w:cs="Arial"/>
          <w:color w:val="000000"/>
          <w:sz w:val="24"/>
        </w:rPr>
        <w:t xml:space="preserve">Sursa principala de poluare a aerului specifica executiei lucrarii este activitatea utilajelor de constructie, iar principala sursa de poluare in timpul exploatarii este manevrarea utilajele din flota proprie. </w:t>
      </w:r>
    </w:p>
    <w:p w:rsidR="00217039" w:rsidRDefault="00D14D45" w:rsidP="00217039">
      <w:pPr>
        <w:autoSpaceDE w:val="0"/>
        <w:autoSpaceDN w:val="0"/>
        <w:adjustRightInd w:val="0"/>
        <w:ind w:firstLine="540"/>
        <w:jc w:val="both"/>
        <w:rPr>
          <w:rFonts w:cs="Arial"/>
          <w:color w:val="000000"/>
          <w:sz w:val="24"/>
        </w:rPr>
      </w:pPr>
      <w:r w:rsidRPr="00980F9C">
        <w:rPr>
          <w:rFonts w:cs="Arial"/>
          <w:color w:val="000000"/>
          <w:sz w:val="24"/>
        </w:rPr>
        <w:t xml:space="preserve">Poluarea specifica activitatii sau manevrarii utilajelor se apreciaza dupa consumul de carburanti (substante poluante NOx, CO, COVNM, particule materiale din arderea carburantilor etc.) si aria pe care se desfasoara aceste activitati. </w:t>
      </w:r>
    </w:p>
    <w:p w:rsidR="00D14D45" w:rsidRPr="00980F9C" w:rsidRDefault="00D14D45" w:rsidP="00217039">
      <w:pPr>
        <w:autoSpaceDE w:val="0"/>
        <w:autoSpaceDN w:val="0"/>
        <w:adjustRightInd w:val="0"/>
        <w:ind w:firstLine="540"/>
        <w:jc w:val="both"/>
        <w:rPr>
          <w:rFonts w:cs="Arial"/>
          <w:color w:val="000000"/>
          <w:sz w:val="24"/>
        </w:rPr>
      </w:pPr>
      <w:r w:rsidRPr="00980F9C">
        <w:rPr>
          <w:rFonts w:cs="Arial"/>
          <w:color w:val="000000"/>
          <w:sz w:val="24"/>
        </w:rPr>
        <w:t xml:space="preserve">Se apreciaza ca poluarea specifica activitatilor de alimentare cu carburanti, intretinere si reparatii ale utilajelor este relativ mica, deoarece majoritatea interventiilor de reparatie se vor realiza in centre speciale de reparatii. </w:t>
      </w:r>
    </w:p>
    <w:p w:rsidR="00D14D45" w:rsidRPr="00980F9C" w:rsidRDefault="00D14D45" w:rsidP="00217039">
      <w:pPr>
        <w:autoSpaceDE w:val="0"/>
        <w:autoSpaceDN w:val="0"/>
        <w:adjustRightInd w:val="0"/>
        <w:ind w:left="360" w:firstLine="180"/>
        <w:jc w:val="both"/>
        <w:rPr>
          <w:rFonts w:cs="Arial"/>
          <w:color w:val="000000"/>
          <w:sz w:val="24"/>
        </w:rPr>
      </w:pPr>
      <w:r w:rsidRPr="00980F9C">
        <w:rPr>
          <w:rFonts w:cs="Arial"/>
          <w:color w:val="000000"/>
          <w:sz w:val="24"/>
        </w:rPr>
        <w:t>Transportul materialelor</w:t>
      </w:r>
      <w:r w:rsidR="00217039">
        <w:rPr>
          <w:rFonts w:cs="Arial"/>
          <w:color w:val="000000"/>
          <w:sz w:val="24"/>
        </w:rPr>
        <w:t xml:space="preserve"> si a</w:t>
      </w:r>
      <w:r w:rsidR="00217039" w:rsidRPr="00980F9C">
        <w:rPr>
          <w:rFonts w:cs="Arial"/>
          <w:color w:val="000000"/>
          <w:sz w:val="24"/>
        </w:rPr>
        <w:t xml:space="preserve"> </w:t>
      </w:r>
      <w:r w:rsidRPr="00980F9C">
        <w:rPr>
          <w:rFonts w:cs="Arial"/>
          <w:color w:val="000000"/>
          <w:sz w:val="24"/>
        </w:rPr>
        <w:t xml:space="preserve">personalului. </w:t>
      </w:r>
    </w:p>
    <w:p w:rsidR="00217039" w:rsidRDefault="00D14D45" w:rsidP="00217039">
      <w:pPr>
        <w:autoSpaceDE w:val="0"/>
        <w:autoSpaceDN w:val="0"/>
        <w:adjustRightInd w:val="0"/>
        <w:ind w:firstLine="720"/>
        <w:jc w:val="both"/>
        <w:rPr>
          <w:rFonts w:cs="Arial"/>
          <w:color w:val="000000"/>
          <w:sz w:val="24"/>
        </w:rPr>
      </w:pPr>
      <w:r w:rsidRPr="00980F9C">
        <w:rPr>
          <w:rFonts w:cs="Arial"/>
          <w:color w:val="000000"/>
          <w:sz w:val="24"/>
        </w:rPr>
        <w:t xml:space="preserve">Avand in vedere dimenisunea proiectului, circulatia mijloacelor de transport reprezinta o sursa redusa de poluare a mediului. </w:t>
      </w:r>
    </w:p>
    <w:p w:rsidR="00217039" w:rsidRDefault="00D14D45" w:rsidP="00217039">
      <w:pPr>
        <w:autoSpaceDE w:val="0"/>
        <w:autoSpaceDN w:val="0"/>
        <w:adjustRightInd w:val="0"/>
        <w:ind w:firstLine="720"/>
        <w:jc w:val="both"/>
        <w:rPr>
          <w:rFonts w:cs="Arial"/>
          <w:color w:val="000000"/>
          <w:sz w:val="24"/>
        </w:rPr>
      </w:pPr>
      <w:r w:rsidRPr="00980F9C">
        <w:rPr>
          <w:rFonts w:cs="Arial"/>
          <w:color w:val="000000"/>
          <w:sz w:val="24"/>
        </w:rPr>
        <w:t xml:space="preserve">Pe toata perioada proiectare-executie se vor avea in vedere prevederile legale in vigoare. </w:t>
      </w:r>
    </w:p>
    <w:p w:rsidR="00217039" w:rsidRDefault="00D14D45" w:rsidP="00217039">
      <w:pPr>
        <w:autoSpaceDE w:val="0"/>
        <w:autoSpaceDN w:val="0"/>
        <w:adjustRightInd w:val="0"/>
        <w:ind w:firstLine="720"/>
        <w:jc w:val="both"/>
        <w:rPr>
          <w:rFonts w:cs="Arial"/>
          <w:color w:val="000000"/>
          <w:sz w:val="24"/>
        </w:rPr>
      </w:pPr>
      <w:r w:rsidRPr="00980F9C">
        <w:rPr>
          <w:rFonts w:cs="Arial"/>
          <w:color w:val="000000"/>
          <w:sz w:val="24"/>
        </w:rPr>
        <w:t>Pentru limitarea efectelor negative accidentale în perioada de execuţie a lucr</w:t>
      </w:r>
      <w:r w:rsidRPr="00980F9C">
        <w:rPr>
          <w:rFonts w:eastAsia="MS Gothic" w:cs="Arial"/>
          <w:color w:val="000000"/>
          <w:sz w:val="24"/>
        </w:rPr>
        <w:t>ă</w:t>
      </w:r>
      <w:r w:rsidRPr="00980F9C">
        <w:rPr>
          <w:rFonts w:cs="Arial"/>
          <w:color w:val="000000"/>
          <w:sz w:val="24"/>
        </w:rPr>
        <w:t xml:space="preserve">rilor, se va implementa un sistem de monitorizare a factorilor de mediu, pentru urmărirea măsurilor de prevenire şi intervenţie. </w:t>
      </w:r>
    </w:p>
    <w:p w:rsidR="00D14D45" w:rsidRPr="00980F9C" w:rsidRDefault="00D14D45" w:rsidP="00217039">
      <w:pPr>
        <w:autoSpaceDE w:val="0"/>
        <w:autoSpaceDN w:val="0"/>
        <w:adjustRightInd w:val="0"/>
        <w:ind w:firstLine="720"/>
        <w:jc w:val="both"/>
        <w:rPr>
          <w:rFonts w:cs="Arial"/>
          <w:color w:val="000000"/>
          <w:sz w:val="24"/>
        </w:rPr>
      </w:pPr>
      <w:r w:rsidRPr="00980F9C">
        <w:rPr>
          <w:rFonts w:cs="Arial"/>
          <w:color w:val="000000"/>
          <w:sz w:val="24"/>
        </w:rPr>
        <w:t xml:space="preserve">În perioada de funcţionare planul de monitorizare a factorilor de mediu va cuprinde: </w:t>
      </w:r>
    </w:p>
    <w:p w:rsidR="00217039" w:rsidRDefault="00D14D45" w:rsidP="00217039">
      <w:pPr>
        <w:numPr>
          <w:ilvl w:val="0"/>
          <w:numId w:val="29"/>
        </w:numPr>
        <w:shd w:val="clear" w:color="auto" w:fill="FFFFFF"/>
        <w:jc w:val="both"/>
        <w:rPr>
          <w:rFonts w:cs="Arial"/>
          <w:color w:val="000000"/>
          <w:sz w:val="24"/>
        </w:rPr>
      </w:pPr>
      <w:r w:rsidRPr="00980F9C">
        <w:rPr>
          <w:rFonts w:cs="Arial"/>
          <w:color w:val="000000"/>
          <w:sz w:val="24"/>
        </w:rPr>
        <w:t>monitorizarea factorului de mediu aer, în vederea respectării STAS 12574/87,</w:t>
      </w:r>
    </w:p>
    <w:p w:rsidR="00217039" w:rsidRPr="00217039" w:rsidRDefault="00EE318C" w:rsidP="00217039">
      <w:pPr>
        <w:numPr>
          <w:ilvl w:val="0"/>
          <w:numId w:val="29"/>
        </w:numPr>
        <w:shd w:val="clear" w:color="auto" w:fill="FFFFFF"/>
        <w:jc w:val="both"/>
        <w:rPr>
          <w:rFonts w:cs="Arial"/>
          <w:color w:val="000000"/>
          <w:sz w:val="24"/>
        </w:rPr>
      </w:pPr>
      <w:r w:rsidRPr="00217039">
        <w:rPr>
          <w:rFonts w:cs="Arial"/>
          <w:sz w:val="24"/>
        </w:rPr>
        <w:t>monitorizarea factorului de mediu zgomot în vederea respectării SR 10009:2017. Personalul care utilizează utilajele şi mijloacele de transport vor verifica funcţionarea corectă a acestora, în cazul producerii unor defecţiuni, acestea se vor remedia în cel mai scurt timp. Periodic se va face inspecţia tehnică a autilajelor ce vor funcţiona pe amplasament</w:t>
      </w:r>
    </w:p>
    <w:p w:rsidR="00EE318C" w:rsidRPr="00217039" w:rsidRDefault="00EE318C" w:rsidP="00217039">
      <w:pPr>
        <w:shd w:val="clear" w:color="auto" w:fill="FFFFFF"/>
        <w:ind w:left="1080"/>
        <w:jc w:val="both"/>
        <w:rPr>
          <w:rFonts w:cs="Arial"/>
          <w:color w:val="000000"/>
          <w:sz w:val="24"/>
        </w:rPr>
      </w:pPr>
    </w:p>
    <w:p w:rsidR="00EE318C" w:rsidRPr="00980F9C" w:rsidRDefault="00EE318C" w:rsidP="00980F9C">
      <w:pPr>
        <w:shd w:val="clear" w:color="auto" w:fill="FFFFFF"/>
        <w:ind w:left="360"/>
        <w:jc w:val="both"/>
        <w:rPr>
          <w:rFonts w:cs="Arial"/>
          <w:color w:val="FF0000"/>
          <w:sz w:val="24"/>
          <w:lang w:eastAsia="ro-RO"/>
        </w:rPr>
      </w:pPr>
    </w:p>
    <w:p w:rsidR="00D527B0" w:rsidRPr="00980F9C" w:rsidRDefault="00D527B0" w:rsidP="00980F9C">
      <w:pPr>
        <w:shd w:val="clear" w:color="auto" w:fill="FFFFFF"/>
        <w:jc w:val="both"/>
        <w:rPr>
          <w:rFonts w:cs="Arial"/>
          <w:b/>
          <w:sz w:val="24"/>
          <w:lang w:eastAsia="ro-RO"/>
        </w:rPr>
      </w:pPr>
      <w:r w:rsidRPr="00980F9C">
        <w:rPr>
          <w:rFonts w:cs="Arial"/>
          <w:b/>
          <w:bCs/>
          <w:sz w:val="24"/>
          <w:lang w:eastAsia="ro-RO"/>
        </w:rPr>
        <w:t xml:space="preserve">9. </w:t>
      </w:r>
      <w:r w:rsidRPr="00980F9C">
        <w:rPr>
          <w:rFonts w:cs="Arial"/>
          <w:b/>
          <w:sz w:val="24"/>
          <w:lang w:eastAsia="ro-RO"/>
        </w:rPr>
        <w:t> Legătura cu alte acte normative și/sau planuri/ programe/ strategii/ documente de planificare:</w:t>
      </w:r>
    </w:p>
    <w:p w:rsidR="00D527B0" w:rsidRPr="00980F9C" w:rsidRDefault="00D527B0" w:rsidP="00980F9C">
      <w:pPr>
        <w:shd w:val="clear" w:color="auto" w:fill="FFFFFF"/>
        <w:jc w:val="both"/>
        <w:rPr>
          <w:rFonts w:cs="Arial"/>
          <w:sz w:val="24"/>
          <w:lang w:eastAsia="ro-RO"/>
        </w:rPr>
      </w:pPr>
      <w:r w:rsidRPr="00980F9C">
        <w:rPr>
          <w:rFonts w:cs="Arial"/>
          <w:bCs/>
          <w:sz w:val="24"/>
          <w:lang w:eastAsia="ro-RO"/>
        </w:rPr>
        <w:t>A.</w:t>
      </w:r>
      <w:r w:rsidRPr="00980F9C">
        <w:rPr>
          <w:rFonts w:cs="Arial"/>
          <w:sz w:val="24"/>
          <w:lang w:eastAsia="ro-RO"/>
        </w:rPr>
        <w:t> Justificarea încadrării proiectului, după caz, în prevederile altor acte normative naționale care transpun legislația Uniunii Europene: Directiva </w:t>
      </w:r>
      <w:hyperlink r:id="rId16" w:tgtFrame="_blank" w:history="1">
        <w:r w:rsidRPr="00980F9C">
          <w:rPr>
            <w:rFonts w:cs="Arial"/>
            <w:sz w:val="24"/>
            <w:u w:val="single"/>
            <w:lang w:eastAsia="ro-RO"/>
          </w:rPr>
          <w:t>2010/75/UE</w:t>
        </w:r>
      </w:hyperlink>
      <w:r w:rsidRPr="00980F9C">
        <w:rPr>
          <w:rFonts w:cs="Arial"/>
          <w:sz w:val="24"/>
          <w:lang w:eastAsia="ro-RO"/>
        </w:rPr>
        <w:t> (IED) a Parlamentului European și a Consiliului din 24 noiembrie 2010 privind emisiile industriale (prevenirea și controlul integrat al poluării), Directiva </w:t>
      </w:r>
      <w:hyperlink r:id="rId17" w:tgtFrame="_blank" w:history="1">
        <w:r w:rsidRPr="00980F9C">
          <w:rPr>
            <w:rFonts w:cs="Arial"/>
            <w:sz w:val="24"/>
            <w:u w:val="single"/>
            <w:lang w:eastAsia="ro-RO"/>
          </w:rPr>
          <w:t>2012/18/UE</w:t>
        </w:r>
      </w:hyperlink>
      <w:r w:rsidRPr="00980F9C">
        <w:rPr>
          <w:rFonts w:cs="Arial"/>
          <w:sz w:val="24"/>
          <w:lang w:eastAsia="ro-RO"/>
        </w:rPr>
        <w:t> a Parlamentului European și a Consiliului din 4 iulie 2012 privind controlul pericolelor de accidente majore care implică substanțe periculoase, de modificare și ulterior de abrogare a Directivei </w:t>
      </w:r>
      <w:hyperlink r:id="rId18" w:tgtFrame="_blank" w:history="1">
        <w:r w:rsidRPr="00980F9C">
          <w:rPr>
            <w:rFonts w:cs="Arial"/>
            <w:sz w:val="24"/>
            <w:u w:val="single"/>
            <w:lang w:eastAsia="ro-RO"/>
          </w:rPr>
          <w:t>96/82/CE</w:t>
        </w:r>
      </w:hyperlink>
      <w:r w:rsidRPr="00980F9C">
        <w:rPr>
          <w:rFonts w:cs="Arial"/>
          <w:sz w:val="24"/>
          <w:lang w:eastAsia="ro-RO"/>
        </w:rPr>
        <w:t> a Consiliului, Directiva </w:t>
      </w:r>
      <w:hyperlink r:id="rId19" w:tgtFrame="_blank" w:history="1">
        <w:r w:rsidRPr="00980F9C">
          <w:rPr>
            <w:rFonts w:cs="Arial"/>
            <w:sz w:val="24"/>
            <w:u w:val="single"/>
            <w:lang w:eastAsia="ro-RO"/>
          </w:rPr>
          <w:t>2000/60/CE</w:t>
        </w:r>
      </w:hyperlink>
      <w:r w:rsidRPr="00980F9C">
        <w:rPr>
          <w:rFonts w:cs="Arial"/>
          <w:sz w:val="24"/>
          <w:lang w:eastAsia="ro-RO"/>
        </w:rPr>
        <w:t xml:space="preserve"> a Parlamentului European și a Consiliului din 23 octombrie 2000 de stabilire a unui cadru de politică </w:t>
      </w:r>
      <w:r w:rsidRPr="00980F9C">
        <w:rPr>
          <w:rFonts w:cs="Arial"/>
          <w:sz w:val="24"/>
          <w:lang w:eastAsia="ro-RO"/>
        </w:rPr>
        <w:lastRenderedPageBreak/>
        <w:t>comunitară în domeniul apei, Directiva-cadru aer 2008/50/CE a Parlamentului European și a Consiliului din 21 mai 2008 privind calitatea aerului înconjurător și un aer mai curat pentru Europa, Directiva </w:t>
      </w:r>
      <w:hyperlink r:id="rId20" w:tgtFrame="_blank" w:history="1">
        <w:r w:rsidRPr="00980F9C">
          <w:rPr>
            <w:rFonts w:cs="Arial"/>
            <w:sz w:val="24"/>
            <w:u w:val="single"/>
            <w:lang w:eastAsia="ro-RO"/>
          </w:rPr>
          <w:t>2008/98/CE</w:t>
        </w:r>
      </w:hyperlink>
      <w:r w:rsidRPr="00980F9C">
        <w:rPr>
          <w:rFonts w:cs="Arial"/>
          <w:sz w:val="24"/>
          <w:lang w:eastAsia="ro-RO"/>
        </w:rPr>
        <w:t> a Parlamentului European și a Consiliului din 19 noiembrie 2008 privind deșeurile și de abrogare a anumitor directive, și altele).</w:t>
      </w:r>
    </w:p>
    <w:p w:rsidR="00D527B0" w:rsidRPr="00980F9C" w:rsidRDefault="00D527B0" w:rsidP="00980F9C">
      <w:pPr>
        <w:shd w:val="clear" w:color="auto" w:fill="FFFFFF"/>
        <w:jc w:val="both"/>
        <w:rPr>
          <w:rFonts w:cs="Arial"/>
          <w:sz w:val="24"/>
          <w:lang w:eastAsia="ro-RO"/>
        </w:rPr>
      </w:pPr>
      <w:r w:rsidRPr="00980F9C">
        <w:rPr>
          <w:rFonts w:cs="Arial"/>
          <w:sz w:val="24"/>
          <w:lang w:eastAsia="ro-RO"/>
        </w:rPr>
        <w:t>Nu e cazul.</w:t>
      </w:r>
    </w:p>
    <w:p w:rsidR="00EE318C" w:rsidRPr="00980F9C" w:rsidRDefault="00EE318C" w:rsidP="00980F9C">
      <w:pPr>
        <w:shd w:val="clear" w:color="auto" w:fill="FFFFFF"/>
        <w:jc w:val="both"/>
        <w:rPr>
          <w:rFonts w:cs="Arial"/>
          <w:sz w:val="24"/>
          <w:lang w:eastAsia="ro-RO"/>
        </w:rPr>
      </w:pPr>
    </w:p>
    <w:p w:rsidR="00D527B0" w:rsidRPr="00980F9C" w:rsidRDefault="00D527B0" w:rsidP="00980F9C">
      <w:pPr>
        <w:shd w:val="clear" w:color="auto" w:fill="FFFFFF"/>
        <w:jc w:val="both"/>
        <w:rPr>
          <w:rFonts w:cs="Arial"/>
          <w:b/>
          <w:sz w:val="24"/>
          <w:lang w:eastAsia="ro-RO"/>
        </w:rPr>
      </w:pPr>
      <w:r w:rsidRPr="00980F9C">
        <w:rPr>
          <w:rFonts w:cs="Arial"/>
          <w:b/>
          <w:bCs/>
          <w:sz w:val="24"/>
          <w:lang w:eastAsia="ro-RO"/>
        </w:rPr>
        <w:t>B.</w:t>
      </w:r>
      <w:r w:rsidRPr="00980F9C">
        <w:rPr>
          <w:rFonts w:cs="Arial"/>
          <w:b/>
          <w:sz w:val="24"/>
          <w:lang w:eastAsia="ro-RO"/>
        </w:rPr>
        <w:t> Se va menționa planul/programul/strategia/documentul de programare/planificare din care face proiectul, cu indicarea actului normativ prin care a fost aprobat.</w:t>
      </w:r>
    </w:p>
    <w:p w:rsidR="00D527B0" w:rsidRPr="00980F9C" w:rsidRDefault="00EE318C" w:rsidP="00980F9C">
      <w:pPr>
        <w:autoSpaceDE w:val="0"/>
        <w:autoSpaceDN w:val="0"/>
        <w:adjustRightInd w:val="0"/>
        <w:jc w:val="both"/>
        <w:rPr>
          <w:rFonts w:cs="Arial"/>
          <w:sz w:val="24"/>
        </w:rPr>
      </w:pPr>
      <w:r w:rsidRPr="00980F9C">
        <w:rPr>
          <w:rFonts w:cs="Arial"/>
          <w:sz w:val="24"/>
        </w:rPr>
        <w:t xml:space="preserve">- </w:t>
      </w:r>
      <w:r w:rsidR="00160AE1" w:rsidRPr="00980F9C">
        <w:rPr>
          <w:rFonts w:cs="Arial"/>
          <w:sz w:val="24"/>
        </w:rPr>
        <w:t>conform PUG terenul face parte din</w:t>
      </w:r>
      <w:r w:rsidR="00217039" w:rsidRPr="00980F9C">
        <w:rPr>
          <w:rFonts w:cs="Arial"/>
          <w:sz w:val="24"/>
        </w:rPr>
        <w:t xml:space="preserve"> </w:t>
      </w:r>
      <w:r w:rsidR="00064E75" w:rsidRPr="00980F9C">
        <w:rPr>
          <w:rFonts w:cs="Arial"/>
          <w:sz w:val="24"/>
        </w:rPr>
        <w:t>- zona activitati industriale</w:t>
      </w:r>
      <w:r w:rsidR="00160AE1" w:rsidRPr="00980F9C">
        <w:rPr>
          <w:rFonts w:cs="Arial"/>
          <w:sz w:val="24"/>
        </w:rPr>
        <w:t>.</w:t>
      </w:r>
    </w:p>
    <w:p w:rsidR="00EE318C" w:rsidRPr="00980F9C" w:rsidRDefault="00EE318C" w:rsidP="00980F9C">
      <w:pPr>
        <w:autoSpaceDE w:val="0"/>
        <w:autoSpaceDN w:val="0"/>
        <w:adjustRightInd w:val="0"/>
        <w:jc w:val="both"/>
        <w:rPr>
          <w:rFonts w:cs="Arial"/>
          <w:sz w:val="24"/>
        </w:rPr>
      </w:pPr>
    </w:p>
    <w:p w:rsidR="00D527B0" w:rsidRPr="00980F9C" w:rsidRDefault="00D527B0" w:rsidP="00980F9C">
      <w:pPr>
        <w:shd w:val="clear" w:color="auto" w:fill="FFFFFF"/>
        <w:jc w:val="both"/>
        <w:rPr>
          <w:rFonts w:cs="Arial"/>
          <w:b/>
          <w:sz w:val="24"/>
          <w:lang w:eastAsia="ro-RO"/>
        </w:rPr>
      </w:pPr>
      <w:r w:rsidRPr="00980F9C">
        <w:rPr>
          <w:rFonts w:cs="Arial"/>
          <w:b/>
          <w:sz w:val="24"/>
          <w:lang w:eastAsia="ro-RO"/>
        </w:rPr>
        <w:t>10. Lucrări necesare organizării de șantier:</w:t>
      </w:r>
    </w:p>
    <w:p w:rsidR="00EE318C" w:rsidRPr="00980F9C" w:rsidRDefault="00D527B0" w:rsidP="00980F9C">
      <w:pPr>
        <w:shd w:val="clear" w:color="auto" w:fill="FFFFFF"/>
        <w:jc w:val="both"/>
        <w:rPr>
          <w:rFonts w:cs="Arial"/>
          <w:b/>
          <w:sz w:val="24"/>
          <w:lang w:eastAsia="ro-RO"/>
        </w:rPr>
      </w:pPr>
      <w:r w:rsidRPr="00980F9C">
        <w:rPr>
          <w:rFonts w:cs="Arial"/>
          <w:b/>
          <w:bCs/>
          <w:sz w:val="24"/>
          <w:lang w:eastAsia="ro-RO"/>
        </w:rPr>
        <w:t>-</w:t>
      </w:r>
      <w:r w:rsidRPr="00980F9C">
        <w:rPr>
          <w:rFonts w:cs="Arial"/>
          <w:b/>
          <w:sz w:val="24"/>
          <w:lang w:eastAsia="ro-RO"/>
        </w:rPr>
        <w:t> descrierea lucrărilor necesare organizării de șantier;</w:t>
      </w:r>
      <w:r w:rsidR="00EE318C" w:rsidRPr="00980F9C">
        <w:rPr>
          <w:rFonts w:cs="Arial"/>
          <w:sz w:val="24"/>
        </w:rPr>
        <w:t xml:space="preserve"> </w:t>
      </w:r>
    </w:p>
    <w:p w:rsidR="00217039" w:rsidRDefault="00EE318C" w:rsidP="00217039">
      <w:pPr>
        <w:autoSpaceDE w:val="0"/>
        <w:autoSpaceDN w:val="0"/>
        <w:adjustRightInd w:val="0"/>
        <w:ind w:firstLine="720"/>
        <w:jc w:val="both"/>
        <w:rPr>
          <w:rFonts w:cs="Arial"/>
          <w:color w:val="000000"/>
          <w:sz w:val="24"/>
        </w:rPr>
      </w:pPr>
      <w:r w:rsidRPr="00980F9C">
        <w:rPr>
          <w:rFonts w:cs="Arial"/>
          <w:color w:val="000000"/>
          <w:sz w:val="24"/>
        </w:rPr>
        <w:t xml:space="preserve">Lucrarile de organizare de santier se vor realiza conform proiectului si se vor desfasura doar pe amplasamentul destinat acestuia. Organizarea de santier va avea un caracter unitar pentru realizarea in intregime a investitiei. Lucrarile proiectate nu induc efecte suplimentare fata de situatia existenta, acestea nereprezentand un factor de poluare in plus in zona nici in timpul executiei investiei, dar mai ales la finalizarea lucrarilor. </w:t>
      </w:r>
    </w:p>
    <w:p w:rsidR="00217039" w:rsidRDefault="00EE318C" w:rsidP="00217039">
      <w:pPr>
        <w:autoSpaceDE w:val="0"/>
        <w:autoSpaceDN w:val="0"/>
        <w:adjustRightInd w:val="0"/>
        <w:ind w:firstLine="720"/>
        <w:jc w:val="both"/>
        <w:rPr>
          <w:rFonts w:cs="Arial"/>
          <w:color w:val="000000"/>
          <w:sz w:val="24"/>
        </w:rPr>
      </w:pPr>
      <w:r w:rsidRPr="00980F9C">
        <w:rPr>
          <w:rFonts w:cs="Arial"/>
          <w:color w:val="000000"/>
          <w:sz w:val="24"/>
        </w:rPr>
        <w:t xml:space="preserve">Pe tot parcursul lucrarilor de executie se va avea in vedere asigurarea curateniei atat in santier cat si in incinta organizarii de santier, iar la finalizarea lucrarilor Constructorul va proceda la demontarea obiectelor si va executa lucrarile necesare aducerii terenului ocupat de acestea la stadiul initial. </w:t>
      </w:r>
    </w:p>
    <w:p w:rsidR="00217039" w:rsidRDefault="00EE318C" w:rsidP="00217039">
      <w:pPr>
        <w:autoSpaceDE w:val="0"/>
        <w:autoSpaceDN w:val="0"/>
        <w:adjustRightInd w:val="0"/>
        <w:ind w:firstLine="720"/>
        <w:jc w:val="both"/>
        <w:rPr>
          <w:rFonts w:cs="Arial"/>
          <w:color w:val="000000"/>
          <w:sz w:val="24"/>
        </w:rPr>
      </w:pPr>
      <w:r w:rsidRPr="00980F9C">
        <w:rPr>
          <w:rFonts w:cs="Arial"/>
          <w:color w:val="000000"/>
          <w:sz w:val="24"/>
        </w:rPr>
        <w:t xml:space="preserve">Masurile ce vor fi propuse in cadrul proiectului tehnic vor fi menite sa diminueze sau sa elimine impactul negativ produs asupra mediului si sa incadreze efectele adverse in limitele admisibile. </w:t>
      </w:r>
    </w:p>
    <w:p w:rsidR="00217039" w:rsidRDefault="00EE318C" w:rsidP="00217039">
      <w:pPr>
        <w:autoSpaceDE w:val="0"/>
        <w:autoSpaceDN w:val="0"/>
        <w:adjustRightInd w:val="0"/>
        <w:ind w:firstLine="720"/>
        <w:jc w:val="both"/>
        <w:rPr>
          <w:rFonts w:cs="Arial"/>
          <w:color w:val="000000"/>
          <w:sz w:val="24"/>
        </w:rPr>
      </w:pPr>
      <w:r w:rsidRPr="00980F9C">
        <w:rPr>
          <w:rFonts w:cs="Arial"/>
          <w:color w:val="000000"/>
          <w:sz w:val="24"/>
        </w:rPr>
        <w:t xml:space="preserve">Pentru protectia mediului inconjurator se vor respecta prevederile actelor normative cu privire la organizarea de santier, depozitarea combustibililor, materialelor de constructii in locuri special amenajate. </w:t>
      </w:r>
    </w:p>
    <w:p w:rsidR="00D527B0" w:rsidRPr="00980F9C" w:rsidRDefault="00EE318C" w:rsidP="00217039">
      <w:pPr>
        <w:autoSpaceDE w:val="0"/>
        <w:autoSpaceDN w:val="0"/>
        <w:adjustRightInd w:val="0"/>
        <w:ind w:firstLine="720"/>
        <w:jc w:val="both"/>
        <w:rPr>
          <w:rFonts w:cs="Arial"/>
          <w:color w:val="000000"/>
          <w:sz w:val="24"/>
        </w:rPr>
      </w:pPr>
      <w:r w:rsidRPr="00980F9C">
        <w:rPr>
          <w:rFonts w:cs="Arial"/>
          <w:color w:val="000000"/>
          <w:sz w:val="24"/>
        </w:rPr>
        <w:t>La executarea lucrarilor se vor folosi numai utilaje si mijloace de transport ce corespund din punct de vedere tehnic in vederea evitarii poluarii mediului cu noxe sau materiale de constructie in vrac. Se va asigura managementul corespunzator al desurilor.</w:t>
      </w:r>
    </w:p>
    <w:p w:rsidR="00EE318C" w:rsidRPr="00980F9C" w:rsidRDefault="00EE318C" w:rsidP="00980F9C">
      <w:pPr>
        <w:shd w:val="clear" w:color="auto" w:fill="FFFFFF"/>
        <w:jc w:val="both"/>
        <w:rPr>
          <w:rFonts w:cs="Arial"/>
          <w:color w:val="FF0000"/>
          <w:sz w:val="24"/>
          <w:lang w:eastAsia="ro-RO"/>
        </w:rPr>
      </w:pPr>
    </w:p>
    <w:p w:rsidR="00D527B0" w:rsidRPr="00980F9C" w:rsidRDefault="00D527B0" w:rsidP="00980F9C">
      <w:pPr>
        <w:shd w:val="clear" w:color="auto" w:fill="FFFFFF"/>
        <w:jc w:val="both"/>
        <w:rPr>
          <w:rFonts w:cs="Arial"/>
          <w:b/>
          <w:sz w:val="24"/>
          <w:lang w:eastAsia="ro-RO"/>
        </w:rPr>
      </w:pPr>
      <w:r w:rsidRPr="00980F9C">
        <w:rPr>
          <w:rFonts w:cs="Arial"/>
          <w:b/>
          <w:bCs/>
          <w:sz w:val="24"/>
          <w:lang w:eastAsia="ro-RO"/>
        </w:rPr>
        <w:t>-</w:t>
      </w:r>
      <w:r w:rsidRPr="00980F9C">
        <w:rPr>
          <w:rFonts w:cs="Arial"/>
          <w:b/>
          <w:sz w:val="24"/>
          <w:lang w:eastAsia="ro-RO"/>
        </w:rPr>
        <w:t> localizarea organizării de șantier;</w:t>
      </w:r>
    </w:p>
    <w:p w:rsidR="00EE318C" w:rsidRPr="00980F9C" w:rsidRDefault="00EE318C" w:rsidP="00217039">
      <w:pPr>
        <w:shd w:val="clear" w:color="auto" w:fill="FFFFFF"/>
        <w:ind w:firstLine="720"/>
        <w:jc w:val="both"/>
        <w:rPr>
          <w:rFonts w:cs="Arial"/>
          <w:sz w:val="24"/>
        </w:rPr>
      </w:pPr>
      <w:r w:rsidRPr="00980F9C">
        <w:rPr>
          <w:rFonts w:cs="Arial"/>
          <w:sz w:val="24"/>
        </w:rPr>
        <w:t xml:space="preserve">Lucrarile de organizare de santier se vor realiza exclusiv pe partea de teren in care se va amplasa noua constructie. </w:t>
      </w:r>
    </w:p>
    <w:p w:rsidR="00EE318C" w:rsidRPr="00980F9C" w:rsidRDefault="00EE318C" w:rsidP="00980F9C">
      <w:pPr>
        <w:shd w:val="clear" w:color="auto" w:fill="FFFFFF"/>
        <w:jc w:val="both"/>
        <w:rPr>
          <w:rFonts w:cs="Arial"/>
          <w:sz w:val="24"/>
        </w:rPr>
      </w:pPr>
    </w:p>
    <w:p w:rsidR="00D527B0" w:rsidRPr="00980F9C" w:rsidRDefault="00D527B0" w:rsidP="00980F9C">
      <w:pPr>
        <w:shd w:val="clear" w:color="auto" w:fill="FFFFFF"/>
        <w:jc w:val="both"/>
        <w:rPr>
          <w:rFonts w:cs="Arial"/>
          <w:b/>
          <w:sz w:val="24"/>
          <w:lang w:eastAsia="ro-RO"/>
        </w:rPr>
      </w:pPr>
      <w:r w:rsidRPr="00980F9C">
        <w:rPr>
          <w:rFonts w:cs="Arial"/>
          <w:b/>
          <w:bCs/>
          <w:sz w:val="24"/>
          <w:lang w:eastAsia="ro-RO"/>
        </w:rPr>
        <w:t>-</w:t>
      </w:r>
      <w:r w:rsidRPr="00980F9C">
        <w:rPr>
          <w:rFonts w:cs="Arial"/>
          <w:b/>
          <w:sz w:val="24"/>
          <w:lang w:eastAsia="ro-RO"/>
        </w:rPr>
        <w:t> descrierea impactului asupra mediului a lucrărilor organizării de șantier;</w:t>
      </w:r>
    </w:p>
    <w:p w:rsidR="00EE318C" w:rsidRPr="00980F9C" w:rsidRDefault="00EE318C" w:rsidP="00217039">
      <w:pPr>
        <w:shd w:val="clear" w:color="auto" w:fill="FFFFFF"/>
        <w:ind w:firstLine="720"/>
        <w:jc w:val="both"/>
        <w:rPr>
          <w:rFonts w:cs="Arial"/>
          <w:sz w:val="24"/>
        </w:rPr>
      </w:pPr>
      <w:r w:rsidRPr="00980F9C">
        <w:rPr>
          <w:rFonts w:cs="Arial"/>
          <w:sz w:val="24"/>
        </w:rPr>
        <w:t>Lucrarile de organizare de santier sunt minimale. Constructia se va construi cu tehnlogii clasice, nefiind nevoie de o organizare de santier speciala. Organizarea de santier va consta in: o bena de deseuri si wc-uri ecologice.</w:t>
      </w:r>
    </w:p>
    <w:p w:rsidR="00EE318C" w:rsidRPr="00980F9C" w:rsidRDefault="00EE318C" w:rsidP="00980F9C">
      <w:pPr>
        <w:shd w:val="clear" w:color="auto" w:fill="FFFFFF"/>
        <w:jc w:val="both"/>
        <w:rPr>
          <w:rFonts w:cs="Arial"/>
          <w:sz w:val="24"/>
        </w:rPr>
      </w:pPr>
      <w:r w:rsidRPr="00980F9C">
        <w:rPr>
          <w:rFonts w:cs="Arial"/>
          <w:sz w:val="24"/>
        </w:rPr>
        <w:t xml:space="preserve"> </w:t>
      </w:r>
    </w:p>
    <w:p w:rsidR="00D527B0" w:rsidRPr="00980F9C" w:rsidRDefault="00D527B0" w:rsidP="00980F9C">
      <w:pPr>
        <w:shd w:val="clear" w:color="auto" w:fill="FFFFFF"/>
        <w:jc w:val="both"/>
        <w:rPr>
          <w:rFonts w:cs="Arial"/>
          <w:b/>
          <w:sz w:val="24"/>
          <w:lang w:eastAsia="ro-RO"/>
        </w:rPr>
      </w:pPr>
      <w:r w:rsidRPr="00980F9C">
        <w:rPr>
          <w:rFonts w:cs="Arial"/>
          <w:b/>
          <w:bCs/>
          <w:sz w:val="24"/>
          <w:lang w:eastAsia="ro-RO"/>
        </w:rPr>
        <w:t>-</w:t>
      </w:r>
      <w:r w:rsidRPr="00980F9C">
        <w:rPr>
          <w:rFonts w:cs="Arial"/>
          <w:b/>
          <w:sz w:val="24"/>
          <w:lang w:eastAsia="ro-RO"/>
        </w:rPr>
        <w:t> surse de poluanți și instalații pentru reținerea, evacuarea și dispersia poluanților în mediu în timpul organizării de șantier;</w:t>
      </w:r>
    </w:p>
    <w:p w:rsidR="00D527B0" w:rsidRPr="00980F9C" w:rsidRDefault="00D527B0" w:rsidP="00980F9C">
      <w:pPr>
        <w:shd w:val="clear" w:color="auto" w:fill="FFFFFF"/>
        <w:ind w:firstLine="720"/>
        <w:jc w:val="both"/>
        <w:rPr>
          <w:rFonts w:cs="Arial"/>
          <w:sz w:val="24"/>
          <w:lang w:eastAsia="ro-RO"/>
        </w:rPr>
      </w:pPr>
      <w:r w:rsidRPr="00980F9C">
        <w:rPr>
          <w:rFonts w:cs="Arial"/>
          <w:sz w:val="24"/>
          <w:lang w:eastAsia="ro-RO"/>
        </w:rPr>
        <w:t>Utilajele de executie si autovehiculele folosite la transportul materialelor, a personalului muncitor sunt surse temporare de poluarefonica, praf, emisii si vibratii.</w:t>
      </w:r>
    </w:p>
    <w:p w:rsidR="00AC0076" w:rsidRPr="00980F9C" w:rsidRDefault="00AC0076" w:rsidP="00980F9C">
      <w:pPr>
        <w:shd w:val="clear" w:color="auto" w:fill="FFFFFF"/>
        <w:ind w:firstLine="720"/>
        <w:jc w:val="both"/>
        <w:rPr>
          <w:rFonts w:cs="Arial"/>
          <w:sz w:val="24"/>
          <w:lang w:eastAsia="ro-RO"/>
        </w:rPr>
      </w:pPr>
    </w:p>
    <w:p w:rsidR="00D527B0" w:rsidRPr="00980F9C" w:rsidRDefault="00D527B0" w:rsidP="00980F9C">
      <w:pPr>
        <w:shd w:val="clear" w:color="auto" w:fill="FFFFFF"/>
        <w:jc w:val="both"/>
        <w:rPr>
          <w:rFonts w:cs="Arial"/>
          <w:b/>
          <w:sz w:val="24"/>
          <w:lang w:eastAsia="ro-RO"/>
        </w:rPr>
      </w:pPr>
      <w:r w:rsidRPr="00980F9C">
        <w:rPr>
          <w:rFonts w:cs="Arial"/>
          <w:b/>
          <w:bCs/>
          <w:sz w:val="24"/>
          <w:lang w:eastAsia="ro-RO"/>
        </w:rPr>
        <w:t>-</w:t>
      </w:r>
      <w:r w:rsidRPr="00980F9C">
        <w:rPr>
          <w:rFonts w:cs="Arial"/>
          <w:b/>
          <w:sz w:val="24"/>
          <w:lang w:eastAsia="ro-RO"/>
        </w:rPr>
        <w:t> dotări și măsuri prevăzute pentru controlul emisiilor de poluanți în mediu.</w:t>
      </w:r>
    </w:p>
    <w:p w:rsidR="00D527B0" w:rsidRPr="00980F9C" w:rsidRDefault="00D527B0" w:rsidP="00980F9C">
      <w:pPr>
        <w:autoSpaceDE w:val="0"/>
        <w:autoSpaceDN w:val="0"/>
        <w:adjustRightInd w:val="0"/>
        <w:ind w:firstLine="720"/>
        <w:jc w:val="both"/>
        <w:rPr>
          <w:rFonts w:cs="Arial"/>
          <w:sz w:val="24"/>
        </w:rPr>
      </w:pPr>
      <w:r w:rsidRPr="00980F9C">
        <w:rPr>
          <w:rFonts w:cs="Arial"/>
          <w:sz w:val="24"/>
        </w:rPr>
        <w:lastRenderedPageBreak/>
        <w:t>Alegerea traseelor astfel incat sa minimizeze distantele parcurse de utilajele de constructii;</w:t>
      </w:r>
    </w:p>
    <w:p w:rsidR="00D527B0" w:rsidRPr="00980F9C" w:rsidRDefault="00D527B0" w:rsidP="00980F9C">
      <w:pPr>
        <w:autoSpaceDE w:val="0"/>
        <w:autoSpaceDN w:val="0"/>
        <w:adjustRightInd w:val="0"/>
        <w:ind w:firstLine="720"/>
        <w:jc w:val="both"/>
        <w:rPr>
          <w:rFonts w:cs="Arial"/>
          <w:sz w:val="24"/>
        </w:rPr>
      </w:pPr>
      <w:r w:rsidRPr="00980F9C">
        <w:rPr>
          <w:rFonts w:cs="Arial"/>
          <w:sz w:val="24"/>
        </w:rPr>
        <w:t>Asigurarea utilitatilor necesare pentru desfasurarea lucrarilor in bune conditii  (sursa de alimentare cu apa, loc special amenajat pentru servirea mesei, facilitati igienico-sanitare, containere pentru depozitarea deseurilor, punct</w:t>
      </w:r>
    </w:p>
    <w:p w:rsidR="00D527B0" w:rsidRPr="00980F9C" w:rsidRDefault="00D527B0" w:rsidP="00980F9C">
      <w:pPr>
        <w:autoSpaceDE w:val="0"/>
        <w:autoSpaceDN w:val="0"/>
        <w:adjustRightInd w:val="0"/>
        <w:jc w:val="both"/>
        <w:rPr>
          <w:rFonts w:cs="Arial"/>
          <w:sz w:val="24"/>
        </w:rPr>
      </w:pPr>
      <w:r w:rsidRPr="00980F9C">
        <w:rPr>
          <w:rFonts w:cs="Arial"/>
          <w:sz w:val="24"/>
        </w:rPr>
        <w:t>sanitar).</w:t>
      </w:r>
    </w:p>
    <w:p w:rsidR="00D527B0" w:rsidRPr="00980F9C" w:rsidRDefault="00D527B0" w:rsidP="00980F9C">
      <w:pPr>
        <w:autoSpaceDE w:val="0"/>
        <w:autoSpaceDN w:val="0"/>
        <w:adjustRightInd w:val="0"/>
        <w:ind w:firstLine="720"/>
        <w:jc w:val="both"/>
        <w:rPr>
          <w:rFonts w:cs="Arial"/>
          <w:sz w:val="24"/>
        </w:rPr>
      </w:pPr>
      <w:r w:rsidRPr="00980F9C">
        <w:rPr>
          <w:rFonts w:cs="Arial"/>
          <w:sz w:val="24"/>
        </w:rPr>
        <w:t>Schimburile de ulei de la utilaje se vor efectua in statii speciale pentru astfel de operatii.</w:t>
      </w:r>
    </w:p>
    <w:p w:rsidR="00D527B0" w:rsidRPr="00980F9C" w:rsidRDefault="00D527B0" w:rsidP="00980F9C">
      <w:pPr>
        <w:autoSpaceDE w:val="0"/>
        <w:autoSpaceDN w:val="0"/>
        <w:adjustRightInd w:val="0"/>
        <w:ind w:firstLine="720"/>
        <w:jc w:val="both"/>
        <w:rPr>
          <w:rFonts w:cs="Arial"/>
          <w:sz w:val="24"/>
        </w:rPr>
      </w:pPr>
      <w:r w:rsidRPr="00980F9C">
        <w:rPr>
          <w:rFonts w:cs="Arial"/>
          <w:sz w:val="24"/>
        </w:rPr>
        <w:t>Revizii periodice ale utilajelor conform cartii tehnice.</w:t>
      </w:r>
    </w:p>
    <w:p w:rsidR="00D527B0" w:rsidRPr="00980F9C" w:rsidRDefault="00D527B0" w:rsidP="00980F9C">
      <w:pPr>
        <w:autoSpaceDE w:val="0"/>
        <w:autoSpaceDN w:val="0"/>
        <w:adjustRightInd w:val="0"/>
        <w:ind w:firstLine="720"/>
        <w:jc w:val="both"/>
        <w:rPr>
          <w:rFonts w:cs="Arial"/>
          <w:sz w:val="24"/>
        </w:rPr>
      </w:pPr>
      <w:r w:rsidRPr="00980F9C">
        <w:rPr>
          <w:rFonts w:cs="Arial"/>
          <w:sz w:val="24"/>
        </w:rPr>
        <w:t>Nu vor fl admise utiiaje care sa prezinte scurgeri sau a caror stare tehnica sa nu corespunda normelor legale,</w:t>
      </w:r>
    </w:p>
    <w:p w:rsidR="00D527B0" w:rsidRPr="00980F9C" w:rsidRDefault="00D527B0" w:rsidP="00980F9C">
      <w:pPr>
        <w:shd w:val="clear" w:color="auto" w:fill="FFFFFF"/>
        <w:ind w:left="720"/>
        <w:jc w:val="both"/>
        <w:rPr>
          <w:rFonts w:cs="Arial"/>
          <w:sz w:val="24"/>
        </w:rPr>
      </w:pPr>
      <w:r w:rsidRPr="00980F9C">
        <w:rPr>
          <w:rFonts w:cs="Arial"/>
          <w:sz w:val="24"/>
        </w:rPr>
        <w:t>Colectare si depozitare selectiva a deseurilor.</w:t>
      </w:r>
    </w:p>
    <w:p w:rsidR="00D527B0" w:rsidRPr="00980F9C" w:rsidRDefault="00D527B0" w:rsidP="00980F9C">
      <w:pPr>
        <w:shd w:val="clear" w:color="auto" w:fill="FFFFFF"/>
        <w:ind w:left="720"/>
        <w:jc w:val="both"/>
        <w:rPr>
          <w:rFonts w:cs="Arial"/>
          <w:color w:val="FF0000"/>
          <w:sz w:val="24"/>
          <w:lang w:eastAsia="ro-RO"/>
        </w:rPr>
      </w:pPr>
    </w:p>
    <w:p w:rsidR="00D527B0" w:rsidRPr="00980F9C" w:rsidRDefault="0045759E" w:rsidP="00980F9C">
      <w:pPr>
        <w:shd w:val="clear" w:color="auto" w:fill="FFFFFF"/>
        <w:jc w:val="both"/>
        <w:rPr>
          <w:rFonts w:cs="Arial"/>
          <w:b/>
          <w:sz w:val="24"/>
          <w:lang w:eastAsia="ro-RO"/>
        </w:rPr>
      </w:pPr>
      <w:r w:rsidRPr="00980F9C">
        <w:rPr>
          <w:rFonts w:cs="Arial"/>
          <w:b/>
          <w:sz w:val="24"/>
          <w:lang w:eastAsia="ro-RO"/>
        </w:rPr>
        <w:t>11.</w:t>
      </w:r>
      <w:r w:rsidR="00D527B0" w:rsidRPr="00980F9C">
        <w:rPr>
          <w:rFonts w:cs="Arial"/>
          <w:b/>
          <w:sz w:val="24"/>
          <w:lang w:eastAsia="ro-RO"/>
        </w:rPr>
        <w:t> Lucrări de refacere a amplasamentului la finalizarea investiției, în caz de accidente și/sau la încetarea activității, în măsura în care aceste informații sunt disponibile:</w:t>
      </w:r>
    </w:p>
    <w:p w:rsidR="00D527B0" w:rsidRPr="00980F9C" w:rsidRDefault="00D527B0" w:rsidP="00980F9C">
      <w:pPr>
        <w:shd w:val="clear" w:color="auto" w:fill="FFFFFF"/>
        <w:ind w:left="1080"/>
        <w:jc w:val="both"/>
        <w:rPr>
          <w:rFonts w:cs="Arial"/>
          <w:b/>
          <w:color w:val="FF0000"/>
          <w:sz w:val="24"/>
          <w:lang w:eastAsia="ro-RO"/>
        </w:rPr>
      </w:pPr>
    </w:p>
    <w:p w:rsidR="0045759E" w:rsidRPr="0045759E" w:rsidRDefault="0045759E" w:rsidP="0049485F">
      <w:pPr>
        <w:autoSpaceDE w:val="0"/>
        <w:autoSpaceDN w:val="0"/>
        <w:adjustRightInd w:val="0"/>
        <w:ind w:firstLine="720"/>
        <w:jc w:val="both"/>
        <w:rPr>
          <w:rFonts w:cs="Arial"/>
          <w:color w:val="000000"/>
          <w:sz w:val="24"/>
        </w:rPr>
      </w:pPr>
      <w:r w:rsidRPr="0045759E">
        <w:rPr>
          <w:rFonts w:cs="Arial"/>
          <w:color w:val="000000"/>
          <w:sz w:val="24"/>
        </w:rPr>
        <w:t xml:space="preserve">Utilajele şi mijloacele de transport utilizate pentru lucrările prevăzute în proiect vor fi in stare tehnica buna, nu sunt în măsură să producă poluări accidentale importante. În cazul unor defecţiuni urmate de pierderi de produse petroliere se va interveni cu material de colectare a produsului petrolier </w:t>
      </w:r>
      <w:r w:rsidRPr="0045759E">
        <w:rPr>
          <w:rFonts w:eastAsia="MS Gothic" w:cs="Arial"/>
          <w:color w:val="000000"/>
          <w:sz w:val="24"/>
        </w:rPr>
        <w:t>ş</w:t>
      </w:r>
      <w:r w:rsidRPr="0045759E">
        <w:rPr>
          <w:rFonts w:cs="Arial"/>
          <w:color w:val="000000"/>
          <w:sz w:val="24"/>
        </w:rPr>
        <w:t xml:space="preserve">i se va repara defecţiunea. Dacă se va constata că exista sol impregnat cu produse petroliere acesta se va decoperta şi se va depozita în container metalic închis. </w:t>
      </w:r>
    </w:p>
    <w:p w:rsidR="0045759E" w:rsidRPr="0045759E" w:rsidRDefault="0045759E" w:rsidP="0049485F">
      <w:pPr>
        <w:autoSpaceDE w:val="0"/>
        <w:autoSpaceDN w:val="0"/>
        <w:adjustRightInd w:val="0"/>
        <w:ind w:firstLine="720"/>
        <w:jc w:val="both"/>
        <w:rPr>
          <w:rFonts w:cs="Arial"/>
          <w:color w:val="000000"/>
          <w:sz w:val="24"/>
        </w:rPr>
      </w:pPr>
      <w:r w:rsidRPr="0045759E">
        <w:rPr>
          <w:rFonts w:cs="Arial"/>
          <w:color w:val="000000"/>
          <w:sz w:val="24"/>
        </w:rPr>
        <w:t xml:space="preserve">Gestionarea solului contaminat va fi făcută de către constructor. Aspecte referitoare la prevenirea şi modul de răspuns pentru cazuri de poluări accidentale . </w:t>
      </w:r>
    </w:p>
    <w:p w:rsidR="0049485F" w:rsidRDefault="0045759E" w:rsidP="00980F9C">
      <w:pPr>
        <w:autoSpaceDE w:val="0"/>
        <w:autoSpaceDN w:val="0"/>
        <w:adjustRightInd w:val="0"/>
        <w:jc w:val="both"/>
        <w:rPr>
          <w:rFonts w:cs="Arial"/>
          <w:color w:val="000000"/>
          <w:sz w:val="24"/>
        </w:rPr>
      </w:pPr>
      <w:r w:rsidRPr="0045759E">
        <w:rPr>
          <w:rFonts w:cs="Arial"/>
          <w:color w:val="000000"/>
          <w:sz w:val="24"/>
        </w:rPr>
        <w:t>Utilajele şi mijloacele de transport prezente pe amplasament vor avea starea tehnică buna şi verificările tehnice la zi. În cazul unor defecţiuni urmate de pierderi de produse petroliere se va interveni cu material de colectare a produsului petrolier - găleţi, t</w:t>
      </w:r>
      <w:r w:rsidRPr="0045759E">
        <w:rPr>
          <w:rFonts w:eastAsia="MS Gothic" w:cs="Arial"/>
          <w:color w:val="000000"/>
          <w:sz w:val="24"/>
        </w:rPr>
        <w:t>ă</w:t>
      </w:r>
      <w:r w:rsidRPr="0045759E">
        <w:rPr>
          <w:rFonts w:cs="Arial"/>
          <w:color w:val="000000"/>
          <w:sz w:val="24"/>
        </w:rPr>
        <w:t xml:space="preserve">vi </w:t>
      </w:r>
      <w:r w:rsidRPr="0045759E">
        <w:rPr>
          <w:rFonts w:eastAsia="MS Gothic" w:cs="Arial"/>
          <w:color w:val="000000"/>
          <w:sz w:val="24"/>
        </w:rPr>
        <w:t>ş</w:t>
      </w:r>
      <w:r w:rsidRPr="0045759E">
        <w:rPr>
          <w:rFonts w:cs="Arial"/>
          <w:color w:val="000000"/>
          <w:sz w:val="24"/>
        </w:rPr>
        <w:t xml:space="preserve">i se va repara defecţiunea. </w:t>
      </w:r>
    </w:p>
    <w:p w:rsidR="0045759E" w:rsidRPr="0045759E" w:rsidRDefault="0045759E" w:rsidP="0049485F">
      <w:pPr>
        <w:autoSpaceDE w:val="0"/>
        <w:autoSpaceDN w:val="0"/>
        <w:adjustRightInd w:val="0"/>
        <w:ind w:firstLine="720"/>
        <w:jc w:val="both"/>
        <w:rPr>
          <w:rFonts w:cs="Arial"/>
          <w:color w:val="000000"/>
          <w:sz w:val="24"/>
        </w:rPr>
      </w:pPr>
      <w:r w:rsidRPr="0045759E">
        <w:rPr>
          <w:rFonts w:cs="Arial"/>
          <w:color w:val="000000"/>
          <w:sz w:val="24"/>
        </w:rPr>
        <w:t>Aspecte referitoare la i</w:t>
      </w:r>
      <w:r w:rsidRPr="0045759E">
        <w:rPr>
          <w:rFonts w:eastAsia="MS Gothic" w:cs="Arial"/>
          <w:color w:val="000000"/>
          <w:sz w:val="24"/>
        </w:rPr>
        <w:t>̂</w:t>
      </w:r>
      <w:r w:rsidRPr="0045759E">
        <w:rPr>
          <w:rFonts w:cs="Arial"/>
          <w:color w:val="000000"/>
          <w:sz w:val="24"/>
        </w:rPr>
        <w:t xml:space="preserve">nchiderea/dezafectarea/demolarea instalaţiei. </w:t>
      </w:r>
    </w:p>
    <w:p w:rsidR="0045759E" w:rsidRPr="0045759E" w:rsidRDefault="0045759E" w:rsidP="00980F9C">
      <w:pPr>
        <w:autoSpaceDE w:val="0"/>
        <w:autoSpaceDN w:val="0"/>
        <w:adjustRightInd w:val="0"/>
        <w:jc w:val="both"/>
        <w:rPr>
          <w:rFonts w:cs="Arial"/>
          <w:color w:val="000000"/>
          <w:sz w:val="24"/>
        </w:rPr>
      </w:pPr>
      <w:r w:rsidRPr="0045759E">
        <w:rPr>
          <w:rFonts w:cs="Arial"/>
          <w:color w:val="000000"/>
          <w:sz w:val="24"/>
        </w:rPr>
        <w:t xml:space="preserve">La închiderea </w:t>
      </w:r>
      <w:r w:rsidR="0049485F">
        <w:rPr>
          <w:rFonts w:cs="Arial"/>
          <w:color w:val="000000"/>
          <w:sz w:val="24"/>
        </w:rPr>
        <w:t>halei se vor avea in vedere</w:t>
      </w:r>
      <w:r w:rsidRPr="0045759E">
        <w:rPr>
          <w:rFonts w:cs="Arial"/>
          <w:color w:val="000000"/>
          <w:sz w:val="24"/>
        </w:rPr>
        <w:t xml:space="preserve">: </w:t>
      </w:r>
    </w:p>
    <w:p w:rsidR="00D527B0" w:rsidRPr="00980F9C" w:rsidRDefault="0045759E" w:rsidP="00980F9C">
      <w:pPr>
        <w:shd w:val="clear" w:color="auto" w:fill="FFFFFF"/>
        <w:jc w:val="both"/>
        <w:rPr>
          <w:rFonts w:cs="Arial"/>
          <w:color w:val="FF0000"/>
          <w:sz w:val="24"/>
          <w:lang w:eastAsia="ro-RO"/>
        </w:rPr>
      </w:pPr>
      <w:r w:rsidRPr="00980F9C">
        <w:rPr>
          <w:rFonts w:cs="Arial"/>
          <w:color w:val="000000"/>
          <w:sz w:val="24"/>
        </w:rPr>
        <w:t xml:space="preserve">Se va decupla </w:t>
      </w:r>
      <w:r w:rsidR="0049485F">
        <w:rPr>
          <w:rFonts w:cs="Arial"/>
          <w:color w:val="000000"/>
          <w:sz w:val="24"/>
        </w:rPr>
        <w:t>hala</w:t>
      </w:r>
      <w:r w:rsidRPr="00980F9C">
        <w:rPr>
          <w:rFonts w:cs="Arial"/>
          <w:color w:val="000000"/>
          <w:sz w:val="24"/>
        </w:rPr>
        <w:t xml:space="preserve"> de la instalaţia electrică şi de alimentare cu apă. </w:t>
      </w:r>
      <w:r w:rsidR="0049485F">
        <w:rPr>
          <w:rFonts w:cs="Arial"/>
          <w:color w:val="000000"/>
          <w:sz w:val="24"/>
        </w:rPr>
        <w:t xml:space="preserve">Hala </w:t>
      </w:r>
      <w:r w:rsidRPr="00980F9C">
        <w:rPr>
          <w:rFonts w:cs="Arial"/>
          <w:color w:val="000000"/>
          <w:sz w:val="24"/>
        </w:rPr>
        <w:t xml:space="preserve"> se va valorifica ca întreg sau pe componente.</w:t>
      </w:r>
    </w:p>
    <w:p w:rsidR="00D527B0" w:rsidRPr="00980F9C" w:rsidRDefault="00D527B0" w:rsidP="00980F9C">
      <w:pPr>
        <w:shd w:val="clear" w:color="auto" w:fill="FFFFFF"/>
        <w:jc w:val="both"/>
        <w:rPr>
          <w:rFonts w:cs="Arial"/>
          <w:b/>
          <w:sz w:val="24"/>
          <w:lang w:eastAsia="ro-RO"/>
        </w:rPr>
      </w:pPr>
      <w:r w:rsidRPr="00980F9C">
        <w:rPr>
          <w:rFonts w:cs="Arial"/>
          <w:b/>
          <w:bCs/>
          <w:sz w:val="24"/>
          <w:lang w:eastAsia="ro-RO"/>
        </w:rPr>
        <w:t>-</w:t>
      </w:r>
      <w:r w:rsidRPr="00980F9C">
        <w:rPr>
          <w:rFonts w:cs="Arial"/>
          <w:b/>
          <w:sz w:val="24"/>
          <w:lang w:eastAsia="ro-RO"/>
        </w:rPr>
        <w:t> modalități de refacere a stării inițiale/reabilitare în vederea utilizării ulterioare a terenului.</w:t>
      </w:r>
    </w:p>
    <w:p w:rsidR="00174A53" w:rsidRDefault="00174A53" w:rsidP="00217039">
      <w:pPr>
        <w:numPr>
          <w:ilvl w:val="0"/>
          <w:numId w:val="30"/>
        </w:numPr>
        <w:shd w:val="clear" w:color="auto" w:fill="FFFFFF"/>
        <w:jc w:val="both"/>
        <w:rPr>
          <w:rFonts w:cs="Arial"/>
          <w:sz w:val="24"/>
          <w:lang w:eastAsia="ro-RO"/>
        </w:rPr>
      </w:pPr>
      <w:r w:rsidRPr="00980F9C">
        <w:rPr>
          <w:rFonts w:cs="Arial"/>
          <w:sz w:val="24"/>
        </w:rPr>
        <w:t xml:space="preserve">desfacerea transeelor de la cablurile de alimentare cu apă şi energie electrică, extragerea conductei de polietilenă şi a cablurilor, acoperirea tranşeei. Depozitarea temporară şi valorificarea conductei şi a cablurilor; -acoperirea tranşeei, compactarea terenului. </w:t>
      </w:r>
    </w:p>
    <w:p w:rsidR="00217039" w:rsidRPr="00980F9C" w:rsidRDefault="00217039" w:rsidP="00217039">
      <w:pPr>
        <w:numPr>
          <w:ilvl w:val="0"/>
          <w:numId w:val="30"/>
        </w:numPr>
        <w:shd w:val="clear" w:color="auto" w:fill="FFFFFF"/>
        <w:jc w:val="both"/>
        <w:rPr>
          <w:rFonts w:cs="Arial"/>
          <w:sz w:val="24"/>
          <w:lang w:eastAsia="ro-RO"/>
        </w:rPr>
      </w:pPr>
    </w:p>
    <w:p w:rsidR="00D527B0" w:rsidRPr="00980F9C" w:rsidRDefault="00D527B0" w:rsidP="00980F9C">
      <w:pPr>
        <w:shd w:val="clear" w:color="auto" w:fill="FFFFFF"/>
        <w:jc w:val="both"/>
        <w:rPr>
          <w:rFonts w:cs="Arial"/>
          <w:sz w:val="24"/>
          <w:lang w:eastAsia="ro-RO"/>
        </w:rPr>
      </w:pPr>
      <w:r w:rsidRPr="00980F9C">
        <w:rPr>
          <w:rFonts w:cs="Arial"/>
          <w:b/>
          <w:bCs/>
          <w:sz w:val="24"/>
          <w:lang w:eastAsia="ro-RO"/>
        </w:rPr>
        <w:t>12.  Anexe - piese desenate:</w:t>
      </w:r>
    </w:p>
    <w:p w:rsidR="00D527B0" w:rsidRPr="00980F9C" w:rsidRDefault="00D527B0" w:rsidP="00980F9C">
      <w:pPr>
        <w:shd w:val="clear" w:color="auto" w:fill="FFFFFF"/>
        <w:jc w:val="both"/>
        <w:rPr>
          <w:rFonts w:cs="Arial"/>
          <w:sz w:val="24"/>
          <w:lang w:eastAsia="ro-RO"/>
        </w:rPr>
      </w:pPr>
      <w:r w:rsidRPr="00980F9C">
        <w:rPr>
          <w:rFonts w:cs="Arial"/>
          <w:b/>
          <w:bCs/>
          <w:sz w:val="24"/>
          <w:lang w:eastAsia="ro-RO"/>
        </w:rPr>
        <w:t>1.</w:t>
      </w:r>
      <w:r w:rsidRPr="00980F9C">
        <w:rPr>
          <w:rFonts w:cs="Arial"/>
          <w:sz w:val="24"/>
          <w:lang w:eastAsia="ro-RO"/>
        </w:rPr>
        <w:t>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D527B0" w:rsidRPr="00980F9C" w:rsidRDefault="00D527B0" w:rsidP="00980F9C">
      <w:pPr>
        <w:shd w:val="clear" w:color="auto" w:fill="FFFFFF"/>
        <w:jc w:val="both"/>
        <w:rPr>
          <w:rFonts w:cs="Arial"/>
          <w:b/>
          <w:sz w:val="24"/>
          <w:lang w:eastAsia="ro-RO"/>
        </w:rPr>
      </w:pPr>
      <w:r w:rsidRPr="00980F9C">
        <w:rPr>
          <w:rFonts w:cs="Arial"/>
          <w:b/>
          <w:bCs/>
          <w:sz w:val="24"/>
          <w:lang w:eastAsia="ro-RO"/>
        </w:rPr>
        <w:t xml:space="preserve">13. </w:t>
      </w:r>
      <w:r w:rsidRPr="00980F9C">
        <w:rPr>
          <w:rFonts w:cs="Arial"/>
          <w:b/>
          <w:sz w:val="24"/>
          <w:lang w:eastAsia="ro-RO"/>
        </w:rPr>
        <w:t> Pentru proiectele care intră sub incidența prevederilor </w:t>
      </w:r>
      <w:hyperlink r:id="rId21" w:anchor="p-48878121" w:tgtFrame="_blank" w:history="1">
        <w:r w:rsidRPr="00980F9C">
          <w:rPr>
            <w:rFonts w:cs="Arial"/>
            <w:b/>
            <w:sz w:val="24"/>
            <w:u w:val="single"/>
            <w:lang w:eastAsia="ro-RO"/>
          </w:rPr>
          <w:t>art. 28</w:t>
        </w:r>
      </w:hyperlink>
      <w:r w:rsidRPr="00980F9C">
        <w:rPr>
          <w:rFonts w:cs="Arial"/>
          <w:b/>
          <w:sz w:val="24"/>
          <w:lang w:eastAsia="ro-RO"/>
        </w:rPr>
        <w:t> din Ordonanța de urgență a Guvernului nr. 57/2007 privind regimul ariilor naturale protejate, conservarea habitatelor naturale, a florei și faunei sălbatice, aprobată cu modificări și completări prin Legea </w:t>
      </w:r>
      <w:hyperlink r:id="rId22" w:tgtFrame="_blank" w:history="1">
        <w:r w:rsidRPr="00980F9C">
          <w:rPr>
            <w:rFonts w:cs="Arial"/>
            <w:b/>
            <w:sz w:val="24"/>
            <w:u w:val="single"/>
            <w:lang w:eastAsia="ro-RO"/>
          </w:rPr>
          <w:t>nr. 49/2011</w:t>
        </w:r>
      </w:hyperlink>
      <w:r w:rsidRPr="00980F9C">
        <w:rPr>
          <w:rFonts w:cs="Arial"/>
          <w:b/>
          <w:sz w:val="24"/>
          <w:lang w:eastAsia="ro-RO"/>
        </w:rPr>
        <w:t>.</w:t>
      </w:r>
    </w:p>
    <w:p w:rsidR="00D527B0" w:rsidRPr="00980F9C" w:rsidRDefault="00D527B0" w:rsidP="00980F9C">
      <w:pPr>
        <w:shd w:val="clear" w:color="auto" w:fill="FFFFFF"/>
        <w:ind w:left="720" w:firstLine="720"/>
        <w:jc w:val="both"/>
        <w:rPr>
          <w:rFonts w:cs="Arial"/>
          <w:bCs/>
          <w:sz w:val="24"/>
          <w:lang w:eastAsia="ro-RO"/>
        </w:rPr>
      </w:pPr>
      <w:r w:rsidRPr="00980F9C">
        <w:rPr>
          <w:rFonts w:cs="Arial"/>
          <w:bCs/>
          <w:sz w:val="24"/>
          <w:lang w:eastAsia="ro-RO"/>
        </w:rPr>
        <w:lastRenderedPageBreak/>
        <w:t>Nu e</w:t>
      </w:r>
      <w:r w:rsidR="00344446" w:rsidRPr="00980F9C">
        <w:rPr>
          <w:rFonts w:cs="Arial"/>
          <w:bCs/>
          <w:sz w:val="24"/>
          <w:lang w:eastAsia="ro-RO"/>
        </w:rPr>
        <w:t>ste</w:t>
      </w:r>
      <w:r w:rsidRPr="00980F9C">
        <w:rPr>
          <w:rFonts w:cs="Arial"/>
          <w:bCs/>
          <w:sz w:val="24"/>
          <w:lang w:eastAsia="ro-RO"/>
        </w:rPr>
        <w:t xml:space="preserve"> cazul</w:t>
      </w:r>
      <w:r w:rsidR="00344446" w:rsidRPr="00980F9C">
        <w:rPr>
          <w:rFonts w:cs="Arial"/>
          <w:bCs/>
          <w:sz w:val="24"/>
          <w:lang w:eastAsia="ro-RO"/>
        </w:rPr>
        <w:t>.</w:t>
      </w:r>
    </w:p>
    <w:p w:rsidR="00013B5D" w:rsidRPr="00980F9C" w:rsidRDefault="00013B5D" w:rsidP="00980F9C">
      <w:pPr>
        <w:shd w:val="clear" w:color="auto" w:fill="FFFFFF"/>
        <w:ind w:left="720" w:firstLine="720"/>
        <w:jc w:val="both"/>
        <w:rPr>
          <w:rFonts w:cs="Arial"/>
          <w:bCs/>
          <w:sz w:val="24"/>
          <w:lang w:eastAsia="ro-RO"/>
        </w:rPr>
      </w:pPr>
    </w:p>
    <w:p w:rsidR="00013B5D" w:rsidRPr="00980F9C" w:rsidRDefault="00D527B0" w:rsidP="00980F9C">
      <w:pPr>
        <w:autoSpaceDE w:val="0"/>
        <w:autoSpaceDN w:val="0"/>
        <w:adjustRightInd w:val="0"/>
        <w:ind w:left="720"/>
        <w:jc w:val="both"/>
        <w:rPr>
          <w:rFonts w:cs="Arial"/>
          <w:b/>
          <w:sz w:val="24"/>
        </w:rPr>
      </w:pPr>
      <w:r w:rsidRPr="00980F9C">
        <w:rPr>
          <w:rFonts w:cs="Arial"/>
          <w:b/>
          <w:sz w:val="24"/>
        </w:rPr>
        <w:t>Intocmit,</w:t>
      </w:r>
    </w:p>
    <w:p w:rsidR="00160AE1" w:rsidRPr="00980F9C" w:rsidRDefault="0049485F" w:rsidP="00980F9C">
      <w:pPr>
        <w:autoSpaceDE w:val="0"/>
        <w:autoSpaceDN w:val="0"/>
        <w:adjustRightInd w:val="0"/>
        <w:ind w:left="720"/>
        <w:jc w:val="both"/>
        <w:rPr>
          <w:rFonts w:cs="Arial"/>
          <w:b/>
          <w:color w:val="FF0000"/>
          <w:sz w:val="24"/>
        </w:rPr>
      </w:pPr>
      <w:r>
        <w:rPr>
          <w:rFonts w:cs="Arial"/>
          <w:b/>
          <w:sz w:val="24"/>
        </w:rPr>
        <w:t>Ecolog Claudia NASTASE</w:t>
      </w:r>
    </w:p>
    <w:p w:rsidR="00D527B0" w:rsidRPr="00980F9C" w:rsidRDefault="00D527B0" w:rsidP="00980F9C">
      <w:pPr>
        <w:pStyle w:val="Header"/>
        <w:tabs>
          <w:tab w:val="clear" w:pos="4320"/>
          <w:tab w:val="center" w:pos="720"/>
        </w:tabs>
        <w:jc w:val="both"/>
        <w:rPr>
          <w:rFonts w:cs="Arial"/>
          <w:color w:val="FF0000"/>
          <w:sz w:val="24"/>
          <w:lang w:val="ro-RO"/>
        </w:rPr>
      </w:pPr>
    </w:p>
    <w:sectPr w:rsidR="00D527B0" w:rsidRPr="00980F9C" w:rsidSect="002A2CFB">
      <w:type w:val="continuous"/>
      <w:pgSz w:w="11909" w:h="16834" w:code="9"/>
      <w:pgMar w:top="1440" w:right="1440" w:bottom="1440" w:left="1440" w:header="706" w:footer="403" w:gutter="0"/>
      <w:cols w:space="708"/>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1C4801B" w16cex:dateUtc="2023-10-09T1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472ED4" w16cid:durableId="5E283B67"/>
  <w16cid:commentId w16cid:paraId="73DC2785" w16cid:durableId="33F7870D"/>
  <w16cid:commentId w16cid:paraId="5FE51579" w16cid:durableId="78F50F84"/>
  <w16cid:commentId w16cid:paraId="70F5A359" w16cid:durableId="31C4801B"/>
  <w16cid:commentId w16cid:paraId="72759C0B" w16cid:durableId="045E94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342" w:rsidRDefault="009D0342">
      <w:r>
        <w:separator/>
      </w:r>
    </w:p>
  </w:endnote>
  <w:endnote w:type="continuationSeparator" w:id="0">
    <w:p w:rsidR="009D0342" w:rsidRDefault="009D0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font>
  <w:font w:name="Star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ngXian">
    <w:altName w:val="等线"/>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F12" w:rsidRDefault="00ED1F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D1F12" w:rsidRDefault="00ED1F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OLE_LINK1"/>
  <w:bookmarkStart w:id="2" w:name="OLE_LINK2"/>
  <w:bookmarkStart w:id="3" w:name="_Hlk138573531"/>
  <w:p w:rsidR="00ED1F12" w:rsidRPr="008A2817" w:rsidRDefault="00ED1F12" w:rsidP="006D4344">
    <w:pPr>
      <w:pStyle w:val="Footer"/>
      <w:framePr w:wrap="around" w:vAnchor="text" w:hAnchor="margin" w:xAlign="right" w:y="1"/>
      <w:rPr>
        <w:rStyle w:val="PageNumber"/>
        <w:rFonts w:ascii="Calibri" w:hAnsi="Calibri"/>
        <w:sz w:val="22"/>
        <w:szCs w:val="22"/>
      </w:rPr>
    </w:pPr>
    <w:r w:rsidRPr="008A2817">
      <w:rPr>
        <w:rStyle w:val="PageNumber"/>
        <w:rFonts w:ascii="Calibri" w:hAnsi="Calibri"/>
        <w:sz w:val="22"/>
        <w:szCs w:val="22"/>
      </w:rPr>
      <w:fldChar w:fldCharType="begin"/>
    </w:r>
    <w:r w:rsidRPr="008A2817">
      <w:rPr>
        <w:rStyle w:val="PageNumber"/>
        <w:rFonts w:ascii="Calibri" w:hAnsi="Calibri"/>
        <w:sz w:val="22"/>
        <w:szCs w:val="22"/>
      </w:rPr>
      <w:instrText xml:space="preserve">PAGE  </w:instrText>
    </w:r>
    <w:r w:rsidRPr="008A2817">
      <w:rPr>
        <w:rStyle w:val="PageNumber"/>
        <w:rFonts w:ascii="Calibri" w:hAnsi="Calibri"/>
        <w:sz w:val="22"/>
        <w:szCs w:val="22"/>
      </w:rPr>
      <w:fldChar w:fldCharType="separate"/>
    </w:r>
    <w:r w:rsidR="002C08EF">
      <w:rPr>
        <w:rStyle w:val="PageNumber"/>
        <w:rFonts w:ascii="Calibri" w:hAnsi="Calibri"/>
        <w:noProof/>
        <w:sz w:val="22"/>
        <w:szCs w:val="22"/>
      </w:rPr>
      <w:t>8</w:t>
    </w:r>
    <w:r w:rsidRPr="008A2817">
      <w:rPr>
        <w:rStyle w:val="PageNumber"/>
        <w:rFonts w:ascii="Calibri" w:hAnsi="Calibri"/>
        <w:sz w:val="22"/>
        <w:szCs w:val="22"/>
      </w:rPr>
      <w:fldChar w:fldCharType="end"/>
    </w:r>
  </w:p>
  <w:bookmarkEnd w:id="1"/>
  <w:bookmarkEnd w:id="2"/>
  <w:bookmarkEnd w:id="3"/>
  <w:p w:rsidR="00ED1F12" w:rsidRPr="008A2817" w:rsidRDefault="00ED1F12" w:rsidP="006D4344">
    <w:pPr>
      <w:pStyle w:val="Footer"/>
      <w:tabs>
        <w:tab w:val="clear" w:pos="4320"/>
        <w:tab w:val="clear" w:pos="8640"/>
        <w:tab w:val="left" w:pos="6450"/>
      </w:tabs>
      <w:rPr>
        <w:rFonts w:ascii="Calibri" w:hAnsi="Calibri" w:cs="Arial"/>
        <w:b/>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342" w:rsidRDefault="009D0342">
      <w:r>
        <w:separator/>
      </w:r>
    </w:p>
  </w:footnote>
  <w:footnote w:type="continuationSeparator" w:id="0">
    <w:p w:rsidR="009D0342" w:rsidRDefault="009D03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14F"/>
      </v:shape>
    </w:pict>
  </w:numPicBullet>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nsid w:val="00000002"/>
    <w:multiLevelType w:val="singleLevel"/>
    <w:tmpl w:val="00000002"/>
    <w:name w:val="WW8Num2"/>
    <w:lvl w:ilvl="0">
      <w:start w:val="19"/>
      <w:numFmt w:val="bullet"/>
      <w:lvlText w:val="-"/>
      <w:lvlJc w:val="left"/>
      <w:pPr>
        <w:tabs>
          <w:tab w:val="num" w:pos="1065"/>
        </w:tabs>
        <w:ind w:left="1065" w:hanging="360"/>
      </w:pPr>
      <w:rPr>
        <w:rFonts w:ascii="Times New Roman" w:hAnsi="Times New Roman"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Symbol" w:hAnsi="Symbol"/>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5"/>
    <w:multiLevelType w:val="singleLevel"/>
    <w:tmpl w:val="2F064CBA"/>
    <w:name w:val="WW8Num5"/>
    <w:lvl w:ilvl="0">
      <w:start w:val="1"/>
      <w:numFmt w:val="lowerLetter"/>
      <w:lvlText w:val="%1."/>
      <w:lvlJc w:val="left"/>
      <w:pPr>
        <w:tabs>
          <w:tab w:val="num" w:pos="720"/>
        </w:tabs>
        <w:ind w:left="720" w:hanging="360"/>
      </w:pPr>
      <w:rPr>
        <w:b/>
      </w:rPr>
    </w:lvl>
  </w:abstractNum>
  <w:abstractNum w:abstractNumId="4">
    <w:nsid w:val="00000007"/>
    <w:multiLevelType w:val="singleLevel"/>
    <w:tmpl w:val="00000007"/>
    <w:name w:val="WW8Num7"/>
    <w:lvl w:ilvl="0">
      <w:start w:val="4"/>
      <w:numFmt w:val="bullet"/>
      <w:lvlText w:val="-"/>
      <w:lvlJc w:val="left"/>
      <w:pPr>
        <w:tabs>
          <w:tab w:val="num" w:pos="1080"/>
        </w:tabs>
        <w:ind w:left="1080" w:hanging="360"/>
      </w:pPr>
      <w:rPr>
        <w:rFonts w:ascii="Times New Roman" w:hAnsi="Times New Roman" w:cs="OpenSymbol"/>
      </w:rPr>
    </w:lvl>
  </w:abstractNum>
  <w:abstractNum w:abstractNumId="5">
    <w:nsid w:val="0000000B"/>
    <w:multiLevelType w:val="singleLevel"/>
    <w:tmpl w:val="0000000B"/>
    <w:name w:val="WW8Num11"/>
    <w:lvl w:ilvl="0">
      <w:start w:val="2"/>
      <w:numFmt w:val="bullet"/>
      <w:lvlText w:val="-"/>
      <w:lvlJc w:val="left"/>
      <w:pPr>
        <w:tabs>
          <w:tab w:val="num" w:pos="360"/>
        </w:tabs>
        <w:ind w:left="360" w:hanging="360"/>
      </w:pPr>
      <w:rPr>
        <w:rFonts w:ascii="StarSymbol" w:hAnsi="StarSymbol" w:cs="Times New Roman"/>
      </w:rPr>
    </w:lvl>
  </w:abstractNum>
  <w:abstractNum w:abstractNumId="6">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3075E8A"/>
    <w:multiLevelType w:val="hybridMultilevel"/>
    <w:tmpl w:val="3906EEB8"/>
    <w:lvl w:ilvl="0" w:tplc="28466D3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353BAB"/>
    <w:multiLevelType w:val="hybridMultilevel"/>
    <w:tmpl w:val="7C487C46"/>
    <w:lvl w:ilvl="0" w:tplc="28466D3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070AC9"/>
    <w:multiLevelType w:val="hybridMultilevel"/>
    <w:tmpl w:val="1D6AAD4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
    <w:nsid w:val="081415BA"/>
    <w:multiLevelType w:val="hybridMultilevel"/>
    <w:tmpl w:val="8182FF34"/>
    <w:lvl w:ilvl="0" w:tplc="28466D3E">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82109FA"/>
    <w:multiLevelType w:val="hybridMultilevel"/>
    <w:tmpl w:val="277C3456"/>
    <w:lvl w:ilvl="0" w:tplc="BB64897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7B4651"/>
    <w:multiLevelType w:val="hybridMultilevel"/>
    <w:tmpl w:val="A2505E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1D3BAE"/>
    <w:multiLevelType w:val="hybridMultilevel"/>
    <w:tmpl w:val="019E6F3A"/>
    <w:lvl w:ilvl="0" w:tplc="EB98C3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69C1404"/>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nsid w:val="1E3B744C"/>
    <w:multiLevelType w:val="hybridMultilevel"/>
    <w:tmpl w:val="D2B6059C"/>
    <w:lvl w:ilvl="0" w:tplc="79C2A88E">
      <w:start w:val="7"/>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4725159"/>
    <w:multiLevelType w:val="hybridMultilevel"/>
    <w:tmpl w:val="7D12929E"/>
    <w:lvl w:ilvl="0" w:tplc="7D4C2A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646035D"/>
    <w:multiLevelType w:val="hybridMultilevel"/>
    <w:tmpl w:val="8FCE7C38"/>
    <w:lvl w:ilvl="0" w:tplc="28466D3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B01EFB"/>
    <w:multiLevelType w:val="hybridMultilevel"/>
    <w:tmpl w:val="6A1C1896"/>
    <w:lvl w:ilvl="0" w:tplc="28466D3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6871C0"/>
    <w:multiLevelType w:val="hybridMultilevel"/>
    <w:tmpl w:val="B99C467A"/>
    <w:lvl w:ilvl="0" w:tplc="506C8D84">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863DD4"/>
    <w:multiLevelType w:val="hybridMultilevel"/>
    <w:tmpl w:val="5F84A3D0"/>
    <w:lvl w:ilvl="0" w:tplc="28466D3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101C0B"/>
    <w:multiLevelType w:val="hybridMultilevel"/>
    <w:tmpl w:val="001EC960"/>
    <w:lvl w:ilvl="0" w:tplc="28466D3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F04E7E"/>
    <w:multiLevelType w:val="hybridMultilevel"/>
    <w:tmpl w:val="9E465B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C1D6D1C"/>
    <w:multiLevelType w:val="hybridMultilevel"/>
    <w:tmpl w:val="13DC3BEA"/>
    <w:lvl w:ilvl="0" w:tplc="8DE0511E">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F70957"/>
    <w:multiLevelType w:val="hybridMultilevel"/>
    <w:tmpl w:val="AD787FC6"/>
    <w:lvl w:ilvl="0" w:tplc="16ECDC9A">
      <w:start w:val="1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5CD7A4E"/>
    <w:multiLevelType w:val="hybridMultilevel"/>
    <w:tmpl w:val="CBDC3B5C"/>
    <w:lvl w:ilvl="0" w:tplc="828A77D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0E6825"/>
    <w:multiLevelType w:val="hybridMultilevel"/>
    <w:tmpl w:val="F4C4AD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DC3B77"/>
    <w:multiLevelType w:val="hybridMultilevel"/>
    <w:tmpl w:val="7D12929E"/>
    <w:lvl w:ilvl="0" w:tplc="7D4C2A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1794992"/>
    <w:multiLevelType w:val="hybridMultilevel"/>
    <w:tmpl w:val="686A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0813B8"/>
    <w:multiLevelType w:val="hybridMultilevel"/>
    <w:tmpl w:val="613480B0"/>
    <w:lvl w:ilvl="0" w:tplc="28466D3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097342"/>
    <w:multiLevelType w:val="hybridMultilevel"/>
    <w:tmpl w:val="174C2102"/>
    <w:lvl w:ilvl="0" w:tplc="506C8D84">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6E6B94"/>
    <w:multiLevelType w:val="hybridMultilevel"/>
    <w:tmpl w:val="78EA063A"/>
    <w:lvl w:ilvl="0" w:tplc="5672E69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CC3634"/>
    <w:multiLevelType w:val="hybridMultilevel"/>
    <w:tmpl w:val="00EA8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20311F"/>
    <w:multiLevelType w:val="hybridMultilevel"/>
    <w:tmpl w:val="B71AF216"/>
    <w:lvl w:ilvl="0" w:tplc="C7660F06">
      <w:start w:val="2"/>
      <w:numFmt w:val="bullet"/>
      <w:lvlText w:val="-"/>
      <w:lvlJc w:val="left"/>
      <w:pPr>
        <w:ind w:left="720" w:hanging="360"/>
      </w:pPr>
      <w:rPr>
        <w:rFonts w:ascii="Arial Narrow" w:eastAsia="Times New Roman" w:hAnsi="Arial Narrow" w:cs="Arial Narro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E6F1450"/>
    <w:multiLevelType w:val="multilevel"/>
    <w:tmpl w:val="CDD037D4"/>
    <w:lvl w:ilvl="0">
      <w:start w:val="1"/>
      <w:numFmt w:val="decimal"/>
      <w:lvlText w:val="%1."/>
      <w:lvlJc w:val="left"/>
      <w:pPr>
        <w:tabs>
          <w:tab w:val="num" w:pos="360"/>
        </w:tabs>
        <w:ind w:left="360" w:hanging="360"/>
      </w:pPr>
      <w:rPr>
        <w:rFonts w:ascii="Arial" w:hAnsi="Arial" w:hint="default"/>
        <w:b/>
        <w:i w:val="0"/>
        <w:color w:val="auto"/>
        <w:sz w:val="32"/>
      </w:rPr>
    </w:lvl>
    <w:lvl w:ilvl="1">
      <w:start w:val="1"/>
      <w:numFmt w:val="decimal"/>
      <w:lvlText w:val="%1.%2."/>
      <w:lvlJc w:val="left"/>
      <w:pPr>
        <w:tabs>
          <w:tab w:val="num" w:pos="1474"/>
        </w:tabs>
        <w:ind w:left="1474" w:hanging="1114"/>
      </w:pPr>
      <w:rPr>
        <w:rFonts w:ascii="Arial" w:hAnsi="Arial" w:hint="default"/>
        <w:b/>
        <w:i w:val="0"/>
        <w:color w:val="auto"/>
        <w:sz w:val="24"/>
      </w:rPr>
    </w:lvl>
    <w:lvl w:ilvl="2">
      <w:start w:val="1"/>
      <w:numFmt w:val="upperLetter"/>
      <w:lvlText w:val="%1.%2.%3."/>
      <w:lvlJc w:val="left"/>
      <w:pPr>
        <w:tabs>
          <w:tab w:val="num" w:pos="1440"/>
        </w:tabs>
        <w:ind w:left="1224" w:hanging="504"/>
      </w:pPr>
      <w:rPr>
        <w:rFonts w:ascii="Arial" w:hAnsi="Arial" w:hint="default"/>
        <w:b/>
        <w:i w:val="0"/>
        <w:color w:val="auto"/>
        <w:sz w:val="22"/>
      </w:rPr>
    </w:lvl>
    <w:lvl w:ilvl="3">
      <w:start w:val="1"/>
      <w:numFmt w:val="decimal"/>
      <w:lvlText w:val="%1.%2.%3.%4"/>
      <w:lvlJc w:val="left"/>
      <w:pPr>
        <w:tabs>
          <w:tab w:val="num" w:pos="1800"/>
        </w:tabs>
        <w:ind w:left="1728" w:hanging="648"/>
      </w:pPr>
      <w:rPr>
        <w:rFonts w:ascii="Arial" w:hAnsi="Arial" w:hint="default"/>
        <w:b/>
        <w:i w:val="0"/>
        <w:color w:val="auto"/>
        <w:sz w:val="22"/>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630B5B1D"/>
    <w:multiLevelType w:val="hybridMultilevel"/>
    <w:tmpl w:val="260E673C"/>
    <w:lvl w:ilvl="0" w:tplc="9E2EE066">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137960"/>
    <w:multiLevelType w:val="multilevel"/>
    <w:tmpl w:val="90348694"/>
    <w:lvl w:ilvl="0">
      <w:start w:val="1"/>
      <w:numFmt w:val="decimal"/>
      <w:lvlText w:val="%1."/>
      <w:lvlJc w:val="left"/>
      <w:pPr>
        <w:tabs>
          <w:tab w:val="num" w:pos="720"/>
        </w:tabs>
        <w:ind w:left="720" w:hanging="360"/>
      </w:pPr>
      <w:rPr>
        <w:rFonts w:ascii="Calibri" w:hAnsi="Calibri" w:cs="Arial" w:hint="default"/>
        <w:b/>
        <w:sz w:val="24"/>
        <w:szCs w:val="24"/>
      </w:rPr>
    </w:lvl>
    <w:lvl w:ilvl="1">
      <w:start w:val="1"/>
      <w:numFmt w:val="decimal"/>
      <w:lvlText w:val="%1.%2."/>
      <w:lvlJc w:val="left"/>
      <w:pPr>
        <w:tabs>
          <w:tab w:val="num" w:pos="792"/>
        </w:tabs>
        <w:ind w:left="792" w:hanging="432"/>
      </w:pPr>
      <w:rPr>
        <w:rFonts w:ascii="Arial Narrow" w:hAnsi="Arial Narrow" w:hint="default"/>
        <w:sz w:val="28"/>
        <w:szCs w:val="28"/>
      </w:rPr>
    </w:lvl>
    <w:lvl w:ilvl="2">
      <w:start w:val="1"/>
      <w:numFmt w:val="decimal"/>
      <w:lvlText w:val="%1.%2.%3."/>
      <w:lvlJc w:val="left"/>
      <w:pPr>
        <w:tabs>
          <w:tab w:val="num" w:pos="1440"/>
        </w:tabs>
        <w:ind w:left="1224" w:hanging="504"/>
      </w:pPr>
      <w:rPr>
        <w:rFonts w:ascii="Arial Narrow" w:hAnsi="Arial Narrow"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64820E0B"/>
    <w:multiLevelType w:val="hybridMultilevel"/>
    <w:tmpl w:val="4164092E"/>
    <w:lvl w:ilvl="0" w:tplc="506C8D84">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F264CD"/>
    <w:multiLevelType w:val="hybridMultilevel"/>
    <w:tmpl w:val="B0183860"/>
    <w:lvl w:ilvl="0" w:tplc="506C8D84">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8757AB"/>
    <w:multiLevelType w:val="hybridMultilevel"/>
    <w:tmpl w:val="D1229E1C"/>
    <w:lvl w:ilvl="0" w:tplc="04090015">
      <w:start w:val="1"/>
      <w:numFmt w:val="bullet"/>
      <w:lvlText w:val=""/>
      <w:lvlJc w:val="left"/>
      <w:pPr>
        <w:tabs>
          <w:tab w:val="num" w:pos="1134"/>
        </w:tabs>
        <w:ind w:left="1134" w:hanging="283"/>
      </w:pPr>
      <w:rPr>
        <w:rFonts w:ascii="Wingdings" w:hAnsi="Wingdings" w:hint="default"/>
      </w:rPr>
    </w:lvl>
    <w:lvl w:ilvl="1" w:tplc="25AED5E6">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nsid w:val="722C5CD6"/>
    <w:multiLevelType w:val="hybridMultilevel"/>
    <w:tmpl w:val="81C4A218"/>
    <w:lvl w:ilvl="0" w:tplc="28466D3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6F3F7D"/>
    <w:multiLevelType w:val="hybridMultilevel"/>
    <w:tmpl w:val="3BEACA34"/>
    <w:lvl w:ilvl="0" w:tplc="28466D3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3E287A"/>
    <w:multiLevelType w:val="hybridMultilevel"/>
    <w:tmpl w:val="40485A7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A214B9"/>
    <w:multiLevelType w:val="hybridMultilevel"/>
    <w:tmpl w:val="552E2D50"/>
    <w:lvl w:ilvl="0" w:tplc="506C8D84">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7617F3"/>
    <w:multiLevelType w:val="hybridMultilevel"/>
    <w:tmpl w:val="07047E4C"/>
    <w:lvl w:ilvl="0" w:tplc="EA88EDA6">
      <w:numFmt w:val="bullet"/>
      <w:lvlText w:val="-"/>
      <w:lvlJc w:val="left"/>
      <w:pPr>
        <w:tabs>
          <w:tab w:val="num" w:pos="1140"/>
        </w:tabs>
        <w:ind w:left="1140" w:hanging="360"/>
      </w:pPr>
      <w:rPr>
        <w:rFonts w:ascii="Times New Roman" w:hAnsi="Times New Roman" w:hint="default"/>
      </w:rPr>
    </w:lvl>
    <w:lvl w:ilvl="1" w:tplc="04180003" w:tentative="1">
      <w:start w:val="1"/>
      <w:numFmt w:val="bullet"/>
      <w:lvlText w:val="o"/>
      <w:lvlJc w:val="left"/>
      <w:pPr>
        <w:tabs>
          <w:tab w:val="num" w:pos="1830"/>
        </w:tabs>
        <w:ind w:left="1830" w:hanging="360"/>
      </w:pPr>
      <w:rPr>
        <w:rFonts w:ascii="Courier New" w:hAnsi="Courier New" w:hint="default"/>
      </w:rPr>
    </w:lvl>
    <w:lvl w:ilvl="2" w:tplc="04180005" w:tentative="1">
      <w:start w:val="1"/>
      <w:numFmt w:val="bullet"/>
      <w:lvlText w:val=""/>
      <w:lvlJc w:val="left"/>
      <w:pPr>
        <w:tabs>
          <w:tab w:val="num" w:pos="2550"/>
        </w:tabs>
        <w:ind w:left="2550" w:hanging="360"/>
      </w:pPr>
      <w:rPr>
        <w:rFonts w:ascii="Wingdings" w:hAnsi="Wingdings" w:hint="default"/>
      </w:rPr>
    </w:lvl>
    <w:lvl w:ilvl="3" w:tplc="04180001" w:tentative="1">
      <w:start w:val="1"/>
      <w:numFmt w:val="bullet"/>
      <w:lvlText w:val=""/>
      <w:lvlJc w:val="left"/>
      <w:pPr>
        <w:tabs>
          <w:tab w:val="num" w:pos="3270"/>
        </w:tabs>
        <w:ind w:left="3270" w:hanging="360"/>
      </w:pPr>
      <w:rPr>
        <w:rFonts w:ascii="Symbol" w:hAnsi="Symbol" w:hint="default"/>
      </w:rPr>
    </w:lvl>
    <w:lvl w:ilvl="4" w:tplc="04180003" w:tentative="1">
      <w:start w:val="1"/>
      <w:numFmt w:val="bullet"/>
      <w:lvlText w:val="o"/>
      <w:lvlJc w:val="left"/>
      <w:pPr>
        <w:tabs>
          <w:tab w:val="num" w:pos="3990"/>
        </w:tabs>
        <w:ind w:left="3990" w:hanging="360"/>
      </w:pPr>
      <w:rPr>
        <w:rFonts w:ascii="Courier New" w:hAnsi="Courier New" w:hint="default"/>
      </w:rPr>
    </w:lvl>
    <w:lvl w:ilvl="5" w:tplc="04180005" w:tentative="1">
      <w:start w:val="1"/>
      <w:numFmt w:val="bullet"/>
      <w:lvlText w:val=""/>
      <w:lvlJc w:val="left"/>
      <w:pPr>
        <w:tabs>
          <w:tab w:val="num" w:pos="4710"/>
        </w:tabs>
        <w:ind w:left="4710" w:hanging="360"/>
      </w:pPr>
      <w:rPr>
        <w:rFonts w:ascii="Wingdings" w:hAnsi="Wingdings" w:hint="default"/>
      </w:rPr>
    </w:lvl>
    <w:lvl w:ilvl="6" w:tplc="04180001" w:tentative="1">
      <w:start w:val="1"/>
      <w:numFmt w:val="bullet"/>
      <w:lvlText w:val=""/>
      <w:lvlJc w:val="left"/>
      <w:pPr>
        <w:tabs>
          <w:tab w:val="num" w:pos="5430"/>
        </w:tabs>
        <w:ind w:left="5430" w:hanging="360"/>
      </w:pPr>
      <w:rPr>
        <w:rFonts w:ascii="Symbol" w:hAnsi="Symbol" w:hint="default"/>
      </w:rPr>
    </w:lvl>
    <w:lvl w:ilvl="7" w:tplc="04180003" w:tentative="1">
      <w:start w:val="1"/>
      <w:numFmt w:val="bullet"/>
      <w:lvlText w:val="o"/>
      <w:lvlJc w:val="left"/>
      <w:pPr>
        <w:tabs>
          <w:tab w:val="num" w:pos="6150"/>
        </w:tabs>
        <w:ind w:left="6150" w:hanging="360"/>
      </w:pPr>
      <w:rPr>
        <w:rFonts w:ascii="Courier New" w:hAnsi="Courier New" w:hint="default"/>
      </w:rPr>
    </w:lvl>
    <w:lvl w:ilvl="8" w:tplc="04180005" w:tentative="1">
      <w:start w:val="1"/>
      <w:numFmt w:val="bullet"/>
      <w:lvlText w:val=""/>
      <w:lvlJc w:val="left"/>
      <w:pPr>
        <w:tabs>
          <w:tab w:val="num" w:pos="6870"/>
        </w:tabs>
        <w:ind w:left="6870" w:hanging="360"/>
      </w:pPr>
      <w:rPr>
        <w:rFonts w:ascii="Wingdings" w:hAnsi="Wingdings" w:hint="default"/>
      </w:rPr>
    </w:lvl>
  </w:abstractNum>
  <w:num w:numId="1">
    <w:abstractNumId w:val="14"/>
  </w:num>
  <w:num w:numId="2">
    <w:abstractNumId w:val="36"/>
  </w:num>
  <w:num w:numId="3">
    <w:abstractNumId w:val="39"/>
  </w:num>
  <w:num w:numId="4">
    <w:abstractNumId w:val="34"/>
  </w:num>
  <w:num w:numId="5">
    <w:abstractNumId w:val="22"/>
  </w:num>
  <w:num w:numId="6">
    <w:abstractNumId w:val="12"/>
  </w:num>
  <w:num w:numId="7">
    <w:abstractNumId w:val="43"/>
  </w:num>
  <w:num w:numId="8">
    <w:abstractNumId w:val="35"/>
  </w:num>
  <w:num w:numId="9">
    <w:abstractNumId w:val="13"/>
  </w:num>
  <w:num w:numId="10">
    <w:abstractNumId w:val="27"/>
  </w:num>
  <w:num w:numId="11">
    <w:abstractNumId w:val="42"/>
  </w:num>
  <w:num w:numId="12">
    <w:abstractNumId w:val="24"/>
  </w:num>
  <w:num w:numId="13">
    <w:abstractNumId w:val="33"/>
  </w:num>
  <w:num w:numId="14">
    <w:abstractNumId w:val="25"/>
  </w:num>
  <w:num w:numId="15">
    <w:abstractNumId w:val="44"/>
  </w:num>
  <w:num w:numId="16">
    <w:abstractNumId w:val="9"/>
  </w:num>
  <w:num w:numId="17">
    <w:abstractNumId w:val="16"/>
  </w:num>
  <w:num w:numId="18">
    <w:abstractNumId w:val="31"/>
  </w:num>
  <w:num w:numId="19">
    <w:abstractNumId w:val="15"/>
  </w:num>
  <w:num w:numId="20">
    <w:abstractNumId w:val="11"/>
  </w:num>
  <w:num w:numId="21">
    <w:abstractNumId w:val="26"/>
  </w:num>
  <w:num w:numId="22">
    <w:abstractNumId w:val="23"/>
  </w:num>
  <w:num w:numId="23">
    <w:abstractNumId w:val="29"/>
  </w:num>
  <w:num w:numId="24">
    <w:abstractNumId w:val="18"/>
  </w:num>
  <w:num w:numId="25">
    <w:abstractNumId w:val="40"/>
  </w:num>
  <w:num w:numId="26">
    <w:abstractNumId w:val="8"/>
  </w:num>
  <w:num w:numId="27">
    <w:abstractNumId w:val="21"/>
  </w:num>
  <w:num w:numId="28">
    <w:abstractNumId w:val="7"/>
  </w:num>
  <w:num w:numId="29">
    <w:abstractNumId w:val="10"/>
  </w:num>
  <w:num w:numId="30">
    <w:abstractNumId w:val="17"/>
  </w:num>
  <w:num w:numId="31">
    <w:abstractNumId w:val="28"/>
  </w:num>
  <w:num w:numId="32">
    <w:abstractNumId w:val="32"/>
  </w:num>
  <w:num w:numId="33">
    <w:abstractNumId w:val="41"/>
  </w:num>
  <w:num w:numId="34">
    <w:abstractNumId w:val="20"/>
  </w:num>
  <w:num w:numId="35">
    <w:abstractNumId w:val="37"/>
  </w:num>
  <w:num w:numId="36">
    <w:abstractNumId w:val="30"/>
  </w:num>
  <w:num w:numId="37">
    <w:abstractNumId w:val="19"/>
  </w:num>
  <w:num w:numId="38">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459"/>
    <w:rsid w:val="000000A9"/>
    <w:rsid w:val="00000597"/>
    <w:rsid w:val="00000D8A"/>
    <w:rsid w:val="000019A8"/>
    <w:rsid w:val="000023E8"/>
    <w:rsid w:val="00002E6D"/>
    <w:rsid w:val="0000399B"/>
    <w:rsid w:val="00003B31"/>
    <w:rsid w:val="000044F0"/>
    <w:rsid w:val="00004B2C"/>
    <w:rsid w:val="00004C03"/>
    <w:rsid w:val="00005B3F"/>
    <w:rsid w:val="00005EB8"/>
    <w:rsid w:val="00006EE8"/>
    <w:rsid w:val="00006FDE"/>
    <w:rsid w:val="00007F49"/>
    <w:rsid w:val="00010DE0"/>
    <w:rsid w:val="00010E11"/>
    <w:rsid w:val="000111F9"/>
    <w:rsid w:val="0001134E"/>
    <w:rsid w:val="0001167B"/>
    <w:rsid w:val="00011D2B"/>
    <w:rsid w:val="00012A4A"/>
    <w:rsid w:val="00012C37"/>
    <w:rsid w:val="00013B5D"/>
    <w:rsid w:val="00014635"/>
    <w:rsid w:val="00014AC2"/>
    <w:rsid w:val="00015476"/>
    <w:rsid w:val="000154DD"/>
    <w:rsid w:val="000157B8"/>
    <w:rsid w:val="00015A54"/>
    <w:rsid w:val="00015D40"/>
    <w:rsid w:val="000166B2"/>
    <w:rsid w:val="000166F8"/>
    <w:rsid w:val="00016BE8"/>
    <w:rsid w:val="00017586"/>
    <w:rsid w:val="00017BA0"/>
    <w:rsid w:val="00017EB8"/>
    <w:rsid w:val="00020C76"/>
    <w:rsid w:val="00021178"/>
    <w:rsid w:val="0002310E"/>
    <w:rsid w:val="0002352C"/>
    <w:rsid w:val="000235BF"/>
    <w:rsid w:val="000243D2"/>
    <w:rsid w:val="00025444"/>
    <w:rsid w:val="000256AA"/>
    <w:rsid w:val="00026273"/>
    <w:rsid w:val="0002662C"/>
    <w:rsid w:val="000301F5"/>
    <w:rsid w:val="000302A3"/>
    <w:rsid w:val="000326D7"/>
    <w:rsid w:val="000331EE"/>
    <w:rsid w:val="000341C6"/>
    <w:rsid w:val="000342A3"/>
    <w:rsid w:val="00034F0F"/>
    <w:rsid w:val="000350D3"/>
    <w:rsid w:val="000354BC"/>
    <w:rsid w:val="00036F11"/>
    <w:rsid w:val="00037684"/>
    <w:rsid w:val="00037A65"/>
    <w:rsid w:val="00040024"/>
    <w:rsid w:val="000408C2"/>
    <w:rsid w:val="000411B2"/>
    <w:rsid w:val="00041540"/>
    <w:rsid w:val="00041FDC"/>
    <w:rsid w:val="000420EC"/>
    <w:rsid w:val="000425B3"/>
    <w:rsid w:val="00042FF7"/>
    <w:rsid w:val="0004365C"/>
    <w:rsid w:val="00045E73"/>
    <w:rsid w:val="000463BC"/>
    <w:rsid w:val="00046756"/>
    <w:rsid w:val="00047BEC"/>
    <w:rsid w:val="00050509"/>
    <w:rsid w:val="0005081A"/>
    <w:rsid w:val="00051131"/>
    <w:rsid w:val="000511B4"/>
    <w:rsid w:val="000515D0"/>
    <w:rsid w:val="00051FD6"/>
    <w:rsid w:val="00052DEF"/>
    <w:rsid w:val="00053085"/>
    <w:rsid w:val="000555A4"/>
    <w:rsid w:val="000556E1"/>
    <w:rsid w:val="00055B3B"/>
    <w:rsid w:val="00055BB3"/>
    <w:rsid w:val="00056986"/>
    <w:rsid w:val="00056F33"/>
    <w:rsid w:val="0005730B"/>
    <w:rsid w:val="000603FA"/>
    <w:rsid w:val="00060B99"/>
    <w:rsid w:val="00060BD1"/>
    <w:rsid w:val="000621F0"/>
    <w:rsid w:val="00062740"/>
    <w:rsid w:val="00063C0F"/>
    <w:rsid w:val="00064273"/>
    <w:rsid w:val="000642F4"/>
    <w:rsid w:val="00064E75"/>
    <w:rsid w:val="0006504D"/>
    <w:rsid w:val="00065059"/>
    <w:rsid w:val="00066679"/>
    <w:rsid w:val="00067429"/>
    <w:rsid w:val="0006743D"/>
    <w:rsid w:val="00067691"/>
    <w:rsid w:val="000707D3"/>
    <w:rsid w:val="000709C6"/>
    <w:rsid w:val="00070B65"/>
    <w:rsid w:val="00072262"/>
    <w:rsid w:val="0007247C"/>
    <w:rsid w:val="00072D24"/>
    <w:rsid w:val="000733B7"/>
    <w:rsid w:val="00073E84"/>
    <w:rsid w:val="00073ECB"/>
    <w:rsid w:val="00077332"/>
    <w:rsid w:val="000775BF"/>
    <w:rsid w:val="000777B7"/>
    <w:rsid w:val="00077932"/>
    <w:rsid w:val="00077D0B"/>
    <w:rsid w:val="000807C8"/>
    <w:rsid w:val="0008111B"/>
    <w:rsid w:val="000813AC"/>
    <w:rsid w:val="000824D2"/>
    <w:rsid w:val="0008261A"/>
    <w:rsid w:val="0008332B"/>
    <w:rsid w:val="00083367"/>
    <w:rsid w:val="0008346B"/>
    <w:rsid w:val="00083DD3"/>
    <w:rsid w:val="00084939"/>
    <w:rsid w:val="00084ED3"/>
    <w:rsid w:val="000850DD"/>
    <w:rsid w:val="00085124"/>
    <w:rsid w:val="0008530F"/>
    <w:rsid w:val="00085651"/>
    <w:rsid w:val="00085AA2"/>
    <w:rsid w:val="00086404"/>
    <w:rsid w:val="000879DB"/>
    <w:rsid w:val="000879DE"/>
    <w:rsid w:val="00090093"/>
    <w:rsid w:val="00090B57"/>
    <w:rsid w:val="0009175C"/>
    <w:rsid w:val="000922F1"/>
    <w:rsid w:val="000926BB"/>
    <w:rsid w:val="00092B53"/>
    <w:rsid w:val="0009364E"/>
    <w:rsid w:val="00094203"/>
    <w:rsid w:val="000948CC"/>
    <w:rsid w:val="000958F4"/>
    <w:rsid w:val="0009622C"/>
    <w:rsid w:val="00096271"/>
    <w:rsid w:val="00097CFC"/>
    <w:rsid w:val="000A0DFD"/>
    <w:rsid w:val="000A125B"/>
    <w:rsid w:val="000A3ED4"/>
    <w:rsid w:val="000A569D"/>
    <w:rsid w:val="000A570F"/>
    <w:rsid w:val="000A5A45"/>
    <w:rsid w:val="000A5F0D"/>
    <w:rsid w:val="000A6C0A"/>
    <w:rsid w:val="000A76F5"/>
    <w:rsid w:val="000A7C86"/>
    <w:rsid w:val="000B0BC9"/>
    <w:rsid w:val="000B0D9C"/>
    <w:rsid w:val="000B17DE"/>
    <w:rsid w:val="000B2451"/>
    <w:rsid w:val="000B2CF7"/>
    <w:rsid w:val="000B2DE6"/>
    <w:rsid w:val="000B4213"/>
    <w:rsid w:val="000B4E16"/>
    <w:rsid w:val="000C02B6"/>
    <w:rsid w:val="000C0818"/>
    <w:rsid w:val="000C123D"/>
    <w:rsid w:val="000C1AC5"/>
    <w:rsid w:val="000C2045"/>
    <w:rsid w:val="000C337C"/>
    <w:rsid w:val="000C3986"/>
    <w:rsid w:val="000C39BD"/>
    <w:rsid w:val="000C3AA9"/>
    <w:rsid w:val="000C3AFD"/>
    <w:rsid w:val="000C3CC6"/>
    <w:rsid w:val="000C487E"/>
    <w:rsid w:val="000C5200"/>
    <w:rsid w:val="000C5225"/>
    <w:rsid w:val="000C5352"/>
    <w:rsid w:val="000C63E6"/>
    <w:rsid w:val="000C6BFB"/>
    <w:rsid w:val="000C7428"/>
    <w:rsid w:val="000C7E75"/>
    <w:rsid w:val="000D0FFD"/>
    <w:rsid w:val="000D1440"/>
    <w:rsid w:val="000D15A7"/>
    <w:rsid w:val="000D17E3"/>
    <w:rsid w:val="000D199D"/>
    <w:rsid w:val="000D2752"/>
    <w:rsid w:val="000D2807"/>
    <w:rsid w:val="000D3408"/>
    <w:rsid w:val="000D36C9"/>
    <w:rsid w:val="000D4A91"/>
    <w:rsid w:val="000D4DC8"/>
    <w:rsid w:val="000D5947"/>
    <w:rsid w:val="000D6651"/>
    <w:rsid w:val="000D672C"/>
    <w:rsid w:val="000D7B8C"/>
    <w:rsid w:val="000E07E9"/>
    <w:rsid w:val="000E0E0C"/>
    <w:rsid w:val="000E1344"/>
    <w:rsid w:val="000E1D86"/>
    <w:rsid w:val="000E2D53"/>
    <w:rsid w:val="000E3091"/>
    <w:rsid w:val="000E34FF"/>
    <w:rsid w:val="000E3C67"/>
    <w:rsid w:val="000E49FE"/>
    <w:rsid w:val="000E5C0B"/>
    <w:rsid w:val="000E636C"/>
    <w:rsid w:val="000E655A"/>
    <w:rsid w:val="000E6AB5"/>
    <w:rsid w:val="000E6D1C"/>
    <w:rsid w:val="000E7D74"/>
    <w:rsid w:val="000E7E2E"/>
    <w:rsid w:val="000F175E"/>
    <w:rsid w:val="000F1BE1"/>
    <w:rsid w:val="000F1E0E"/>
    <w:rsid w:val="000F1F2E"/>
    <w:rsid w:val="000F253E"/>
    <w:rsid w:val="000F3016"/>
    <w:rsid w:val="000F3060"/>
    <w:rsid w:val="000F3074"/>
    <w:rsid w:val="000F3507"/>
    <w:rsid w:val="000F4600"/>
    <w:rsid w:val="000F4662"/>
    <w:rsid w:val="000F4A28"/>
    <w:rsid w:val="000F4E2B"/>
    <w:rsid w:val="000F6509"/>
    <w:rsid w:val="000F6DDA"/>
    <w:rsid w:val="000F6EC4"/>
    <w:rsid w:val="000F7DF8"/>
    <w:rsid w:val="00101516"/>
    <w:rsid w:val="001016A7"/>
    <w:rsid w:val="0010178F"/>
    <w:rsid w:val="00101944"/>
    <w:rsid w:val="00101AEC"/>
    <w:rsid w:val="00101E01"/>
    <w:rsid w:val="00101EA9"/>
    <w:rsid w:val="00102677"/>
    <w:rsid w:val="00103785"/>
    <w:rsid w:val="00105585"/>
    <w:rsid w:val="00105741"/>
    <w:rsid w:val="0010688B"/>
    <w:rsid w:val="00106AED"/>
    <w:rsid w:val="00107025"/>
    <w:rsid w:val="00107ABD"/>
    <w:rsid w:val="00107F32"/>
    <w:rsid w:val="00107F9D"/>
    <w:rsid w:val="001103CD"/>
    <w:rsid w:val="00110824"/>
    <w:rsid w:val="00111528"/>
    <w:rsid w:val="00111770"/>
    <w:rsid w:val="00112732"/>
    <w:rsid w:val="00114530"/>
    <w:rsid w:val="001157EA"/>
    <w:rsid w:val="0011618E"/>
    <w:rsid w:val="0011631C"/>
    <w:rsid w:val="00116583"/>
    <w:rsid w:val="0011672E"/>
    <w:rsid w:val="001176CD"/>
    <w:rsid w:val="001208E6"/>
    <w:rsid w:val="00120A7D"/>
    <w:rsid w:val="0012222D"/>
    <w:rsid w:val="00124465"/>
    <w:rsid w:val="0012493F"/>
    <w:rsid w:val="001258BC"/>
    <w:rsid w:val="001261D4"/>
    <w:rsid w:val="0012638C"/>
    <w:rsid w:val="00126526"/>
    <w:rsid w:val="001273D8"/>
    <w:rsid w:val="001274DC"/>
    <w:rsid w:val="001301EC"/>
    <w:rsid w:val="00130F57"/>
    <w:rsid w:val="0013114C"/>
    <w:rsid w:val="00131F0B"/>
    <w:rsid w:val="0013381D"/>
    <w:rsid w:val="00133A8B"/>
    <w:rsid w:val="00133EC0"/>
    <w:rsid w:val="00133F0C"/>
    <w:rsid w:val="00134685"/>
    <w:rsid w:val="001351BE"/>
    <w:rsid w:val="00135FEB"/>
    <w:rsid w:val="00136D71"/>
    <w:rsid w:val="00136D77"/>
    <w:rsid w:val="00136E7C"/>
    <w:rsid w:val="00137564"/>
    <w:rsid w:val="00137F42"/>
    <w:rsid w:val="00140332"/>
    <w:rsid w:val="0014136D"/>
    <w:rsid w:val="00142782"/>
    <w:rsid w:val="00142D06"/>
    <w:rsid w:val="00143ED8"/>
    <w:rsid w:val="001445A7"/>
    <w:rsid w:val="001446AC"/>
    <w:rsid w:val="00144890"/>
    <w:rsid w:val="00144E04"/>
    <w:rsid w:val="00145366"/>
    <w:rsid w:val="001454EE"/>
    <w:rsid w:val="0014754D"/>
    <w:rsid w:val="00147F78"/>
    <w:rsid w:val="00150EE7"/>
    <w:rsid w:val="00151012"/>
    <w:rsid w:val="0015146E"/>
    <w:rsid w:val="00152132"/>
    <w:rsid w:val="001524D3"/>
    <w:rsid w:val="00152568"/>
    <w:rsid w:val="00152C5D"/>
    <w:rsid w:val="001533D0"/>
    <w:rsid w:val="00153472"/>
    <w:rsid w:val="001538DD"/>
    <w:rsid w:val="00154843"/>
    <w:rsid w:val="00154EAB"/>
    <w:rsid w:val="001560C7"/>
    <w:rsid w:val="001573F5"/>
    <w:rsid w:val="00160AE1"/>
    <w:rsid w:val="0016199C"/>
    <w:rsid w:val="001620EE"/>
    <w:rsid w:val="00162448"/>
    <w:rsid w:val="00162AA1"/>
    <w:rsid w:val="001635B5"/>
    <w:rsid w:val="00163820"/>
    <w:rsid w:val="00164405"/>
    <w:rsid w:val="0016633F"/>
    <w:rsid w:val="0016698F"/>
    <w:rsid w:val="00170378"/>
    <w:rsid w:val="00171776"/>
    <w:rsid w:val="00171B82"/>
    <w:rsid w:val="001724CD"/>
    <w:rsid w:val="00172702"/>
    <w:rsid w:val="00172B98"/>
    <w:rsid w:val="00173C6A"/>
    <w:rsid w:val="00173F5E"/>
    <w:rsid w:val="001740B4"/>
    <w:rsid w:val="00174634"/>
    <w:rsid w:val="00174A53"/>
    <w:rsid w:val="00177644"/>
    <w:rsid w:val="001778B0"/>
    <w:rsid w:val="00177CC2"/>
    <w:rsid w:val="00180E46"/>
    <w:rsid w:val="001812CE"/>
    <w:rsid w:val="0018289F"/>
    <w:rsid w:val="00182CF9"/>
    <w:rsid w:val="00184B62"/>
    <w:rsid w:val="00185C47"/>
    <w:rsid w:val="0019022E"/>
    <w:rsid w:val="00191231"/>
    <w:rsid w:val="00191313"/>
    <w:rsid w:val="001920A7"/>
    <w:rsid w:val="0019216B"/>
    <w:rsid w:val="001921D2"/>
    <w:rsid w:val="001924F6"/>
    <w:rsid w:val="00192677"/>
    <w:rsid w:val="00192DD5"/>
    <w:rsid w:val="0019301B"/>
    <w:rsid w:val="001937E8"/>
    <w:rsid w:val="00194431"/>
    <w:rsid w:val="00194C61"/>
    <w:rsid w:val="00195048"/>
    <w:rsid w:val="001956AD"/>
    <w:rsid w:val="0019799F"/>
    <w:rsid w:val="001A0149"/>
    <w:rsid w:val="001A0B20"/>
    <w:rsid w:val="001A0CC4"/>
    <w:rsid w:val="001A0EC1"/>
    <w:rsid w:val="001A1C2F"/>
    <w:rsid w:val="001A2020"/>
    <w:rsid w:val="001A4341"/>
    <w:rsid w:val="001A5BD7"/>
    <w:rsid w:val="001A69E6"/>
    <w:rsid w:val="001A6CDA"/>
    <w:rsid w:val="001A7B23"/>
    <w:rsid w:val="001A7D76"/>
    <w:rsid w:val="001A7ECC"/>
    <w:rsid w:val="001B0D94"/>
    <w:rsid w:val="001B1F39"/>
    <w:rsid w:val="001B26A1"/>
    <w:rsid w:val="001B2EA2"/>
    <w:rsid w:val="001B48A8"/>
    <w:rsid w:val="001B4B19"/>
    <w:rsid w:val="001B502F"/>
    <w:rsid w:val="001B5A54"/>
    <w:rsid w:val="001B61D2"/>
    <w:rsid w:val="001B6A41"/>
    <w:rsid w:val="001B7F0E"/>
    <w:rsid w:val="001C1408"/>
    <w:rsid w:val="001C17D9"/>
    <w:rsid w:val="001C264F"/>
    <w:rsid w:val="001C2A8E"/>
    <w:rsid w:val="001C2E92"/>
    <w:rsid w:val="001C344D"/>
    <w:rsid w:val="001C38B1"/>
    <w:rsid w:val="001C5B70"/>
    <w:rsid w:val="001C5D51"/>
    <w:rsid w:val="001C60C0"/>
    <w:rsid w:val="001C67B0"/>
    <w:rsid w:val="001D0571"/>
    <w:rsid w:val="001D0892"/>
    <w:rsid w:val="001D1DF0"/>
    <w:rsid w:val="001D22E5"/>
    <w:rsid w:val="001D23D8"/>
    <w:rsid w:val="001D2AF5"/>
    <w:rsid w:val="001D2BCC"/>
    <w:rsid w:val="001D3146"/>
    <w:rsid w:val="001D4AF2"/>
    <w:rsid w:val="001D504E"/>
    <w:rsid w:val="001D663B"/>
    <w:rsid w:val="001D6892"/>
    <w:rsid w:val="001D71D7"/>
    <w:rsid w:val="001E0290"/>
    <w:rsid w:val="001E0385"/>
    <w:rsid w:val="001E179A"/>
    <w:rsid w:val="001E1B22"/>
    <w:rsid w:val="001E1E96"/>
    <w:rsid w:val="001E3330"/>
    <w:rsid w:val="001E4FB3"/>
    <w:rsid w:val="001E5136"/>
    <w:rsid w:val="001E5D17"/>
    <w:rsid w:val="001E6556"/>
    <w:rsid w:val="001E6B53"/>
    <w:rsid w:val="001E6D05"/>
    <w:rsid w:val="001E7AC6"/>
    <w:rsid w:val="001E7ACA"/>
    <w:rsid w:val="001F0321"/>
    <w:rsid w:val="001F04A1"/>
    <w:rsid w:val="001F0EBF"/>
    <w:rsid w:val="001F1E5D"/>
    <w:rsid w:val="001F2358"/>
    <w:rsid w:val="001F27CB"/>
    <w:rsid w:val="001F2F39"/>
    <w:rsid w:val="001F2FAA"/>
    <w:rsid w:val="001F3D48"/>
    <w:rsid w:val="001F4096"/>
    <w:rsid w:val="001F5984"/>
    <w:rsid w:val="001F5A66"/>
    <w:rsid w:val="001F5EA0"/>
    <w:rsid w:val="001F6B11"/>
    <w:rsid w:val="0020127A"/>
    <w:rsid w:val="0020134E"/>
    <w:rsid w:val="002018C3"/>
    <w:rsid w:val="002038B2"/>
    <w:rsid w:val="00203916"/>
    <w:rsid w:val="00204A7E"/>
    <w:rsid w:val="00204D18"/>
    <w:rsid w:val="00204F17"/>
    <w:rsid w:val="00205D75"/>
    <w:rsid w:val="00205EC9"/>
    <w:rsid w:val="002062A5"/>
    <w:rsid w:val="002068CF"/>
    <w:rsid w:val="00207092"/>
    <w:rsid w:val="00210FF1"/>
    <w:rsid w:val="002114F8"/>
    <w:rsid w:val="0021172E"/>
    <w:rsid w:val="00211CC7"/>
    <w:rsid w:val="0021239B"/>
    <w:rsid w:val="0021264B"/>
    <w:rsid w:val="002126D7"/>
    <w:rsid w:val="00212A15"/>
    <w:rsid w:val="002139DC"/>
    <w:rsid w:val="00213F4B"/>
    <w:rsid w:val="00217039"/>
    <w:rsid w:val="0021785B"/>
    <w:rsid w:val="002200D2"/>
    <w:rsid w:val="00220234"/>
    <w:rsid w:val="00220A04"/>
    <w:rsid w:val="00221509"/>
    <w:rsid w:val="00222B33"/>
    <w:rsid w:val="00223000"/>
    <w:rsid w:val="00223ED1"/>
    <w:rsid w:val="0022472E"/>
    <w:rsid w:val="00224E0B"/>
    <w:rsid w:val="00225ABF"/>
    <w:rsid w:val="00225D6C"/>
    <w:rsid w:val="0022608B"/>
    <w:rsid w:val="00231218"/>
    <w:rsid w:val="00231A2F"/>
    <w:rsid w:val="00232FDA"/>
    <w:rsid w:val="00233D04"/>
    <w:rsid w:val="002349D2"/>
    <w:rsid w:val="00235333"/>
    <w:rsid w:val="00235D6B"/>
    <w:rsid w:val="002369B8"/>
    <w:rsid w:val="00236FAA"/>
    <w:rsid w:val="002370B8"/>
    <w:rsid w:val="002404CA"/>
    <w:rsid w:val="002412C9"/>
    <w:rsid w:val="0024245C"/>
    <w:rsid w:val="00243DF7"/>
    <w:rsid w:val="00243E66"/>
    <w:rsid w:val="00243F0E"/>
    <w:rsid w:val="00244EE6"/>
    <w:rsid w:val="002455A3"/>
    <w:rsid w:val="002455D0"/>
    <w:rsid w:val="00246884"/>
    <w:rsid w:val="00247471"/>
    <w:rsid w:val="00247D48"/>
    <w:rsid w:val="00247ED1"/>
    <w:rsid w:val="00250F0C"/>
    <w:rsid w:val="00251C7A"/>
    <w:rsid w:val="002532D3"/>
    <w:rsid w:val="002538D5"/>
    <w:rsid w:val="00255021"/>
    <w:rsid w:val="00255A59"/>
    <w:rsid w:val="00255EA8"/>
    <w:rsid w:val="0025613C"/>
    <w:rsid w:val="00256616"/>
    <w:rsid w:val="00261D9C"/>
    <w:rsid w:val="00262E7F"/>
    <w:rsid w:val="00263326"/>
    <w:rsid w:val="0026372C"/>
    <w:rsid w:val="00263AA0"/>
    <w:rsid w:val="0026449B"/>
    <w:rsid w:val="002645A7"/>
    <w:rsid w:val="002645E1"/>
    <w:rsid w:val="002652D3"/>
    <w:rsid w:val="00266734"/>
    <w:rsid w:val="00266937"/>
    <w:rsid w:val="002673C6"/>
    <w:rsid w:val="002679DB"/>
    <w:rsid w:val="00270CFE"/>
    <w:rsid w:val="002710B5"/>
    <w:rsid w:val="0027150B"/>
    <w:rsid w:val="0027162B"/>
    <w:rsid w:val="00271F0B"/>
    <w:rsid w:val="0027265B"/>
    <w:rsid w:val="002733BC"/>
    <w:rsid w:val="0027397F"/>
    <w:rsid w:val="002739D9"/>
    <w:rsid w:val="002739E4"/>
    <w:rsid w:val="002744A4"/>
    <w:rsid w:val="00274671"/>
    <w:rsid w:val="00274D9A"/>
    <w:rsid w:val="00274DC7"/>
    <w:rsid w:val="0027588C"/>
    <w:rsid w:val="002759C9"/>
    <w:rsid w:val="00275B2A"/>
    <w:rsid w:val="00277309"/>
    <w:rsid w:val="0028017A"/>
    <w:rsid w:val="002804E7"/>
    <w:rsid w:val="00280836"/>
    <w:rsid w:val="00280C25"/>
    <w:rsid w:val="00280D34"/>
    <w:rsid w:val="0028243E"/>
    <w:rsid w:val="00284A06"/>
    <w:rsid w:val="00284B0B"/>
    <w:rsid w:val="00284CC1"/>
    <w:rsid w:val="00286189"/>
    <w:rsid w:val="002862F2"/>
    <w:rsid w:val="0028633B"/>
    <w:rsid w:val="0028649C"/>
    <w:rsid w:val="00290151"/>
    <w:rsid w:val="002911F0"/>
    <w:rsid w:val="00291CB2"/>
    <w:rsid w:val="00293616"/>
    <w:rsid w:val="002939C9"/>
    <w:rsid w:val="00293E4B"/>
    <w:rsid w:val="002944D3"/>
    <w:rsid w:val="002948E7"/>
    <w:rsid w:val="00295BAE"/>
    <w:rsid w:val="00296373"/>
    <w:rsid w:val="00296A7E"/>
    <w:rsid w:val="00296C0A"/>
    <w:rsid w:val="002A0290"/>
    <w:rsid w:val="002A03F9"/>
    <w:rsid w:val="002A2350"/>
    <w:rsid w:val="002A29A0"/>
    <w:rsid w:val="002A2CFB"/>
    <w:rsid w:val="002A35B0"/>
    <w:rsid w:val="002A38F9"/>
    <w:rsid w:val="002A49C9"/>
    <w:rsid w:val="002A52C4"/>
    <w:rsid w:val="002A5329"/>
    <w:rsid w:val="002A575A"/>
    <w:rsid w:val="002A66DA"/>
    <w:rsid w:val="002A6AAB"/>
    <w:rsid w:val="002A7366"/>
    <w:rsid w:val="002A7846"/>
    <w:rsid w:val="002B0F04"/>
    <w:rsid w:val="002B14AF"/>
    <w:rsid w:val="002B14DA"/>
    <w:rsid w:val="002B1708"/>
    <w:rsid w:val="002B1913"/>
    <w:rsid w:val="002B316E"/>
    <w:rsid w:val="002B3870"/>
    <w:rsid w:val="002B3A24"/>
    <w:rsid w:val="002B42B5"/>
    <w:rsid w:val="002B4EB0"/>
    <w:rsid w:val="002B5495"/>
    <w:rsid w:val="002C08EF"/>
    <w:rsid w:val="002C15D8"/>
    <w:rsid w:val="002C18B5"/>
    <w:rsid w:val="002C1B6F"/>
    <w:rsid w:val="002C33D9"/>
    <w:rsid w:val="002C577A"/>
    <w:rsid w:val="002C69A9"/>
    <w:rsid w:val="002C6B3D"/>
    <w:rsid w:val="002C6F76"/>
    <w:rsid w:val="002C7C7D"/>
    <w:rsid w:val="002D06CA"/>
    <w:rsid w:val="002D08F2"/>
    <w:rsid w:val="002D4E85"/>
    <w:rsid w:val="002D7849"/>
    <w:rsid w:val="002E0AF3"/>
    <w:rsid w:val="002E18B8"/>
    <w:rsid w:val="002E1989"/>
    <w:rsid w:val="002E1DA2"/>
    <w:rsid w:val="002E2613"/>
    <w:rsid w:val="002E2BC5"/>
    <w:rsid w:val="002E3022"/>
    <w:rsid w:val="002E3612"/>
    <w:rsid w:val="002E3CCA"/>
    <w:rsid w:val="002E580D"/>
    <w:rsid w:val="002E590A"/>
    <w:rsid w:val="002F0E3D"/>
    <w:rsid w:val="002F244C"/>
    <w:rsid w:val="002F37DA"/>
    <w:rsid w:val="002F4078"/>
    <w:rsid w:val="002F4A20"/>
    <w:rsid w:val="002F4A2B"/>
    <w:rsid w:val="002F5611"/>
    <w:rsid w:val="002F610A"/>
    <w:rsid w:val="002F6696"/>
    <w:rsid w:val="002F6EA5"/>
    <w:rsid w:val="002F7164"/>
    <w:rsid w:val="0030050D"/>
    <w:rsid w:val="00300A76"/>
    <w:rsid w:val="0030172E"/>
    <w:rsid w:val="003018E3"/>
    <w:rsid w:val="00302C66"/>
    <w:rsid w:val="00303CCD"/>
    <w:rsid w:val="00305829"/>
    <w:rsid w:val="003062C5"/>
    <w:rsid w:val="00306F63"/>
    <w:rsid w:val="003105EB"/>
    <w:rsid w:val="003111F4"/>
    <w:rsid w:val="003117E1"/>
    <w:rsid w:val="00312BB6"/>
    <w:rsid w:val="00312D9D"/>
    <w:rsid w:val="00313B28"/>
    <w:rsid w:val="00313BE6"/>
    <w:rsid w:val="00314615"/>
    <w:rsid w:val="00314779"/>
    <w:rsid w:val="003147E8"/>
    <w:rsid w:val="0031513E"/>
    <w:rsid w:val="00315A20"/>
    <w:rsid w:val="003161BC"/>
    <w:rsid w:val="0031676F"/>
    <w:rsid w:val="00316D48"/>
    <w:rsid w:val="00317A1C"/>
    <w:rsid w:val="00317C87"/>
    <w:rsid w:val="003213DD"/>
    <w:rsid w:val="00321BBA"/>
    <w:rsid w:val="00321FFF"/>
    <w:rsid w:val="003229F6"/>
    <w:rsid w:val="00322FDD"/>
    <w:rsid w:val="00324412"/>
    <w:rsid w:val="003258C1"/>
    <w:rsid w:val="00325BF0"/>
    <w:rsid w:val="0032623B"/>
    <w:rsid w:val="003264E2"/>
    <w:rsid w:val="003275F2"/>
    <w:rsid w:val="00327B75"/>
    <w:rsid w:val="00327D41"/>
    <w:rsid w:val="0033047D"/>
    <w:rsid w:val="00330743"/>
    <w:rsid w:val="0033083B"/>
    <w:rsid w:val="00330C7A"/>
    <w:rsid w:val="00332290"/>
    <w:rsid w:val="00333BF4"/>
    <w:rsid w:val="00333EA5"/>
    <w:rsid w:val="00334C6D"/>
    <w:rsid w:val="00335E50"/>
    <w:rsid w:val="00336548"/>
    <w:rsid w:val="00336B59"/>
    <w:rsid w:val="00337570"/>
    <w:rsid w:val="00340835"/>
    <w:rsid w:val="00340A4D"/>
    <w:rsid w:val="00341D3F"/>
    <w:rsid w:val="00341E18"/>
    <w:rsid w:val="00341FAE"/>
    <w:rsid w:val="00342528"/>
    <w:rsid w:val="00342A87"/>
    <w:rsid w:val="00342B42"/>
    <w:rsid w:val="00343A8E"/>
    <w:rsid w:val="00343EF4"/>
    <w:rsid w:val="0034414B"/>
    <w:rsid w:val="00344446"/>
    <w:rsid w:val="00344687"/>
    <w:rsid w:val="00344691"/>
    <w:rsid w:val="00344969"/>
    <w:rsid w:val="00344B71"/>
    <w:rsid w:val="00344C3A"/>
    <w:rsid w:val="0034609B"/>
    <w:rsid w:val="003466A4"/>
    <w:rsid w:val="00347442"/>
    <w:rsid w:val="003474F2"/>
    <w:rsid w:val="0034751B"/>
    <w:rsid w:val="003506A2"/>
    <w:rsid w:val="00350FCB"/>
    <w:rsid w:val="00351933"/>
    <w:rsid w:val="003529DB"/>
    <w:rsid w:val="00352C27"/>
    <w:rsid w:val="00352FA7"/>
    <w:rsid w:val="0035397E"/>
    <w:rsid w:val="00353ECF"/>
    <w:rsid w:val="003544A6"/>
    <w:rsid w:val="003544C3"/>
    <w:rsid w:val="003550D0"/>
    <w:rsid w:val="00355159"/>
    <w:rsid w:val="003552B1"/>
    <w:rsid w:val="0035599C"/>
    <w:rsid w:val="00355AF9"/>
    <w:rsid w:val="00355D6C"/>
    <w:rsid w:val="00356466"/>
    <w:rsid w:val="00357028"/>
    <w:rsid w:val="003578FB"/>
    <w:rsid w:val="00360656"/>
    <w:rsid w:val="00360A7C"/>
    <w:rsid w:val="00361239"/>
    <w:rsid w:val="003617D0"/>
    <w:rsid w:val="00362AE2"/>
    <w:rsid w:val="00362DCE"/>
    <w:rsid w:val="003635B5"/>
    <w:rsid w:val="00363DFC"/>
    <w:rsid w:val="00365031"/>
    <w:rsid w:val="00365360"/>
    <w:rsid w:val="003656A4"/>
    <w:rsid w:val="003662AF"/>
    <w:rsid w:val="00366EF2"/>
    <w:rsid w:val="003674D7"/>
    <w:rsid w:val="00367A54"/>
    <w:rsid w:val="00367ED2"/>
    <w:rsid w:val="003702B8"/>
    <w:rsid w:val="0037128E"/>
    <w:rsid w:val="00371E1B"/>
    <w:rsid w:val="00372ED0"/>
    <w:rsid w:val="00373D92"/>
    <w:rsid w:val="00373DD6"/>
    <w:rsid w:val="00373E3B"/>
    <w:rsid w:val="0037442D"/>
    <w:rsid w:val="003745C4"/>
    <w:rsid w:val="003751BD"/>
    <w:rsid w:val="003755DE"/>
    <w:rsid w:val="00375A56"/>
    <w:rsid w:val="00376354"/>
    <w:rsid w:val="003767AE"/>
    <w:rsid w:val="00376E52"/>
    <w:rsid w:val="00377887"/>
    <w:rsid w:val="003779CE"/>
    <w:rsid w:val="00377D02"/>
    <w:rsid w:val="003809F2"/>
    <w:rsid w:val="00381D95"/>
    <w:rsid w:val="0038265A"/>
    <w:rsid w:val="003829FE"/>
    <w:rsid w:val="00382C0A"/>
    <w:rsid w:val="00382D2D"/>
    <w:rsid w:val="00382D5D"/>
    <w:rsid w:val="00383923"/>
    <w:rsid w:val="00384A78"/>
    <w:rsid w:val="00384BC4"/>
    <w:rsid w:val="00385D58"/>
    <w:rsid w:val="003860B6"/>
    <w:rsid w:val="00386585"/>
    <w:rsid w:val="00386BD4"/>
    <w:rsid w:val="0038702A"/>
    <w:rsid w:val="00387341"/>
    <w:rsid w:val="00387E87"/>
    <w:rsid w:val="00390307"/>
    <w:rsid w:val="00391043"/>
    <w:rsid w:val="00391565"/>
    <w:rsid w:val="00391F68"/>
    <w:rsid w:val="0039276B"/>
    <w:rsid w:val="003928E1"/>
    <w:rsid w:val="00392D8D"/>
    <w:rsid w:val="0039317C"/>
    <w:rsid w:val="00393502"/>
    <w:rsid w:val="0039389E"/>
    <w:rsid w:val="00393AE1"/>
    <w:rsid w:val="00394754"/>
    <w:rsid w:val="00394AAD"/>
    <w:rsid w:val="00394B01"/>
    <w:rsid w:val="00396CFF"/>
    <w:rsid w:val="00396F94"/>
    <w:rsid w:val="003A006E"/>
    <w:rsid w:val="003A0151"/>
    <w:rsid w:val="003A02A9"/>
    <w:rsid w:val="003A07AA"/>
    <w:rsid w:val="003A1B70"/>
    <w:rsid w:val="003A1E1C"/>
    <w:rsid w:val="003A2C49"/>
    <w:rsid w:val="003A3942"/>
    <w:rsid w:val="003A39CD"/>
    <w:rsid w:val="003A3A0C"/>
    <w:rsid w:val="003A4845"/>
    <w:rsid w:val="003A5DF6"/>
    <w:rsid w:val="003B031C"/>
    <w:rsid w:val="003B05BB"/>
    <w:rsid w:val="003B064E"/>
    <w:rsid w:val="003B0D77"/>
    <w:rsid w:val="003B2075"/>
    <w:rsid w:val="003B2426"/>
    <w:rsid w:val="003B2758"/>
    <w:rsid w:val="003B2F23"/>
    <w:rsid w:val="003B3BDB"/>
    <w:rsid w:val="003B5048"/>
    <w:rsid w:val="003B5AD3"/>
    <w:rsid w:val="003B6D37"/>
    <w:rsid w:val="003B7E02"/>
    <w:rsid w:val="003C01A0"/>
    <w:rsid w:val="003C0D92"/>
    <w:rsid w:val="003C1150"/>
    <w:rsid w:val="003C124F"/>
    <w:rsid w:val="003C178E"/>
    <w:rsid w:val="003C2DE6"/>
    <w:rsid w:val="003C31A3"/>
    <w:rsid w:val="003C33D6"/>
    <w:rsid w:val="003C3A67"/>
    <w:rsid w:val="003C3DB9"/>
    <w:rsid w:val="003C558E"/>
    <w:rsid w:val="003C5B25"/>
    <w:rsid w:val="003C5BD5"/>
    <w:rsid w:val="003C601F"/>
    <w:rsid w:val="003C6186"/>
    <w:rsid w:val="003C76F7"/>
    <w:rsid w:val="003C78F2"/>
    <w:rsid w:val="003D07C3"/>
    <w:rsid w:val="003D0873"/>
    <w:rsid w:val="003D0C91"/>
    <w:rsid w:val="003D20D0"/>
    <w:rsid w:val="003D2858"/>
    <w:rsid w:val="003D3174"/>
    <w:rsid w:val="003D401D"/>
    <w:rsid w:val="003D47A3"/>
    <w:rsid w:val="003D4A3E"/>
    <w:rsid w:val="003D4DEF"/>
    <w:rsid w:val="003D5E95"/>
    <w:rsid w:val="003D601A"/>
    <w:rsid w:val="003D7B21"/>
    <w:rsid w:val="003D7F81"/>
    <w:rsid w:val="003E0C55"/>
    <w:rsid w:val="003E1470"/>
    <w:rsid w:val="003E2541"/>
    <w:rsid w:val="003E3292"/>
    <w:rsid w:val="003E3455"/>
    <w:rsid w:val="003E4197"/>
    <w:rsid w:val="003E42C6"/>
    <w:rsid w:val="003E455F"/>
    <w:rsid w:val="003E53BC"/>
    <w:rsid w:val="003E59A3"/>
    <w:rsid w:val="003E5A52"/>
    <w:rsid w:val="003E6895"/>
    <w:rsid w:val="003E6CD2"/>
    <w:rsid w:val="003E6DE9"/>
    <w:rsid w:val="003E71CE"/>
    <w:rsid w:val="003E7A5C"/>
    <w:rsid w:val="003E7ED4"/>
    <w:rsid w:val="003F0833"/>
    <w:rsid w:val="003F0964"/>
    <w:rsid w:val="003F1816"/>
    <w:rsid w:val="003F18C6"/>
    <w:rsid w:val="003F2C02"/>
    <w:rsid w:val="003F2D37"/>
    <w:rsid w:val="003F3957"/>
    <w:rsid w:val="003F5C17"/>
    <w:rsid w:val="003F68EA"/>
    <w:rsid w:val="003F6F16"/>
    <w:rsid w:val="003F6F50"/>
    <w:rsid w:val="003F764B"/>
    <w:rsid w:val="003F7882"/>
    <w:rsid w:val="003F7C1C"/>
    <w:rsid w:val="00400011"/>
    <w:rsid w:val="00400B98"/>
    <w:rsid w:val="0040267E"/>
    <w:rsid w:val="00403BFB"/>
    <w:rsid w:val="0040483C"/>
    <w:rsid w:val="00405A2B"/>
    <w:rsid w:val="004064DE"/>
    <w:rsid w:val="00406DEF"/>
    <w:rsid w:val="00407611"/>
    <w:rsid w:val="004106E4"/>
    <w:rsid w:val="004106F9"/>
    <w:rsid w:val="0041101D"/>
    <w:rsid w:val="0041156F"/>
    <w:rsid w:val="004123C1"/>
    <w:rsid w:val="004124CC"/>
    <w:rsid w:val="004137CE"/>
    <w:rsid w:val="00415358"/>
    <w:rsid w:val="0041633F"/>
    <w:rsid w:val="00417C52"/>
    <w:rsid w:val="00417FBA"/>
    <w:rsid w:val="0042016F"/>
    <w:rsid w:val="00420240"/>
    <w:rsid w:val="00420544"/>
    <w:rsid w:val="00420EB8"/>
    <w:rsid w:val="004217B5"/>
    <w:rsid w:val="00421B95"/>
    <w:rsid w:val="00421C9D"/>
    <w:rsid w:val="00423FD2"/>
    <w:rsid w:val="00424240"/>
    <w:rsid w:val="00424316"/>
    <w:rsid w:val="00424A6C"/>
    <w:rsid w:val="00424B46"/>
    <w:rsid w:val="00425682"/>
    <w:rsid w:val="00426173"/>
    <w:rsid w:val="00426854"/>
    <w:rsid w:val="00426E14"/>
    <w:rsid w:val="0042721D"/>
    <w:rsid w:val="00427296"/>
    <w:rsid w:val="00430125"/>
    <w:rsid w:val="004319B1"/>
    <w:rsid w:val="004319F1"/>
    <w:rsid w:val="0043222F"/>
    <w:rsid w:val="00432705"/>
    <w:rsid w:val="00432C49"/>
    <w:rsid w:val="00433AD3"/>
    <w:rsid w:val="00433D05"/>
    <w:rsid w:val="00435042"/>
    <w:rsid w:val="0043521E"/>
    <w:rsid w:val="00435D8F"/>
    <w:rsid w:val="0043619A"/>
    <w:rsid w:val="0043631C"/>
    <w:rsid w:val="00436414"/>
    <w:rsid w:val="004369AD"/>
    <w:rsid w:val="00437627"/>
    <w:rsid w:val="004376E7"/>
    <w:rsid w:val="0043793A"/>
    <w:rsid w:val="00437FE5"/>
    <w:rsid w:val="004404C1"/>
    <w:rsid w:val="0044161A"/>
    <w:rsid w:val="00441C15"/>
    <w:rsid w:val="004423CE"/>
    <w:rsid w:val="004434F9"/>
    <w:rsid w:val="004435AF"/>
    <w:rsid w:val="00446209"/>
    <w:rsid w:val="00446ED5"/>
    <w:rsid w:val="00450220"/>
    <w:rsid w:val="00451821"/>
    <w:rsid w:val="00451EB1"/>
    <w:rsid w:val="00453179"/>
    <w:rsid w:val="00453436"/>
    <w:rsid w:val="00453ADF"/>
    <w:rsid w:val="00454161"/>
    <w:rsid w:val="00454CA1"/>
    <w:rsid w:val="00454FB1"/>
    <w:rsid w:val="00454FE2"/>
    <w:rsid w:val="00455047"/>
    <w:rsid w:val="0045532A"/>
    <w:rsid w:val="00455B01"/>
    <w:rsid w:val="00456435"/>
    <w:rsid w:val="0045759E"/>
    <w:rsid w:val="0045795A"/>
    <w:rsid w:val="004620E9"/>
    <w:rsid w:val="0046246B"/>
    <w:rsid w:val="00462BF1"/>
    <w:rsid w:val="0046316D"/>
    <w:rsid w:val="004654EB"/>
    <w:rsid w:val="004663C6"/>
    <w:rsid w:val="00466E7D"/>
    <w:rsid w:val="004679A1"/>
    <w:rsid w:val="00467C05"/>
    <w:rsid w:val="00467E72"/>
    <w:rsid w:val="00467FC4"/>
    <w:rsid w:val="00470396"/>
    <w:rsid w:val="00470597"/>
    <w:rsid w:val="00472D1B"/>
    <w:rsid w:val="00472F27"/>
    <w:rsid w:val="0047359D"/>
    <w:rsid w:val="00474C4F"/>
    <w:rsid w:val="00474DDD"/>
    <w:rsid w:val="00474E45"/>
    <w:rsid w:val="00475301"/>
    <w:rsid w:val="004754CE"/>
    <w:rsid w:val="00475794"/>
    <w:rsid w:val="00475AD5"/>
    <w:rsid w:val="00476122"/>
    <w:rsid w:val="004768FB"/>
    <w:rsid w:val="00476B97"/>
    <w:rsid w:val="00477D15"/>
    <w:rsid w:val="00477F2E"/>
    <w:rsid w:val="0048042D"/>
    <w:rsid w:val="00480DB7"/>
    <w:rsid w:val="00481041"/>
    <w:rsid w:val="0048115C"/>
    <w:rsid w:val="004813C0"/>
    <w:rsid w:val="00481E23"/>
    <w:rsid w:val="00481F6E"/>
    <w:rsid w:val="00482ACB"/>
    <w:rsid w:val="00482E8D"/>
    <w:rsid w:val="004845DD"/>
    <w:rsid w:val="00484829"/>
    <w:rsid w:val="00484BAB"/>
    <w:rsid w:val="00486788"/>
    <w:rsid w:val="00486E7A"/>
    <w:rsid w:val="00486F23"/>
    <w:rsid w:val="00490AF5"/>
    <w:rsid w:val="00491046"/>
    <w:rsid w:val="004913FE"/>
    <w:rsid w:val="00491AAA"/>
    <w:rsid w:val="0049485F"/>
    <w:rsid w:val="00494D31"/>
    <w:rsid w:val="0049510E"/>
    <w:rsid w:val="004957C2"/>
    <w:rsid w:val="00496426"/>
    <w:rsid w:val="00496C6A"/>
    <w:rsid w:val="00496F46"/>
    <w:rsid w:val="004972C2"/>
    <w:rsid w:val="0049766C"/>
    <w:rsid w:val="0049786D"/>
    <w:rsid w:val="00497AC1"/>
    <w:rsid w:val="00497CBC"/>
    <w:rsid w:val="004A033E"/>
    <w:rsid w:val="004A03EA"/>
    <w:rsid w:val="004A0477"/>
    <w:rsid w:val="004A07E9"/>
    <w:rsid w:val="004A0D26"/>
    <w:rsid w:val="004A11B9"/>
    <w:rsid w:val="004A1FDD"/>
    <w:rsid w:val="004A2264"/>
    <w:rsid w:val="004A31EF"/>
    <w:rsid w:val="004A4236"/>
    <w:rsid w:val="004A5932"/>
    <w:rsid w:val="004A5AE1"/>
    <w:rsid w:val="004A663F"/>
    <w:rsid w:val="004A6B47"/>
    <w:rsid w:val="004A6C04"/>
    <w:rsid w:val="004A6E21"/>
    <w:rsid w:val="004A7491"/>
    <w:rsid w:val="004A7508"/>
    <w:rsid w:val="004B09C4"/>
    <w:rsid w:val="004B0B5D"/>
    <w:rsid w:val="004B1AC5"/>
    <w:rsid w:val="004B2DDC"/>
    <w:rsid w:val="004B32D5"/>
    <w:rsid w:val="004B339F"/>
    <w:rsid w:val="004B49BA"/>
    <w:rsid w:val="004B518D"/>
    <w:rsid w:val="004B5D61"/>
    <w:rsid w:val="004B6465"/>
    <w:rsid w:val="004B657B"/>
    <w:rsid w:val="004C1648"/>
    <w:rsid w:val="004C166A"/>
    <w:rsid w:val="004C1F98"/>
    <w:rsid w:val="004C251F"/>
    <w:rsid w:val="004C2554"/>
    <w:rsid w:val="004C3254"/>
    <w:rsid w:val="004C39A6"/>
    <w:rsid w:val="004C6699"/>
    <w:rsid w:val="004C72A8"/>
    <w:rsid w:val="004C763C"/>
    <w:rsid w:val="004C7C65"/>
    <w:rsid w:val="004C7D6F"/>
    <w:rsid w:val="004D0164"/>
    <w:rsid w:val="004D0277"/>
    <w:rsid w:val="004D0317"/>
    <w:rsid w:val="004D1F7F"/>
    <w:rsid w:val="004D2D17"/>
    <w:rsid w:val="004D3106"/>
    <w:rsid w:val="004D3963"/>
    <w:rsid w:val="004D4873"/>
    <w:rsid w:val="004D5BFD"/>
    <w:rsid w:val="004D63F6"/>
    <w:rsid w:val="004D690C"/>
    <w:rsid w:val="004D6D50"/>
    <w:rsid w:val="004D6DF8"/>
    <w:rsid w:val="004D7503"/>
    <w:rsid w:val="004E1819"/>
    <w:rsid w:val="004E30EB"/>
    <w:rsid w:val="004E4230"/>
    <w:rsid w:val="004E42C6"/>
    <w:rsid w:val="004E4A86"/>
    <w:rsid w:val="004E51A2"/>
    <w:rsid w:val="004E595B"/>
    <w:rsid w:val="004E5AE5"/>
    <w:rsid w:val="004E5FD5"/>
    <w:rsid w:val="004E64EA"/>
    <w:rsid w:val="004E7CCB"/>
    <w:rsid w:val="004F087E"/>
    <w:rsid w:val="004F1167"/>
    <w:rsid w:val="004F1D8C"/>
    <w:rsid w:val="004F30D1"/>
    <w:rsid w:val="004F3793"/>
    <w:rsid w:val="004F5345"/>
    <w:rsid w:val="004F5575"/>
    <w:rsid w:val="004F5A1B"/>
    <w:rsid w:val="004F632A"/>
    <w:rsid w:val="004F6D7A"/>
    <w:rsid w:val="004F6D92"/>
    <w:rsid w:val="004F760C"/>
    <w:rsid w:val="00500211"/>
    <w:rsid w:val="005004BA"/>
    <w:rsid w:val="00500648"/>
    <w:rsid w:val="005016C3"/>
    <w:rsid w:val="0050186C"/>
    <w:rsid w:val="00502741"/>
    <w:rsid w:val="00503158"/>
    <w:rsid w:val="00503536"/>
    <w:rsid w:val="00503723"/>
    <w:rsid w:val="0050436D"/>
    <w:rsid w:val="00504D97"/>
    <w:rsid w:val="00505AF4"/>
    <w:rsid w:val="005060A4"/>
    <w:rsid w:val="00506EE6"/>
    <w:rsid w:val="00507628"/>
    <w:rsid w:val="00507DA5"/>
    <w:rsid w:val="00511C2E"/>
    <w:rsid w:val="0051221E"/>
    <w:rsid w:val="00512B86"/>
    <w:rsid w:val="00513390"/>
    <w:rsid w:val="0051492B"/>
    <w:rsid w:val="00514C53"/>
    <w:rsid w:val="00515491"/>
    <w:rsid w:val="005161FD"/>
    <w:rsid w:val="005210C1"/>
    <w:rsid w:val="00521545"/>
    <w:rsid w:val="00521946"/>
    <w:rsid w:val="00521B02"/>
    <w:rsid w:val="00521CED"/>
    <w:rsid w:val="00523031"/>
    <w:rsid w:val="0052304A"/>
    <w:rsid w:val="005249F1"/>
    <w:rsid w:val="00524C48"/>
    <w:rsid w:val="00524D04"/>
    <w:rsid w:val="00524DD3"/>
    <w:rsid w:val="00525D03"/>
    <w:rsid w:val="00526149"/>
    <w:rsid w:val="00526D5E"/>
    <w:rsid w:val="00526FCD"/>
    <w:rsid w:val="0052798D"/>
    <w:rsid w:val="00527C8C"/>
    <w:rsid w:val="00527F0A"/>
    <w:rsid w:val="0053183A"/>
    <w:rsid w:val="005318D3"/>
    <w:rsid w:val="00532B45"/>
    <w:rsid w:val="00532DBD"/>
    <w:rsid w:val="00533ACA"/>
    <w:rsid w:val="00533FEB"/>
    <w:rsid w:val="005358F9"/>
    <w:rsid w:val="00535ACB"/>
    <w:rsid w:val="00537E05"/>
    <w:rsid w:val="00541574"/>
    <w:rsid w:val="005418C8"/>
    <w:rsid w:val="00541DFE"/>
    <w:rsid w:val="0054254B"/>
    <w:rsid w:val="005425DA"/>
    <w:rsid w:val="0054302E"/>
    <w:rsid w:val="0054308B"/>
    <w:rsid w:val="00544622"/>
    <w:rsid w:val="0054547A"/>
    <w:rsid w:val="00547583"/>
    <w:rsid w:val="005475B5"/>
    <w:rsid w:val="005479A7"/>
    <w:rsid w:val="00547C03"/>
    <w:rsid w:val="00547D07"/>
    <w:rsid w:val="00547F9C"/>
    <w:rsid w:val="005504C2"/>
    <w:rsid w:val="00550869"/>
    <w:rsid w:val="00550E9E"/>
    <w:rsid w:val="00550F43"/>
    <w:rsid w:val="00551136"/>
    <w:rsid w:val="005514A3"/>
    <w:rsid w:val="00553142"/>
    <w:rsid w:val="00553554"/>
    <w:rsid w:val="00553847"/>
    <w:rsid w:val="00553AB1"/>
    <w:rsid w:val="00553E37"/>
    <w:rsid w:val="005541B4"/>
    <w:rsid w:val="00554DD0"/>
    <w:rsid w:val="00554E1B"/>
    <w:rsid w:val="00555058"/>
    <w:rsid w:val="00556A6B"/>
    <w:rsid w:val="00557BE1"/>
    <w:rsid w:val="00557DCD"/>
    <w:rsid w:val="005603C4"/>
    <w:rsid w:val="00560569"/>
    <w:rsid w:val="0056081F"/>
    <w:rsid w:val="0056101C"/>
    <w:rsid w:val="00561274"/>
    <w:rsid w:val="00561771"/>
    <w:rsid w:val="005618F8"/>
    <w:rsid w:val="005621D6"/>
    <w:rsid w:val="00562324"/>
    <w:rsid w:val="0056272E"/>
    <w:rsid w:val="005639AE"/>
    <w:rsid w:val="00563B56"/>
    <w:rsid w:val="00564375"/>
    <w:rsid w:val="0056452C"/>
    <w:rsid w:val="005645EB"/>
    <w:rsid w:val="005649E4"/>
    <w:rsid w:val="00564BB4"/>
    <w:rsid w:val="00564F22"/>
    <w:rsid w:val="00565497"/>
    <w:rsid w:val="005656D6"/>
    <w:rsid w:val="00565AF8"/>
    <w:rsid w:val="00566442"/>
    <w:rsid w:val="00566527"/>
    <w:rsid w:val="005667F9"/>
    <w:rsid w:val="00567FAE"/>
    <w:rsid w:val="00567FB3"/>
    <w:rsid w:val="00570052"/>
    <w:rsid w:val="005701E4"/>
    <w:rsid w:val="00572D2D"/>
    <w:rsid w:val="00573920"/>
    <w:rsid w:val="00573D80"/>
    <w:rsid w:val="0057401C"/>
    <w:rsid w:val="0057402D"/>
    <w:rsid w:val="00574EDC"/>
    <w:rsid w:val="00574F86"/>
    <w:rsid w:val="00575E50"/>
    <w:rsid w:val="0057607C"/>
    <w:rsid w:val="00576E88"/>
    <w:rsid w:val="00577184"/>
    <w:rsid w:val="00577439"/>
    <w:rsid w:val="00580A5A"/>
    <w:rsid w:val="00583AF2"/>
    <w:rsid w:val="005847AB"/>
    <w:rsid w:val="00585C13"/>
    <w:rsid w:val="00586A75"/>
    <w:rsid w:val="00586C0B"/>
    <w:rsid w:val="00587398"/>
    <w:rsid w:val="00590652"/>
    <w:rsid w:val="00591200"/>
    <w:rsid w:val="0059219F"/>
    <w:rsid w:val="00592494"/>
    <w:rsid w:val="00592F43"/>
    <w:rsid w:val="00595E07"/>
    <w:rsid w:val="005967AC"/>
    <w:rsid w:val="00596BA1"/>
    <w:rsid w:val="00597CB3"/>
    <w:rsid w:val="005A04B7"/>
    <w:rsid w:val="005A1B8B"/>
    <w:rsid w:val="005A1D60"/>
    <w:rsid w:val="005A1F67"/>
    <w:rsid w:val="005A1F7C"/>
    <w:rsid w:val="005A20E0"/>
    <w:rsid w:val="005A2D7F"/>
    <w:rsid w:val="005A2DFB"/>
    <w:rsid w:val="005A3A5A"/>
    <w:rsid w:val="005A4244"/>
    <w:rsid w:val="005A475C"/>
    <w:rsid w:val="005A499F"/>
    <w:rsid w:val="005A4EC8"/>
    <w:rsid w:val="005A51A1"/>
    <w:rsid w:val="005A5728"/>
    <w:rsid w:val="005A66AF"/>
    <w:rsid w:val="005A7C8A"/>
    <w:rsid w:val="005B031D"/>
    <w:rsid w:val="005B178F"/>
    <w:rsid w:val="005B1E5A"/>
    <w:rsid w:val="005B2381"/>
    <w:rsid w:val="005B2806"/>
    <w:rsid w:val="005B3BE5"/>
    <w:rsid w:val="005B43DC"/>
    <w:rsid w:val="005B4AB2"/>
    <w:rsid w:val="005B57FA"/>
    <w:rsid w:val="005B5C35"/>
    <w:rsid w:val="005B6434"/>
    <w:rsid w:val="005B64C3"/>
    <w:rsid w:val="005B786F"/>
    <w:rsid w:val="005C03ED"/>
    <w:rsid w:val="005C236D"/>
    <w:rsid w:val="005C3398"/>
    <w:rsid w:val="005C4ABC"/>
    <w:rsid w:val="005C5329"/>
    <w:rsid w:val="005C57CE"/>
    <w:rsid w:val="005C5DB5"/>
    <w:rsid w:val="005C681D"/>
    <w:rsid w:val="005C6EFE"/>
    <w:rsid w:val="005C7032"/>
    <w:rsid w:val="005C71A8"/>
    <w:rsid w:val="005D0161"/>
    <w:rsid w:val="005D0AD9"/>
    <w:rsid w:val="005D0D41"/>
    <w:rsid w:val="005D1048"/>
    <w:rsid w:val="005D11A9"/>
    <w:rsid w:val="005D1E9B"/>
    <w:rsid w:val="005D2098"/>
    <w:rsid w:val="005D2B4F"/>
    <w:rsid w:val="005D390F"/>
    <w:rsid w:val="005D3951"/>
    <w:rsid w:val="005D3BCC"/>
    <w:rsid w:val="005D3C11"/>
    <w:rsid w:val="005D574E"/>
    <w:rsid w:val="005D6381"/>
    <w:rsid w:val="005D6932"/>
    <w:rsid w:val="005E015E"/>
    <w:rsid w:val="005E03A8"/>
    <w:rsid w:val="005E0FCE"/>
    <w:rsid w:val="005E1485"/>
    <w:rsid w:val="005E26EC"/>
    <w:rsid w:val="005E33BF"/>
    <w:rsid w:val="005E38D3"/>
    <w:rsid w:val="005E39A9"/>
    <w:rsid w:val="005E3F1C"/>
    <w:rsid w:val="005E41B2"/>
    <w:rsid w:val="005E44E3"/>
    <w:rsid w:val="005E5441"/>
    <w:rsid w:val="005E5840"/>
    <w:rsid w:val="005E62B2"/>
    <w:rsid w:val="005F10F2"/>
    <w:rsid w:val="005F18CC"/>
    <w:rsid w:val="005F26F6"/>
    <w:rsid w:val="005F4362"/>
    <w:rsid w:val="005F4939"/>
    <w:rsid w:val="005F6049"/>
    <w:rsid w:val="005F6256"/>
    <w:rsid w:val="005F79DE"/>
    <w:rsid w:val="005F7B7C"/>
    <w:rsid w:val="005F7C22"/>
    <w:rsid w:val="00600566"/>
    <w:rsid w:val="0060187E"/>
    <w:rsid w:val="00601A1F"/>
    <w:rsid w:val="00602349"/>
    <w:rsid w:val="0060284D"/>
    <w:rsid w:val="006030A8"/>
    <w:rsid w:val="00603A9B"/>
    <w:rsid w:val="00603BBE"/>
    <w:rsid w:val="0060488E"/>
    <w:rsid w:val="00605525"/>
    <w:rsid w:val="00605D70"/>
    <w:rsid w:val="00607309"/>
    <w:rsid w:val="00607E68"/>
    <w:rsid w:val="00607FC2"/>
    <w:rsid w:val="00610E4E"/>
    <w:rsid w:val="00611233"/>
    <w:rsid w:val="00611D01"/>
    <w:rsid w:val="006133D3"/>
    <w:rsid w:val="006142DE"/>
    <w:rsid w:val="00614322"/>
    <w:rsid w:val="006150DA"/>
    <w:rsid w:val="00615BD2"/>
    <w:rsid w:val="00615ECD"/>
    <w:rsid w:val="006160F4"/>
    <w:rsid w:val="0061638C"/>
    <w:rsid w:val="00617A29"/>
    <w:rsid w:val="00621685"/>
    <w:rsid w:val="00621C8D"/>
    <w:rsid w:val="00621E1C"/>
    <w:rsid w:val="00622980"/>
    <w:rsid w:val="00622BDE"/>
    <w:rsid w:val="00625CE6"/>
    <w:rsid w:val="00625E75"/>
    <w:rsid w:val="00625EBC"/>
    <w:rsid w:val="00626AB6"/>
    <w:rsid w:val="00626B35"/>
    <w:rsid w:val="006271B4"/>
    <w:rsid w:val="00630DC6"/>
    <w:rsid w:val="00631380"/>
    <w:rsid w:val="00632542"/>
    <w:rsid w:val="00633457"/>
    <w:rsid w:val="006336E3"/>
    <w:rsid w:val="006347C1"/>
    <w:rsid w:val="00634855"/>
    <w:rsid w:val="00634C6A"/>
    <w:rsid w:val="006351E3"/>
    <w:rsid w:val="006359EC"/>
    <w:rsid w:val="00635EAD"/>
    <w:rsid w:val="0063609F"/>
    <w:rsid w:val="00637684"/>
    <w:rsid w:val="00637774"/>
    <w:rsid w:val="00637AE6"/>
    <w:rsid w:val="00640E51"/>
    <w:rsid w:val="00641371"/>
    <w:rsid w:val="00641FF4"/>
    <w:rsid w:val="0064231B"/>
    <w:rsid w:val="00643C87"/>
    <w:rsid w:val="00643E0A"/>
    <w:rsid w:val="00644D84"/>
    <w:rsid w:val="00645464"/>
    <w:rsid w:val="00645AD2"/>
    <w:rsid w:val="00645F2C"/>
    <w:rsid w:val="00646651"/>
    <w:rsid w:val="00646747"/>
    <w:rsid w:val="006467AF"/>
    <w:rsid w:val="00646F58"/>
    <w:rsid w:val="00650683"/>
    <w:rsid w:val="00650D98"/>
    <w:rsid w:val="00650D9D"/>
    <w:rsid w:val="0065155A"/>
    <w:rsid w:val="00652132"/>
    <w:rsid w:val="006522A7"/>
    <w:rsid w:val="00654F36"/>
    <w:rsid w:val="00655211"/>
    <w:rsid w:val="00655B1D"/>
    <w:rsid w:val="00656D41"/>
    <w:rsid w:val="00660505"/>
    <w:rsid w:val="00660EC2"/>
    <w:rsid w:val="00662589"/>
    <w:rsid w:val="00663484"/>
    <w:rsid w:val="006644F2"/>
    <w:rsid w:val="006651C0"/>
    <w:rsid w:val="006652D7"/>
    <w:rsid w:val="006677E8"/>
    <w:rsid w:val="0067132B"/>
    <w:rsid w:val="00671848"/>
    <w:rsid w:val="00672459"/>
    <w:rsid w:val="00672FA7"/>
    <w:rsid w:val="006747F6"/>
    <w:rsid w:val="00674890"/>
    <w:rsid w:val="00676CC0"/>
    <w:rsid w:val="00677041"/>
    <w:rsid w:val="00677565"/>
    <w:rsid w:val="00677A97"/>
    <w:rsid w:val="00680049"/>
    <w:rsid w:val="006801DE"/>
    <w:rsid w:val="0068161A"/>
    <w:rsid w:val="00681FA1"/>
    <w:rsid w:val="00682234"/>
    <w:rsid w:val="00682333"/>
    <w:rsid w:val="0068278D"/>
    <w:rsid w:val="006828D1"/>
    <w:rsid w:val="00683B98"/>
    <w:rsid w:val="00685AE9"/>
    <w:rsid w:val="00686250"/>
    <w:rsid w:val="006866AA"/>
    <w:rsid w:val="00686C68"/>
    <w:rsid w:val="006875A0"/>
    <w:rsid w:val="00687A74"/>
    <w:rsid w:val="0069079B"/>
    <w:rsid w:val="00691238"/>
    <w:rsid w:val="006913F9"/>
    <w:rsid w:val="00691BCF"/>
    <w:rsid w:val="00693BF7"/>
    <w:rsid w:val="00694920"/>
    <w:rsid w:val="006964B8"/>
    <w:rsid w:val="00696DE0"/>
    <w:rsid w:val="00697012"/>
    <w:rsid w:val="006972B3"/>
    <w:rsid w:val="006A0836"/>
    <w:rsid w:val="006A0847"/>
    <w:rsid w:val="006A1E38"/>
    <w:rsid w:val="006A201A"/>
    <w:rsid w:val="006A3D66"/>
    <w:rsid w:val="006A46DB"/>
    <w:rsid w:val="006A5502"/>
    <w:rsid w:val="006A675D"/>
    <w:rsid w:val="006A6954"/>
    <w:rsid w:val="006A6FF6"/>
    <w:rsid w:val="006B0235"/>
    <w:rsid w:val="006B13F0"/>
    <w:rsid w:val="006B2A5A"/>
    <w:rsid w:val="006B2A8D"/>
    <w:rsid w:val="006B2CB5"/>
    <w:rsid w:val="006B3057"/>
    <w:rsid w:val="006B3103"/>
    <w:rsid w:val="006B3405"/>
    <w:rsid w:val="006B3917"/>
    <w:rsid w:val="006B3A09"/>
    <w:rsid w:val="006B3B17"/>
    <w:rsid w:val="006B3CE1"/>
    <w:rsid w:val="006B4605"/>
    <w:rsid w:val="006B4D98"/>
    <w:rsid w:val="006B54FB"/>
    <w:rsid w:val="006B5F51"/>
    <w:rsid w:val="006B6588"/>
    <w:rsid w:val="006B717A"/>
    <w:rsid w:val="006B7878"/>
    <w:rsid w:val="006C0060"/>
    <w:rsid w:val="006C0690"/>
    <w:rsid w:val="006C06DD"/>
    <w:rsid w:val="006C1329"/>
    <w:rsid w:val="006C2550"/>
    <w:rsid w:val="006C2D4B"/>
    <w:rsid w:val="006C2E9C"/>
    <w:rsid w:val="006C2F2B"/>
    <w:rsid w:val="006C4079"/>
    <w:rsid w:val="006C42FA"/>
    <w:rsid w:val="006C4873"/>
    <w:rsid w:val="006C4BA0"/>
    <w:rsid w:val="006C5C9E"/>
    <w:rsid w:val="006C6A0B"/>
    <w:rsid w:val="006C6B19"/>
    <w:rsid w:val="006C6E29"/>
    <w:rsid w:val="006C78F0"/>
    <w:rsid w:val="006D0756"/>
    <w:rsid w:val="006D0903"/>
    <w:rsid w:val="006D0A42"/>
    <w:rsid w:val="006D0BD2"/>
    <w:rsid w:val="006D150F"/>
    <w:rsid w:val="006D1989"/>
    <w:rsid w:val="006D1CF0"/>
    <w:rsid w:val="006D2DF9"/>
    <w:rsid w:val="006D2FDF"/>
    <w:rsid w:val="006D3670"/>
    <w:rsid w:val="006D3E98"/>
    <w:rsid w:val="006D4039"/>
    <w:rsid w:val="006D4199"/>
    <w:rsid w:val="006D4344"/>
    <w:rsid w:val="006D4C0B"/>
    <w:rsid w:val="006D5038"/>
    <w:rsid w:val="006D5149"/>
    <w:rsid w:val="006D5714"/>
    <w:rsid w:val="006D5A8B"/>
    <w:rsid w:val="006D6201"/>
    <w:rsid w:val="006D6610"/>
    <w:rsid w:val="006D7A78"/>
    <w:rsid w:val="006E017E"/>
    <w:rsid w:val="006E08B6"/>
    <w:rsid w:val="006E0BB0"/>
    <w:rsid w:val="006E0F1F"/>
    <w:rsid w:val="006E1364"/>
    <w:rsid w:val="006E1751"/>
    <w:rsid w:val="006E195E"/>
    <w:rsid w:val="006E230F"/>
    <w:rsid w:val="006E2818"/>
    <w:rsid w:val="006E35C6"/>
    <w:rsid w:val="006E43CB"/>
    <w:rsid w:val="006E46BB"/>
    <w:rsid w:val="006E4D5E"/>
    <w:rsid w:val="006E4EB8"/>
    <w:rsid w:val="006E528E"/>
    <w:rsid w:val="006E5578"/>
    <w:rsid w:val="006E5CE6"/>
    <w:rsid w:val="006E5ED8"/>
    <w:rsid w:val="006E6EB3"/>
    <w:rsid w:val="006E7C0A"/>
    <w:rsid w:val="006E7CB5"/>
    <w:rsid w:val="006F190B"/>
    <w:rsid w:val="006F1DBC"/>
    <w:rsid w:val="006F2222"/>
    <w:rsid w:val="006F45BC"/>
    <w:rsid w:val="006F53DA"/>
    <w:rsid w:val="006F591D"/>
    <w:rsid w:val="006F5F3F"/>
    <w:rsid w:val="006F5F95"/>
    <w:rsid w:val="006F6434"/>
    <w:rsid w:val="006F703A"/>
    <w:rsid w:val="006F70F3"/>
    <w:rsid w:val="006F760B"/>
    <w:rsid w:val="007005BB"/>
    <w:rsid w:val="00700E68"/>
    <w:rsid w:val="007019C7"/>
    <w:rsid w:val="00701A7A"/>
    <w:rsid w:val="00701BA6"/>
    <w:rsid w:val="00701D6A"/>
    <w:rsid w:val="00701F95"/>
    <w:rsid w:val="007022B3"/>
    <w:rsid w:val="0070251A"/>
    <w:rsid w:val="00702AF2"/>
    <w:rsid w:val="007037CE"/>
    <w:rsid w:val="00704521"/>
    <w:rsid w:val="007054D6"/>
    <w:rsid w:val="00705B91"/>
    <w:rsid w:val="00705BEA"/>
    <w:rsid w:val="00705CB3"/>
    <w:rsid w:val="00706280"/>
    <w:rsid w:val="007063CF"/>
    <w:rsid w:val="00706F07"/>
    <w:rsid w:val="00707115"/>
    <w:rsid w:val="00707C9F"/>
    <w:rsid w:val="00711163"/>
    <w:rsid w:val="0071191B"/>
    <w:rsid w:val="0071254A"/>
    <w:rsid w:val="00712B55"/>
    <w:rsid w:val="00712CA5"/>
    <w:rsid w:val="0071350B"/>
    <w:rsid w:val="0071356D"/>
    <w:rsid w:val="0071379E"/>
    <w:rsid w:val="0071518F"/>
    <w:rsid w:val="00715987"/>
    <w:rsid w:val="007159E0"/>
    <w:rsid w:val="007159E7"/>
    <w:rsid w:val="0071630D"/>
    <w:rsid w:val="007165D0"/>
    <w:rsid w:val="00716F47"/>
    <w:rsid w:val="007176EB"/>
    <w:rsid w:val="00717761"/>
    <w:rsid w:val="00720AE0"/>
    <w:rsid w:val="00720BA6"/>
    <w:rsid w:val="0072154F"/>
    <w:rsid w:val="00721630"/>
    <w:rsid w:val="00721F7F"/>
    <w:rsid w:val="0072276B"/>
    <w:rsid w:val="00723763"/>
    <w:rsid w:val="00724003"/>
    <w:rsid w:val="00725225"/>
    <w:rsid w:val="0072547A"/>
    <w:rsid w:val="0072687E"/>
    <w:rsid w:val="00726CF2"/>
    <w:rsid w:val="007273B3"/>
    <w:rsid w:val="0072771C"/>
    <w:rsid w:val="007277DE"/>
    <w:rsid w:val="007279A8"/>
    <w:rsid w:val="00727C7C"/>
    <w:rsid w:val="007305D0"/>
    <w:rsid w:val="00730E9D"/>
    <w:rsid w:val="007320C3"/>
    <w:rsid w:val="0073224B"/>
    <w:rsid w:val="0073264C"/>
    <w:rsid w:val="00733042"/>
    <w:rsid w:val="00733ADC"/>
    <w:rsid w:val="00733BD4"/>
    <w:rsid w:val="00733C53"/>
    <w:rsid w:val="00733FF7"/>
    <w:rsid w:val="0073440B"/>
    <w:rsid w:val="00734C71"/>
    <w:rsid w:val="00735F72"/>
    <w:rsid w:val="00736B28"/>
    <w:rsid w:val="00736EDB"/>
    <w:rsid w:val="007372B2"/>
    <w:rsid w:val="0074143A"/>
    <w:rsid w:val="00741FEF"/>
    <w:rsid w:val="007420F2"/>
    <w:rsid w:val="00742C53"/>
    <w:rsid w:val="0074366B"/>
    <w:rsid w:val="007436F6"/>
    <w:rsid w:val="00743A67"/>
    <w:rsid w:val="00743B99"/>
    <w:rsid w:val="00743C77"/>
    <w:rsid w:val="007441C8"/>
    <w:rsid w:val="0074440F"/>
    <w:rsid w:val="00744A62"/>
    <w:rsid w:val="007464E2"/>
    <w:rsid w:val="00747033"/>
    <w:rsid w:val="007513A6"/>
    <w:rsid w:val="00751C58"/>
    <w:rsid w:val="00753291"/>
    <w:rsid w:val="00753365"/>
    <w:rsid w:val="0075396D"/>
    <w:rsid w:val="00753A09"/>
    <w:rsid w:val="00753CBD"/>
    <w:rsid w:val="00753EA1"/>
    <w:rsid w:val="007554A3"/>
    <w:rsid w:val="007557AA"/>
    <w:rsid w:val="00756678"/>
    <w:rsid w:val="00756EAE"/>
    <w:rsid w:val="00757800"/>
    <w:rsid w:val="00760044"/>
    <w:rsid w:val="00761157"/>
    <w:rsid w:val="00762051"/>
    <w:rsid w:val="007624B6"/>
    <w:rsid w:val="007629BF"/>
    <w:rsid w:val="007629DF"/>
    <w:rsid w:val="00762AD7"/>
    <w:rsid w:val="00762F2B"/>
    <w:rsid w:val="00763356"/>
    <w:rsid w:val="007638A6"/>
    <w:rsid w:val="0076409A"/>
    <w:rsid w:val="00764841"/>
    <w:rsid w:val="0076532F"/>
    <w:rsid w:val="0076537A"/>
    <w:rsid w:val="007653AA"/>
    <w:rsid w:val="00765E80"/>
    <w:rsid w:val="00766499"/>
    <w:rsid w:val="00766909"/>
    <w:rsid w:val="007669B1"/>
    <w:rsid w:val="00767181"/>
    <w:rsid w:val="00767AE1"/>
    <w:rsid w:val="00770306"/>
    <w:rsid w:val="00771C50"/>
    <w:rsid w:val="00771E90"/>
    <w:rsid w:val="00772A8E"/>
    <w:rsid w:val="00772D8B"/>
    <w:rsid w:val="00772F79"/>
    <w:rsid w:val="00773071"/>
    <w:rsid w:val="00774247"/>
    <w:rsid w:val="0077465C"/>
    <w:rsid w:val="00774BE3"/>
    <w:rsid w:val="00775380"/>
    <w:rsid w:val="007758F5"/>
    <w:rsid w:val="0077691F"/>
    <w:rsid w:val="00781FFE"/>
    <w:rsid w:val="00782209"/>
    <w:rsid w:val="00782485"/>
    <w:rsid w:val="00783146"/>
    <w:rsid w:val="00783E17"/>
    <w:rsid w:val="007850F3"/>
    <w:rsid w:val="00786F4D"/>
    <w:rsid w:val="0078711A"/>
    <w:rsid w:val="007872C2"/>
    <w:rsid w:val="00787571"/>
    <w:rsid w:val="007878D5"/>
    <w:rsid w:val="00790D93"/>
    <w:rsid w:val="00790EC2"/>
    <w:rsid w:val="0079120D"/>
    <w:rsid w:val="00791DC7"/>
    <w:rsid w:val="007921A1"/>
    <w:rsid w:val="007924D3"/>
    <w:rsid w:val="00792662"/>
    <w:rsid w:val="00792D4F"/>
    <w:rsid w:val="007947B3"/>
    <w:rsid w:val="00794E3D"/>
    <w:rsid w:val="007954BD"/>
    <w:rsid w:val="007966A8"/>
    <w:rsid w:val="00796A59"/>
    <w:rsid w:val="00796BA4"/>
    <w:rsid w:val="00797076"/>
    <w:rsid w:val="00797E5C"/>
    <w:rsid w:val="007A0796"/>
    <w:rsid w:val="007A09DB"/>
    <w:rsid w:val="007A2423"/>
    <w:rsid w:val="007A27A3"/>
    <w:rsid w:val="007A500F"/>
    <w:rsid w:val="007A5A80"/>
    <w:rsid w:val="007A5D23"/>
    <w:rsid w:val="007A77CC"/>
    <w:rsid w:val="007B055E"/>
    <w:rsid w:val="007B11FC"/>
    <w:rsid w:val="007B18FF"/>
    <w:rsid w:val="007B201E"/>
    <w:rsid w:val="007B5827"/>
    <w:rsid w:val="007B63F4"/>
    <w:rsid w:val="007B6402"/>
    <w:rsid w:val="007B6531"/>
    <w:rsid w:val="007B6B23"/>
    <w:rsid w:val="007B6DB0"/>
    <w:rsid w:val="007B7D81"/>
    <w:rsid w:val="007C05EC"/>
    <w:rsid w:val="007C0A9A"/>
    <w:rsid w:val="007C1130"/>
    <w:rsid w:val="007C320D"/>
    <w:rsid w:val="007C3DB0"/>
    <w:rsid w:val="007C3EC0"/>
    <w:rsid w:val="007C43C9"/>
    <w:rsid w:val="007C4B41"/>
    <w:rsid w:val="007C6418"/>
    <w:rsid w:val="007C6556"/>
    <w:rsid w:val="007C6CE3"/>
    <w:rsid w:val="007C6DE8"/>
    <w:rsid w:val="007C6DEA"/>
    <w:rsid w:val="007C6F6D"/>
    <w:rsid w:val="007C7105"/>
    <w:rsid w:val="007C732D"/>
    <w:rsid w:val="007D04A9"/>
    <w:rsid w:val="007D0745"/>
    <w:rsid w:val="007D12B9"/>
    <w:rsid w:val="007D1938"/>
    <w:rsid w:val="007D2050"/>
    <w:rsid w:val="007D282B"/>
    <w:rsid w:val="007D292A"/>
    <w:rsid w:val="007D3783"/>
    <w:rsid w:val="007D38A0"/>
    <w:rsid w:val="007D473E"/>
    <w:rsid w:val="007D4E61"/>
    <w:rsid w:val="007D5569"/>
    <w:rsid w:val="007D5AA9"/>
    <w:rsid w:val="007D631C"/>
    <w:rsid w:val="007E0035"/>
    <w:rsid w:val="007E0118"/>
    <w:rsid w:val="007E0183"/>
    <w:rsid w:val="007E01DC"/>
    <w:rsid w:val="007E0646"/>
    <w:rsid w:val="007E0A4B"/>
    <w:rsid w:val="007E0EBC"/>
    <w:rsid w:val="007E104A"/>
    <w:rsid w:val="007E1306"/>
    <w:rsid w:val="007E1428"/>
    <w:rsid w:val="007E1CFC"/>
    <w:rsid w:val="007E26C7"/>
    <w:rsid w:val="007E2787"/>
    <w:rsid w:val="007E2E2E"/>
    <w:rsid w:val="007E2F6A"/>
    <w:rsid w:val="007E3C27"/>
    <w:rsid w:val="007E3CB6"/>
    <w:rsid w:val="007E3CD1"/>
    <w:rsid w:val="007E43B8"/>
    <w:rsid w:val="007E4E53"/>
    <w:rsid w:val="007E51C6"/>
    <w:rsid w:val="007E5CEB"/>
    <w:rsid w:val="007E6933"/>
    <w:rsid w:val="007E6BE1"/>
    <w:rsid w:val="007E72CA"/>
    <w:rsid w:val="007E7363"/>
    <w:rsid w:val="007F0DB9"/>
    <w:rsid w:val="007F1251"/>
    <w:rsid w:val="007F1293"/>
    <w:rsid w:val="007F185A"/>
    <w:rsid w:val="007F1EFF"/>
    <w:rsid w:val="007F2CA9"/>
    <w:rsid w:val="007F3229"/>
    <w:rsid w:val="007F348F"/>
    <w:rsid w:val="007F3DAD"/>
    <w:rsid w:val="007F43B5"/>
    <w:rsid w:val="007F46D3"/>
    <w:rsid w:val="007F4D48"/>
    <w:rsid w:val="007F5F45"/>
    <w:rsid w:val="007F5F58"/>
    <w:rsid w:val="007F69B1"/>
    <w:rsid w:val="007F6CE2"/>
    <w:rsid w:val="007F7053"/>
    <w:rsid w:val="007F717F"/>
    <w:rsid w:val="007F7504"/>
    <w:rsid w:val="007F7D2B"/>
    <w:rsid w:val="00800134"/>
    <w:rsid w:val="00801B05"/>
    <w:rsid w:val="0080348C"/>
    <w:rsid w:val="00803852"/>
    <w:rsid w:val="00803B22"/>
    <w:rsid w:val="00803CF2"/>
    <w:rsid w:val="008048FF"/>
    <w:rsid w:val="00804CD6"/>
    <w:rsid w:val="00806C28"/>
    <w:rsid w:val="008072CB"/>
    <w:rsid w:val="00811B10"/>
    <w:rsid w:val="008121A7"/>
    <w:rsid w:val="00812513"/>
    <w:rsid w:val="008128C0"/>
    <w:rsid w:val="00813078"/>
    <w:rsid w:val="00814968"/>
    <w:rsid w:val="00814DEC"/>
    <w:rsid w:val="008155A2"/>
    <w:rsid w:val="00816626"/>
    <w:rsid w:val="008170E1"/>
    <w:rsid w:val="00817651"/>
    <w:rsid w:val="00820CA1"/>
    <w:rsid w:val="00820FE6"/>
    <w:rsid w:val="00821C38"/>
    <w:rsid w:val="00821EEE"/>
    <w:rsid w:val="00822069"/>
    <w:rsid w:val="008228CD"/>
    <w:rsid w:val="00822995"/>
    <w:rsid w:val="00824475"/>
    <w:rsid w:val="008249B4"/>
    <w:rsid w:val="00824F68"/>
    <w:rsid w:val="00825576"/>
    <w:rsid w:val="00825B51"/>
    <w:rsid w:val="00826108"/>
    <w:rsid w:val="008264CC"/>
    <w:rsid w:val="00826EA9"/>
    <w:rsid w:val="008305E3"/>
    <w:rsid w:val="00830945"/>
    <w:rsid w:val="00830D2E"/>
    <w:rsid w:val="008317C3"/>
    <w:rsid w:val="0083221F"/>
    <w:rsid w:val="008322F7"/>
    <w:rsid w:val="00832AEA"/>
    <w:rsid w:val="00832B1F"/>
    <w:rsid w:val="00832EB7"/>
    <w:rsid w:val="00833885"/>
    <w:rsid w:val="00834880"/>
    <w:rsid w:val="00834F5B"/>
    <w:rsid w:val="0083613F"/>
    <w:rsid w:val="008364D0"/>
    <w:rsid w:val="00836708"/>
    <w:rsid w:val="00836831"/>
    <w:rsid w:val="00836D1B"/>
    <w:rsid w:val="008371F6"/>
    <w:rsid w:val="00837775"/>
    <w:rsid w:val="00837EE6"/>
    <w:rsid w:val="0084022D"/>
    <w:rsid w:val="0084073B"/>
    <w:rsid w:val="00840C24"/>
    <w:rsid w:val="00841070"/>
    <w:rsid w:val="00841203"/>
    <w:rsid w:val="00841EF6"/>
    <w:rsid w:val="008421ED"/>
    <w:rsid w:val="00842E6B"/>
    <w:rsid w:val="00842E97"/>
    <w:rsid w:val="00843BD5"/>
    <w:rsid w:val="00843EE0"/>
    <w:rsid w:val="008448E2"/>
    <w:rsid w:val="0084584C"/>
    <w:rsid w:val="008459FE"/>
    <w:rsid w:val="00845FDF"/>
    <w:rsid w:val="008461B2"/>
    <w:rsid w:val="008474D8"/>
    <w:rsid w:val="0085030F"/>
    <w:rsid w:val="00850DC6"/>
    <w:rsid w:val="00850EC8"/>
    <w:rsid w:val="00851775"/>
    <w:rsid w:val="00851883"/>
    <w:rsid w:val="00851B7C"/>
    <w:rsid w:val="00851E7C"/>
    <w:rsid w:val="008524D7"/>
    <w:rsid w:val="00852B16"/>
    <w:rsid w:val="00852C52"/>
    <w:rsid w:val="00853031"/>
    <w:rsid w:val="00854350"/>
    <w:rsid w:val="0085519F"/>
    <w:rsid w:val="008557CC"/>
    <w:rsid w:val="00856473"/>
    <w:rsid w:val="008569BA"/>
    <w:rsid w:val="0085784E"/>
    <w:rsid w:val="00860689"/>
    <w:rsid w:val="00860AA9"/>
    <w:rsid w:val="00860D54"/>
    <w:rsid w:val="0086154A"/>
    <w:rsid w:val="0086196F"/>
    <w:rsid w:val="00862E8A"/>
    <w:rsid w:val="008647DB"/>
    <w:rsid w:val="00864F2F"/>
    <w:rsid w:val="00865F1C"/>
    <w:rsid w:val="0086606A"/>
    <w:rsid w:val="008660E2"/>
    <w:rsid w:val="00866405"/>
    <w:rsid w:val="00866A6B"/>
    <w:rsid w:val="00867F6D"/>
    <w:rsid w:val="00870C59"/>
    <w:rsid w:val="008715C9"/>
    <w:rsid w:val="008718CD"/>
    <w:rsid w:val="00871BED"/>
    <w:rsid w:val="0087353C"/>
    <w:rsid w:val="0087387C"/>
    <w:rsid w:val="0087456D"/>
    <w:rsid w:val="00876A66"/>
    <w:rsid w:val="00880036"/>
    <w:rsid w:val="00881240"/>
    <w:rsid w:val="00882A66"/>
    <w:rsid w:val="00884AED"/>
    <w:rsid w:val="00884EAB"/>
    <w:rsid w:val="008851C6"/>
    <w:rsid w:val="00886BC1"/>
    <w:rsid w:val="008900FB"/>
    <w:rsid w:val="00891EE0"/>
    <w:rsid w:val="008937EB"/>
    <w:rsid w:val="0089384C"/>
    <w:rsid w:val="00893E98"/>
    <w:rsid w:val="00894F6C"/>
    <w:rsid w:val="0089534E"/>
    <w:rsid w:val="008959AE"/>
    <w:rsid w:val="00896DD9"/>
    <w:rsid w:val="008971C3"/>
    <w:rsid w:val="00897C7E"/>
    <w:rsid w:val="00897E25"/>
    <w:rsid w:val="008A0856"/>
    <w:rsid w:val="008A1A8A"/>
    <w:rsid w:val="008A1DA4"/>
    <w:rsid w:val="008A2817"/>
    <w:rsid w:val="008A3849"/>
    <w:rsid w:val="008A41D2"/>
    <w:rsid w:val="008A4590"/>
    <w:rsid w:val="008A49F5"/>
    <w:rsid w:val="008A5695"/>
    <w:rsid w:val="008A5722"/>
    <w:rsid w:val="008A59A9"/>
    <w:rsid w:val="008A62FB"/>
    <w:rsid w:val="008A7B82"/>
    <w:rsid w:val="008B048C"/>
    <w:rsid w:val="008B08C2"/>
    <w:rsid w:val="008B23DC"/>
    <w:rsid w:val="008B4939"/>
    <w:rsid w:val="008B5D8C"/>
    <w:rsid w:val="008B6268"/>
    <w:rsid w:val="008B793E"/>
    <w:rsid w:val="008B7A6C"/>
    <w:rsid w:val="008B7EBD"/>
    <w:rsid w:val="008B7FFB"/>
    <w:rsid w:val="008C080B"/>
    <w:rsid w:val="008C1144"/>
    <w:rsid w:val="008C1FB0"/>
    <w:rsid w:val="008C1FCD"/>
    <w:rsid w:val="008C2AD7"/>
    <w:rsid w:val="008C37B6"/>
    <w:rsid w:val="008C60E4"/>
    <w:rsid w:val="008C68A2"/>
    <w:rsid w:val="008C7300"/>
    <w:rsid w:val="008C7B7C"/>
    <w:rsid w:val="008D05FE"/>
    <w:rsid w:val="008D1692"/>
    <w:rsid w:val="008D38DC"/>
    <w:rsid w:val="008D3B2A"/>
    <w:rsid w:val="008D3E74"/>
    <w:rsid w:val="008D4379"/>
    <w:rsid w:val="008D4992"/>
    <w:rsid w:val="008D7254"/>
    <w:rsid w:val="008D7299"/>
    <w:rsid w:val="008D79FF"/>
    <w:rsid w:val="008D7B08"/>
    <w:rsid w:val="008D7EBD"/>
    <w:rsid w:val="008E1362"/>
    <w:rsid w:val="008E2515"/>
    <w:rsid w:val="008E2896"/>
    <w:rsid w:val="008E3799"/>
    <w:rsid w:val="008E3828"/>
    <w:rsid w:val="008E42FF"/>
    <w:rsid w:val="008E64AF"/>
    <w:rsid w:val="008E7125"/>
    <w:rsid w:val="008E7126"/>
    <w:rsid w:val="008E7D5A"/>
    <w:rsid w:val="008F04B5"/>
    <w:rsid w:val="008F0538"/>
    <w:rsid w:val="008F13B9"/>
    <w:rsid w:val="008F2391"/>
    <w:rsid w:val="008F2AB4"/>
    <w:rsid w:val="008F30DB"/>
    <w:rsid w:val="008F39A6"/>
    <w:rsid w:val="008F5C48"/>
    <w:rsid w:val="008F5DE2"/>
    <w:rsid w:val="008F5F6A"/>
    <w:rsid w:val="008F66D6"/>
    <w:rsid w:val="009025C1"/>
    <w:rsid w:val="009025F0"/>
    <w:rsid w:val="0090266B"/>
    <w:rsid w:val="009038D4"/>
    <w:rsid w:val="009041C9"/>
    <w:rsid w:val="00904EBA"/>
    <w:rsid w:val="00906120"/>
    <w:rsid w:val="009076B2"/>
    <w:rsid w:val="009076BB"/>
    <w:rsid w:val="009079C7"/>
    <w:rsid w:val="00907D4D"/>
    <w:rsid w:val="0091025C"/>
    <w:rsid w:val="00910C6C"/>
    <w:rsid w:val="00910F44"/>
    <w:rsid w:val="00911736"/>
    <w:rsid w:val="00911977"/>
    <w:rsid w:val="00912F78"/>
    <w:rsid w:val="00914196"/>
    <w:rsid w:val="009141AE"/>
    <w:rsid w:val="0091483A"/>
    <w:rsid w:val="009153D6"/>
    <w:rsid w:val="00915AC5"/>
    <w:rsid w:val="0091601F"/>
    <w:rsid w:val="00916FFB"/>
    <w:rsid w:val="009173C7"/>
    <w:rsid w:val="00917D24"/>
    <w:rsid w:val="009203BF"/>
    <w:rsid w:val="0092098B"/>
    <w:rsid w:val="00920FEB"/>
    <w:rsid w:val="009222B1"/>
    <w:rsid w:val="00922511"/>
    <w:rsid w:val="00922C41"/>
    <w:rsid w:val="00922FBB"/>
    <w:rsid w:val="00923021"/>
    <w:rsid w:val="00923A05"/>
    <w:rsid w:val="00923CFF"/>
    <w:rsid w:val="00924991"/>
    <w:rsid w:val="00924C24"/>
    <w:rsid w:val="00925388"/>
    <w:rsid w:val="009255C8"/>
    <w:rsid w:val="00927F03"/>
    <w:rsid w:val="00930376"/>
    <w:rsid w:val="0093126C"/>
    <w:rsid w:val="0093146C"/>
    <w:rsid w:val="00931D9B"/>
    <w:rsid w:val="00932C55"/>
    <w:rsid w:val="009334D1"/>
    <w:rsid w:val="00934A11"/>
    <w:rsid w:val="00935742"/>
    <w:rsid w:val="00935745"/>
    <w:rsid w:val="00936C13"/>
    <w:rsid w:val="00940337"/>
    <w:rsid w:val="00941F49"/>
    <w:rsid w:val="00942CCC"/>
    <w:rsid w:val="00942F6E"/>
    <w:rsid w:val="00943565"/>
    <w:rsid w:val="00943AE4"/>
    <w:rsid w:val="00944E73"/>
    <w:rsid w:val="00945590"/>
    <w:rsid w:val="009458A6"/>
    <w:rsid w:val="0094636F"/>
    <w:rsid w:val="00946782"/>
    <w:rsid w:val="00947F14"/>
    <w:rsid w:val="009504F8"/>
    <w:rsid w:val="00950DDA"/>
    <w:rsid w:val="009516B8"/>
    <w:rsid w:val="009516CF"/>
    <w:rsid w:val="00951C2D"/>
    <w:rsid w:val="009527C6"/>
    <w:rsid w:val="00952AA5"/>
    <w:rsid w:val="009535AF"/>
    <w:rsid w:val="00955895"/>
    <w:rsid w:val="009559C9"/>
    <w:rsid w:val="00956A67"/>
    <w:rsid w:val="00957DC0"/>
    <w:rsid w:val="00960F3B"/>
    <w:rsid w:val="0096142A"/>
    <w:rsid w:val="00965009"/>
    <w:rsid w:val="00966F2C"/>
    <w:rsid w:val="009674ED"/>
    <w:rsid w:val="0097026A"/>
    <w:rsid w:val="00970A6F"/>
    <w:rsid w:val="00970B83"/>
    <w:rsid w:val="00971036"/>
    <w:rsid w:val="009716BD"/>
    <w:rsid w:val="00971F28"/>
    <w:rsid w:val="00971F51"/>
    <w:rsid w:val="0097239C"/>
    <w:rsid w:val="00973069"/>
    <w:rsid w:val="00973462"/>
    <w:rsid w:val="00973707"/>
    <w:rsid w:val="00973840"/>
    <w:rsid w:val="00973D96"/>
    <w:rsid w:val="009751AA"/>
    <w:rsid w:val="0097551D"/>
    <w:rsid w:val="009759DB"/>
    <w:rsid w:val="00976674"/>
    <w:rsid w:val="00980F9C"/>
    <w:rsid w:val="0098200A"/>
    <w:rsid w:val="009828BF"/>
    <w:rsid w:val="00983546"/>
    <w:rsid w:val="0098355D"/>
    <w:rsid w:val="00984571"/>
    <w:rsid w:val="00986C9E"/>
    <w:rsid w:val="00986FB4"/>
    <w:rsid w:val="009904DA"/>
    <w:rsid w:val="0099263D"/>
    <w:rsid w:val="00995003"/>
    <w:rsid w:val="009954AD"/>
    <w:rsid w:val="00995C3C"/>
    <w:rsid w:val="009960F0"/>
    <w:rsid w:val="009966F6"/>
    <w:rsid w:val="00997414"/>
    <w:rsid w:val="00997533"/>
    <w:rsid w:val="009A18C3"/>
    <w:rsid w:val="009A1A15"/>
    <w:rsid w:val="009A1F74"/>
    <w:rsid w:val="009A2366"/>
    <w:rsid w:val="009A32A3"/>
    <w:rsid w:val="009A36E3"/>
    <w:rsid w:val="009A379A"/>
    <w:rsid w:val="009A3F69"/>
    <w:rsid w:val="009A4568"/>
    <w:rsid w:val="009A553A"/>
    <w:rsid w:val="009A5630"/>
    <w:rsid w:val="009A572F"/>
    <w:rsid w:val="009A5F85"/>
    <w:rsid w:val="009A6630"/>
    <w:rsid w:val="009A6D35"/>
    <w:rsid w:val="009A7EFC"/>
    <w:rsid w:val="009B0770"/>
    <w:rsid w:val="009B10FD"/>
    <w:rsid w:val="009B202C"/>
    <w:rsid w:val="009B2A48"/>
    <w:rsid w:val="009B2CF2"/>
    <w:rsid w:val="009B30BE"/>
    <w:rsid w:val="009B33B0"/>
    <w:rsid w:val="009B351C"/>
    <w:rsid w:val="009B3A05"/>
    <w:rsid w:val="009B4FE9"/>
    <w:rsid w:val="009B7FEE"/>
    <w:rsid w:val="009C25DE"/>
    <w:rsid w:val="009C261A"/>
    <w:rsid w:val="009C3893"/>
    <w:rsid w:val="009C52CF"/>
    <w:rsid w:val="009C5444"/>
    <w:rsid w:val="009C5811"/>
    <w:rsid w:val="009C5825"/>
    <w:rsid w:val="009C5B0D"/>
    <w:rsid w:val="009C6134"/>
    <w:rsid w:val="009C68C4"/>
    <w:rsid w:val="009C6B7E"/>
    <w:rsid w:val="009C70A1"/>
    <w:rsid w:val="009D004C"/>
    <w:rsid w:val="009D0342"/>
    <w:rsid w:val="009D06B1"/>
    <w:rsid w:val="009D1EFE"/>
    <w:rsid w:val="009D21E3"/>
    <w:rsid w:val="009D2AA2"/>
    <w:rsid w:val="009D3C57"/>
    <w:rsid w:val="009D45CF"/>
    <w:rsid w:val="009D492B"/>
    <w:rsid w:val="009D544E"/>
    <w:rsid w:val="009D5988"/>
    <w:rsid w:val="009D70B0"/>
    <w:rsid w:val="009D7A3B"/>
    <w:rsid w:val="009D7F9B"/>
    <w:rsid w:val="009E1462"/>
    <w:rsid w:val="009E1F86"/>
    <w:rsid w:val="009E2A3A"/>
    <w:rsid w:val="009E2B3C"/>
    <w:rsid w:val="009E334B"/>
    <w:rsid w:val="009E33FA"/>
    <w:rsid w:val="009E3CD7"/>
    <w:rsid w:val="009E43DE"/>
    <w:rsid w:val="009E47DA"/>
    <w:rsid w:val="009E50EE"/>
    <w:rsid w:val="009E556D"/>
    <w:rsid w:val="009E5739"/>
    <w:rsid w:val="009E663B"/>
    <w:rsid w:val="009F087A"/>
    <w:rsid w:val="009F22E4"/>
    <w:rsid w:val="009F2676"/>
    <w:rsid w:val="009F29E5"/>
    <w:rsid w:val="009F2E86"/>
    <w:rsid w:val="009F3EB9"/>
    <w:rsid w:val="009F3F76"/>
    <w:rsid w:val="009F4119"/>
    <w:rsid w:val="009F4165"/>
    <w:rsid w:val="009F5700"/>
    <w:rsid w:val="009F6440"/>
    <w:rsid w:val="009F6C46"/>
    <w:rsid w:val="009F71D7"/>
    <w:rsid w:val="009F7A33"/>
    <w:rsid w:val="00A0091E"/>
    <w:rsid w:val="00A00B60"/>
    <w:rsid w:val="00A00F28"/>
    <w:rsid w:val="00A02FC2"/>
    <w:rsid w:val="00A031D4"/>
    <w:rsid w:val="00A0401E"/>
    <w:rsid w:val="00A041DE"/>
    <w:rsid w:val="00A067EB"/>
    <w:rsid w:val="00A074DF"/>
    <w:rsid w:val="00A1090A"/>
    <w:rsid w:val="00A10F90"/>
    <w:rsid w:val="00A11E2E"/>
    <w:rsid w:val="00A1245C"/>
    <w:rsid w:val="00A12585"/>
    <w:rsid w:val="00A12944"/>
    <w:rsid w:val="00A12D0F"/>
    <w:rsid w:val="00A14594"/>
    <w:rsid w:val="00A14969"/>
    <w:rsid w:val="00A149F8"/>
    <w:rsid w:val="00A155E0"/>
    <w:rsid w:val="00A15F51"/>
    <w:rsid w:val="00A16F3E"/>
    <w:rsid w:val="00A1753C"/>
    <w:rsid w:val="00A17860"/>
    <w:rsid w:val="00A17A91"/>
    <w:rsid w:val="00A17E4B"/>
    <w:rsid w:val="00A17E58"/>
    <w:rsid w:val="00A20311"/>
    <w:rsid w:val="00A20B3B"/>
    <w:rsid w:val="00A20C3B"/>
    <w:rsid w:val="00A20DBC"/>
    <w:rsid w:val="00A20DE5"/>
    <w:rsid w:val="00A215DC"/>
    <w:rsid w:val="00A2171F"/>
    <w:rsid w:val="00A2179F"/>
    <w:rsid w:val="00A23E2A"/>
    <w:rsid w:val="00A24786"/>
    <w:rsid w:val="00A24C55"/>
    <w:rsid w:val="00A250DE"/>
    <w:rsid w:val="00A25218"/>
    <w:rsid w:val="00A25B27"/>
    <w:rsid w:val="00A264CA"/>
    <w:rsid w:val="00A26645"/>
    <w:rsid w:val="00A26A38"/>
    <w:rsid w:val="00A27126"/>
    <w:rsid w:val="00A271E9"/>
    <w:rsid w:val="00A2741D"/>
    <w:rsid w:val="00A27452"/>
    <w:rsid w:val="00A27E9C"/>
    <w:rsid w:val="00A3047E"/>
    <w:rsid w:val="00A30B04"/>
    <w:rsid w:val="00A30D70"/>
    <w:rsid w:val="00A333F1"/>
    <w:rsid w:val="00A347E5"/>
    <w:rsid w:val="00A3525F"/>
    <w:rsid w:val="00A35615"/>
    <w:rsid w:val="00A3570E"/>
    <w:rsid w:val="00A35B14"/>
    <w:rsid w:val="00A36019"/>
    <w:rsid w:val="00A37220"/>
    <w:rsid w:val="00A3724B"/>
    <w:rsid w:val="00A373AC"/>
    <w:rsid w:val="00A37526"/>
    <w:rsid w:val="00A41CAF"/>
    <w:rsid w:val="00A41D23"/>
    <w:rsid w:val="00A432DB"/>
    <w:rsid w:val="00A437D0"/>
    <w:rsid w:val="00A43BEB"/>
    <w:rsid w:val="00A43E51"/>
    <w:rsid w:val="00A44EB8"/>
    <w:rsid w:val="00A450AE"/>
    <w:rsid w:val="00A452B5"/>
    <w:rsid w:val="00A45C0E"/>
    <w:rsid w:val="00A45C53"/>
    <w:rsid w:val="00A45C84"/>
    <w:rsid w:val="00A45D82"/>
    <w:rsid w:val="00A468EE"/>
    <w:rsid w:val="00A46FA8"/>
    <w:rsid w:val="00A47C27"/>
    <w:rsid w:val="00A51BC8"/>
    <w:rsid w:val="00A52542"/>
    <w:rsid w:val="00A52FDB"/>
    <w:rsid w:val="00A53474"/>
    <w:rsid w:val="00A536F1"/>
    <w:rsid w:val="00A53865"/>
    <w:rsid w:val="00A53C37"/>
    <w:rsid w:val="00A56BBE"/>
    <w:rsid w:val="00A57472"/>
    <w:rsid w:val="00A61180"/>
    <w:rsid w:val="00A61582"/>
    <w:rsid w:val="00A6197D"/>
    <w:rsid w:val="00A63382"/>
    <w:rsid w:val="00A63793"/>
    <w:rsid w:val="00A63BE5"/>
    <w:rsid w:val="00A640EB"/>
    <w:rsid w:val="00A641B9"/>
    <w:rsid w:val="00A65A42"/>
    <w:rsid w:val="00A66E4C"/>
    <w:rsid w:val="00A66F13"/>
    <w:rsid w:val="00A671A5"/>
    <w:rsid w:val="00A67A9D"/>
    <w:rsid w:val="00A70A3C"/>
    <w:rsid w:val="00A7189C"/>
    <w:rsid w:val="00A719E1"/>
    <w:rsid w:val="00A71A5C"/>
    <w:rsid w:val="00A71C20"/>
    <w:rsid w:val="00A7263F"/>
    <w:rsid w:val="00A74E98"/>
    <w:rsid w:val="00A75894"/>
    <w:rsid w:val="00A75AEB"/>
    <w:rsid w:val="00A75FF2"/>
    <w:rsid w:val="00A76734"/>
    <w:rsid w:val="00A76D9D"/>
    <w:rsid w:val="00A76F61"/>
    <w:rsid w:val="00A77934"/>
    <w:rsid w:val="00A77C5D"/>
    <w:rsid w:val="00A77D05"/>
    <w:rsid w:val="00A801C4"/>
    <w:rsid w:val="00A8025C"/>
    <w:rsid w:val="00A806E1"/>
    <w:rsid w:val="00A80C83"/>
    <w:rsid w:val="00A810FF"/>
    <w:rsid w:val="00A811BB"/>
    <w:rsid w:val="00A817C2"/>
    <w:rsid w:val="00A81D17"/>
    <w:rsid w:val="00A81DA3"/>
    <w:rsid w:val="00A81ED8"/>
    <w:rsid w:val="00A82351"/>
    <w:rsid w:val="00A82E58"/>
    <w:rsid w:val="00A83C7F"/>
    <w:rsid w:val="00A8513A"/>
    <w:rsid w:val="00A85D28"/>
    <w:rsid w:val="00A8631A"/>
    <w:rsid w:val="00A865C0"/>
    <w:rsid w:val="00A86A1B"/>
    <w:rsid w:val="00A86D02"/>
    <w:rsid w:val="00A87F31"/>
    <w:rsid w:val="00A903F1"/>
    <w:rsid w:val="00A91077"/>
    <w:rsid w:val="00A912E1"/>
    <w:rsid w:val="00A9223D"/>
    <w:rsid w:val="00A92DBE"/>
    <w:rsid w:val="00A94D00"/>
    <w:rsid w:val="00A94E7C"/>
    <w:rsid w:val="00A94FA1"/>
    <w:rsid w:val="00A95C09"/>
    <w:rsid w:val="00A95DED"/>
    <w:rsid w:val="00A96A69"/>
    <w:rsid w:val="00A96AEA"/>
    <w:rsid w:val="00A96DC5"/>
    <w:rsid w:val="00A9725D"/>
    <w:rsid w:val="00A9780E"/>
    <w:rsid w:val="00A97FBB"/>
    <w:rsid w:val="00AA0047"/>
    <w:rsid w:val="00AA0C10"/>
    <w:rsid w:val="00AA1276"/>
    <w:rsid w:val="00AA1D18"/>
    <w:rsid w:val="00AA1F17"/>
    <w:rsid w:val="00AA33CC"/>
    <w:rsid w:val="00AA38AD"/>
    <w:rsid w:val="00AA3A2B"/>
    <w:rsid w:val="00AA3B2E"/>
    <w:rsid w:val="00AA53E9"/>
    <w:rsid w:val="00AA595F"/>
    <w:rsid w:val="00AA606D"/>
    <w:rsid w:val="00AA7E13"/>
    <w:rsid w:val="00AB049A"/>
    <w:rsid w:val="00AB0C4F"/>
    <w:rsid w:val="00AB1564"/>
    <w:rsid w:val="00AB1808"/>
    <w:rsid w:val="00AB343C"/>
    <w:rsid w:val="00AB464D"/>
    <w:rsid w:val="00AB4898"/>
    <w:rsid w:val="00AB49F3"/>
    <w:rsid w:val="00AB4B3E"/>
    <w:rsid w:val="00AB4B4D"/>
    <w:rsid w:val="00AB5351"/>
    <w:rsid w:val="00AB5534"/>
    <w:rsid w:val="00AB6F1B"/>
    <w:rsid w:val="00AB71CF"/>
    <w:rsid w:val="00AC0076"/>
    <w:rsid w:val="00AC0AD7"/>
    <w:rsid w:val="00AC31A3"/>
    <w:rsid w:val="00AC323C"/>
    <w:rsid w:val="00AC4392"/>
    <w:rsid w:val="00AC455F"/>
    <w:rsid w:val="00AC46DE"/>
    <w:rsid w:val="00AC4A06"/>
    <w:rsid w:val="00AC4DFC"/>
    <w:rsid w:val="00AC5482"/>
    <w:rsid w:val="00AC5552"/>
    <w:rsid w:val="00AC5672"/>
    <w:rsid w:val="00AC56C8"/>
    <w:rsid w:val="00AC76F6"/>
    <w:rsid w:val="00AC7F95"/>
    <w:rsid w:val="00AD073C"/>
    <w:rsid w:val="00AD15CE"/>
    <w:rsid w:val="00AD1698"/>
    <w:rsid w:val="00AD1A95"/>
    <w:rsid w:val="00AD1B55"/>
    <w:rsid w:val="00AD219A"/>
    <w:rsid w:val="00AD2AA7"/>
    <w:rsid w:val="00AD2E3B"/>
    <w:rsid w:val="00AD3865"/>
    <w:rsid w:val="00AD3971"/>
    <w:rsid w:val="00AD4623"/>
    <w:rsid w:val="00AD4CBD"/>
    <w:rsid w:val="00AD53FB"/>
    <w:rsid w:val="00AD55DC"/>
    <w:rsid w:val="00AD6B6B"/>
    <w:rsid w:val="00AD73EF"/>
    <w:rsid w:val="00AD7F76"/>
    <w:rsid w:val="00AE1057"/>
    <w:rsid w:val="00AE241B"/>
    <w:rsid w:val="00AE3A96"/>
    <w:rsid w:val="00AE3F9D"/>
    <w:rsid w:val="00AE4219"/>
    <w:rsid w:val="00AE42EE"/>
    <w:rsid w:val="00AE43D4"/>
    <w:rsid w:val="00AE491B"/>
    <w:rsid w:val="00AE4CD2"/>
    <w:rsid w:val="00AE542F"/>
    <w:rsid w:val="00AE59F3"/>
    <w:rsid w:val="00AE673C"/>
    <w:rsid w:val="00AE7A59"/>
    <w:rsid w:val="00AE7FF9"/>
    <w:rsid w:val="00AF0AD5"/>
    <w:rsid w:val="00AF149A"/>
    <w:rsid w:val="00AF219C"/>
    <w:rsid w:val="00AF31A3"/>
    <w:rsid w:val="00AF3BFB"/>
    <w:rsid w:val="00AF420C"/>
    <w:rsid w:val="00AF4F65"/>
    <w:rsid w:val="00AF5931"/>
    <w:rsid w:val="00AF7634"/>
    <w:rsid w:val="00AF7671"/>
    <w:rsid w:val="00AF7BD4"/>
    <w:rsid w:val="00AF7C2A"/>
    <w:rsid w:val="00B003EC"/>
    <w:rsid w:val="00B0079B"/>
    <w:rsid w:val="00B00AFB"/>
    <w:rsid w:val="00B00E62"/>
    <w:rsid w:val="00B01D40"/>
    <w:rsid w:val="00B02590"/>
    <w:rsid w:val="00B034FF"/>
    <w:rsid w:val="00B0370D"/>
    <w:rsid w:val="00B0438D"/>
    <w:rsid w:val="00B04A6A"/>
    <w:rsid w:val="00B0559B"/>
    <w:rsid w:val="00B07846"/>
    <w:rsid w:val="00B07CE2"/>
    <w:rsid w:val="00B109F4"/>
    <w:rsid w:val="00B11186"/>
    <w:rsid w:val="00B11759"/>
    <w:rsid w:val="00B1190F"/>
    <w:rsid w:val="00B13FA3"/>
    <w:rsid w:val="00B14679"/>
    <w:rsid w:val="00B15AA0"/>
    <w:rsid w:val="00B16FCB"/>
    <w:rsid w:val="00B17016"/>
    <w:rsid w:val="00B17A2A"/>
    <w:rsid w:val="00B20A7B"/>
    <w:rsid w:val="00B20D98"/>
    <w:rsid w:val="00B21A3D"/>
    <w:rsid w:val="00B21C58"/>
    <w:rsid w:val="00B229D4"/>
    <w:rsid w:val="00B230CB"/>
    <w:rsid w:val="00B2325A"/>
    <w:rsid w:val="00B23DDD"/>
    <w:rsid w:val="00B251ED"/>
    <w:rsid w:val="00B26C7E"/>
    <w:rsid w:val="00B306EF"/>
    <w:rsid w:val="00B30C3D"/>
    <w:rsid w:val="00B30E1F"/>
    <w:rsid w:val="00B30E3B"/>
    <w:rsid w:val="00B31F6F"/>
    <w:rsid w:val="00B32151"/>
    <w:rsid w:val="00B3250F"/>
    <w:rsid w:val="00B32E53"/>
    <w:rsid w:val="00B335EE"/>
    <w:rsid w:val="00B34386"/>
    <w:rsid w:val="00B34417"/>
    <w:rsid w:val="00B35141"/>
    <w:rsid w:val="00B3516F"/>
    <w:rsid w:val="00B3548E"/>
    <w:rsid w:val="00B3579B"/>
    <w:rsid w:val="00B37C42"/>
    <w:rsid w:val="00B40DF3"/>
    <w:rsid w:val="00B40EC1"/>
    <w:rsid w:val="00B40F3C"/>
    <w:rsid w:val="00B4114E"/>
    <w:rsid w:val="00B41823"/>
    <w:rsid w:val="00B42515"/>
    <w:rsid w:val="00B43AC3"/>
    <w:rsid w:val="00B451D1"/>
    <w:rsid w:val="00B461D3"/>
    <w:rsid w:val="00B46B36"/>
    <w:rsid w:val="00B47192"/>
    <w:rsid w:val="00B47648"/>
    <w:rsid w:val="00B47703"/>
    <w:rsid w:val="00B47925"/>
    <w:rsid w:val="00B47BA1"/>
    <w:rsid w:val="00B5052B"/>
    <w:rsid w:val="00B5088A"/>
    <w:rsid w:val="00B50D62"/>
    <w:rsid w:val="00B515C8"/>
    <w:rsid w:val="00B52E6C"/>
    <w:rsid w:val="00B534CD"/>
    <w:rsid w:val="00B53D06"/>
    <w:rsid w:val="00B543D3"/>
    <w:rsid w:val="00B54900"/>
    <w:rsid w:val="00B55297"/>
    <w:rsid w:val="00B5568D"/>
    <w:rsid w:val="00B5575D"/>
    <w:rsid w:val="00B55D31"/>
    <w:rsid w:val="00B56265"/>
    <w:rsid w:val="00B5655D"/>
    <w:rsid w:val="00B6015F"/>
    <w:rsid w:val="00B601A0"/>
    <w:rsid w:val="00B62D4C"/>
    <w:rsid w:val="00B63CB2"/>
    <w:rsid w:val="00B64248"/>
    <w:rsid w:val="00B64DA5"/>
    <w:rsid w:val="00B6575B"/>
    <w:rsid w:val="00B65823"/>
    <w:rsid w:val="00B65DED"/>
    <w:rsid w:val="00B665AF"/>
    <w:rsid w:val="00B671F1"/>
    <w:rsid w:val="00B67E51"/>
    <w:rsid w:val="00B70392"/>
    <w:rsid w:val="00B70513"/>
    <w:rsid w:val="00B7080A"/>
    <w:rsid w:val="00B70936"/>
    <w:rsid w:val="00B70A86"/>
    <w:rsid w:val="00B70F7C"/>
    <w:rsid w:val="00B71659"/>
    <w:rsid w:val="00B717A3"/>
    <w:rsid w:val="00B72379"/>
    <w:rsid w:val="00B72C67"/>
    <w:rsid w:val="00B73F3A"/>
    <w:rsid w:val="00B74138"/>
    <w:rsid w:val="00B756E0"/>
    <w:rsid w:val="00B756FA"/>
    <w:rsid w:val="00B75E79"/>
    <w:rsid w:val="00B76026"/>
    <w:rsid w:val="00B7691D"/>
    <w:rsid w:val="00B772C9"/>
    <w:rsid w:val="00B77558"/>
    <w:rsid w:val="00B803F0"/>
    <w:rsid w:val="00B81453"/>
    <w:rsid w:val="00B81681"/>
    <w:rsid w:val="00B81B22"/>
    <w:rsid w:val="00B820ED"/>
    <w:rsid w:val="00B829A4"/>
    <w:rsid w:val="00B832AE"/>
    <w:rsid w:val="00B838C1"/>
    <w:rsid w:val="00B83B83"/>
    <w:rsid w:val="00B83BD3"/>
    <w:rsid w:val="00B83ED3"/>
    <w:rsid w:val="00B83F54"/>
    <w:rsid w:val="00B8421E"/>
    <w:rsid w:val="00B84540"/>
    <w:rsid w:val="00B8478F"/>
    <w:rsid w:val="00B84906"/>
    <w:rsid w:val="00B85305"/>
    <w:rsid w:val="00B8627D"/>
    <w:rsid w:val="00B866FC"/>
    <w:rsid w:val="00B86CA2"/>
    <w:rsid w:val="00B8713C"/>
    <w:rsid w:val="00B87EBF"/>
    <w:rsid w:val="00B9021F"/>
    <w:rsid w:val="00B90342"/>
    <w:rsid w:val="00B90651"/>
    <w:rsid w:val="00B90794"/>
    <w:rsid w:val="00B92473"/>
    <w:rsid w:val="00B93713"/>
    <w:rsid w:val="00B93A16"/>
    <w:rsid w:val="00B94466"/>
    <w:rsid w:val="00B94940"/>
    <w:rsid w:val="00B95C7E"/>
    <w:rsid w:val="00B9676B"/>
    <w:rsid w:val="00B968AB"/>
    <w:rsid w:val="00B97339"/>
    <w:rsid w:val="00B975DB"/>
    <w:rsid w:val="00B97E71"/>
    <w:rsid w:val="00BA15C0"/>
    <w:rsid w:val="00BA19B3"/>
    <w:rsid w:val="00BA1B80"/>
    <w:rsid w:val="00BA3DCD"/>
    <w:rsid w:val="00BA503D"/>
    <w:rsid w:val="00BA53FB"/>
    <w:rsid w:val="00BA5AB8"/>
    <w:rsid w:val="00BA5AD7"/>
    <w:rsid w:val="00BA61FA"/>
    <w:rsid w:val="00BA691C"/>
    <w:rsid w:val="00BA6B92"/>
    <w:rsid w:val="00BA6C0F"/>
    <w:rsid w:val="00BA7522"/>
    <w:rsid w:val="00BA7906"/>
    <w:rsid w:val="00BB063F"/>
    <w:rsid w:val="00BB08B9"/>
    <w:rsid w:val="00BB0CCE"/>
    <w:rsid w:val="00BB1BB8"/>
    <w:rsid w:val="00BB3453"/>
    <w:rsid w:val="00BB3AEF"/>
    <w:rsid w:val="00BB3AF8"/>
    <w:rsid w:val="00BB405A"/>
    <w:rsid w:val="00BB490E"/>
    <w:rsid w:val="00BB4989"/>
    <w:rsid w:val="00BB49E4"/>
    <w:rsid w:val="00BB5164"/>
    <w:rsid w:val="00BB53F9"/>
    <w:rsid w:val="00BB5485"/>
    <w:rsid w:val="00BB6C08"/>
    <w:rsid w:val="00BB7540"/>
    <w:rsid w:val="00BB79E5"/>
    <w:rsid w:val="00BC0024"/>
    <w:rsid w:val="00BC0406"/>
    <w:rsid w:val="00BC30B2"/>
    <w:rsid w:val="00BC396A"/>
    <w:rsid w:val="00BC4CB8"/>
    <w:rsid w:val="00BC5126"/>
    <w:rsid w:val="00BC54CD"/>
    <w:rsid w:val="00BC59EE"/>
    <w:rsid w:val="00BC5CAD"/>
    <w:rsid w:val="00BC6F6A"/>
    <w:rsid w:val="00BC6FC1"/>
    <w:rsid w:val="00BD0476"/>
    <w:rsid w:val="00BD113A"/>
    <w:rsid w:val="00BD15BE"/>
    <w:rsid w:val="00BD51D9"/>
    <w:rsid w:val="00BD5A0A"/>
    <w:rsid w:val="00BD604F"/>
    <w:rsid w:val="00BD62F1"/>
    <w:rsid w:val="00BD64B9"/>
    <w:rsid w:val="00BD6A91"/>
    <w:rsid w:val="00BD717B"/>
    <w:rsid w:val="00BD77ED"/>
    <w:rsid w:val="00BD7B65"/>
    <w:rsid w:val="00BE0D38"/>
    <w:rsid w:val="00BE1437"/>
    <w:rsid w:val="00BE25D0"/>
    <w:rsid w:val="00BE27FD"/>
    <w:rsid w:val="00BE30A8"/>
    <w:rsid w:val="00BE4026"/>
    <w:rsid w:val="00BE40B8"/>
    <w:rsid w:val="00BE434E"/>
    <w:rsid w:val="00BE4461"/>
    <w:rsid w:val="00BE58D6"/>
    <w:rsid w:val="00BE6213"/>
    <w:rsid w:val="00BE76AC"/>
    <w:rsid w:val="00BE7ACC"/>
    <w:rsid w:val="00BF006F"/>
    <w:rsid w:val="00BF1683"/>
    <w:rsid w:val="00BF2490"/>
    <w:rsid w:val="00BF2A59"/>
    <w:rsid w:val="00BF44CB"/>
    <w:rsid w:val="00BF45C7"/>
    <w:rsid w:val="00BF4EC2"/>
    <w:rsid w:val="00BF5EEC"/>
    <w:rsid w:val="00BF66FE"/>
    <w:rsid w:val="00BF6FF9"/>
    <w:rsid w:val="00BF7B24"/>
    <w:rsid w:val="00BF7D1B"/>
    <w:rsid w:val="00C006C9"/>
    <w:rsid w:val="00C00722"/>
    <w:rsid w:val="00C01652"/>
    <w:rsid w:val="00C01684"/>
    <w:rsid w:val="00C01F8F"/>
    <w:rsid w:val="00C039B0"/>
    <w:rsid w:val="00C03F21"/>
    <w:rsid w:val="00C03F67"/>
    <w:rsid w:val="00C040B1"/>
    <w:rsid w:val="00C04E01"/>
    <w:rsid w:val="00C05251"/>
    <w:rsid w:val="00C053EB"/>
    <w:rsid w:val="00C05F7F"/>
    <w:rsid w:val="00C0684A"/>
    <w:rsid w:val="00C06F63"/>
    <w:rsid w:val="00C10783"/>
    <w:rsid w:val="00C12751"/>
    <w:rsid w:val="00C128D0"/>
    <w:rsid w:val="00C12E5C"/>
    <w:rsid w:val="00C1395F"/>
    <w:rsid w:val="00C156D4"/>
    <w:rsid w:val="00C16493"/>
    <w:rsid w:val="00C16A65"/>
    <w:rsid w:val="00C173C4"/>
    <w:rsid w:val="00C17B5D"/>
    <w:rsid w:val="00C2010B"/>
    <w:rsid w:val="00C203F8"/>
    <w:rsid w:val="00C205A7"/>
    <w:rsid w:val="00C20F18"/>
    <w:rsid w:val="00C22CA1"/>
    <w:rsid w:val="00C245C7"/>
    <w:rsid w:val="00C247CC"/>
    <w:rsid w:val="00C24A17"/>
    <w:rsid w:val="00C2583A"/>
    <w:rsid w:val="00C26024"/>
    <w:rsid w:val="00C26A2F"/>
    <w:rsid w:val="00C303F1"/>
    <w:rsid w:val="00C30A67"/>
    <w:rsid w:val="00C30C5B"/>
    <w:rsid w:val="00C32047"/>
    <w:rsid w:val="00C32089"/>
    <w:rsid w:val="00C320BA"/>
    <w:rsid w:val="00C3246C"/>
    <w:rsid w:val="00C325CD"/>
    <w:rsid w:val="00C329FC"/>
    <w:rsid w:val="00C32CB3"/>
    <w:rsid w:val="00C339CB"/>
    <w:rsid w:val="00C349BC"/>
    <w:rsid w:val="00C34E7F"/>
    <w:rsid w:val="00C34FED"/>
    <w:rsid w:val="00C35AC0"/>
    <w:rsid w:val="00C3605F"/>
    <w:rsid w:val="00C364E8"/>
    <w:rsid w:val="00C373A3"/>
    <w:rsid w:val="00C37561"/>
    <w:rsid w:val="00C422FC"/>
    <w:rsid w:val="00C431FF"/>
    <w:rsid w:val="00C4371D"/>
    <w:rsid w:val="00C44734"/>
    <w:rsid w:val="00C45C74"/>
    <w:rsid w:val="00C45E95"/>
    <w:rsid w:val="00C46217"/>
    <w:rsid w:val="00C46886"/>
    <w:rsid w:val="00C46DA7"/>
    <w:rsid w:val="00C46F48"/>
    <w:rsid w:val="00C473F9"/>
    <w:rsid w:val="00C47887"/>
    <w:rsid w:val="00C47ECC"/>
    <w:rsid w:val="00C47F14"/>
    <w:rsid w:val="00C50A99"/>
    <w:rsid w:val="00C51785"/>
    <w:rsid w:val="00C530ED"/>
    <w:rsid w:val="00C53582"/>
    <w:rsid w:val="00C546E2"/>
    <w:rsid w:val="00C55643"/>
    <w:rsid w:val="00C57A7D"/>
    <w:rsid w:val="00C57F9A"/>
    <w:rsid w:val="00C60588"/>
    <w:rsid w:val="00C60CA9"/>
    <w:rsid w:val="00C616FB"/>
    <w:rsid w:val="00C645A4"/>
    <w:rsid w:val="00C647D4"/>
    <w:rsid w:val="00C6577F"/>
    <w:rsid w:val="00C66009"/>
    <w:rsid w:val="00C6681C"/>
    <w:rsid w:val="00C66D43"/>
    <w:rsid w:val="00C67509"/>
    <w:rsid w:val="00C70354"/>
    <w:rsid w:val="00C704B7"/>
    <w:rsid w:val="00C70B88"/>
    <w:rsid w:val="00C710D5"/>
    <w:rsid w:val="00C710FF"/>
    <w:rsid w:val="00C7118F"/>
    <w:rsid w:val="00C7192F"/>
    <w:rsid w:val="00C7376F"/>
    <w:rsid w:val="00C7393A"/>
    <w:rsid w:val="00C73F2E"/>
    <w:rsid w:val="00C73FD7"/>
    <w:rsid w:val="00C74037"/>
    <w:rsid w:val="00C745B6"/>
    <w:rsid w:val="00C74C37"/>
    <w:rsid w:val="00C74CE3"/>
    <w:rsid w:val="00C7539F"/>
    <w:rsid w:val="00C75F5B"/>
    <w:rsid w:val="00C77005"/>
    <w:rsid w:val="00C77069"/>
    <w:rsid w:val="00C771D0"/>
    <w:rsid w:val="00C8045F"/>
    <w:rsid w:val="00C80A99"/>
    <w:rsid w:val="00C81969"/>
    <w:rsid w:val="00C81BBD"/>
    <w:rsid w:val="00C81BDF"/>
    <w:rsid w:val="00C82236"/>
    <w:rsid w:val="00C822D9"/>
    <w:rsid w:val="00C82498"/>
    <w:rsid w:val="00C83CF2"/>
    <w:rsid w:val="00C84417"/>
    <w:rsid w:val="00C8499E"/>
    <w:rsid w:val="00C84A4D"/>
    <w:rsid w:val="00C850AA"/>
    <w:rsid w:val="00C85E76"/>
    <w:rsid w:val="00C8618A"/>
    <w:rsid w:val="00C8685F"/>
    <w:rsid w:val="00C869AF"/>
    <w:rsid w:val="00C86FA1"/>
    <w:rsid w:val="00C90B86"/>
    <w:rsid w:val="00C90B9E"/>
    <w:rsid w:val="00C91C1A"/>
    <w:rsid w:val="00C92270"/>
    <w:rsid w:val="00C9437C"/>
    <w:rsid w:val="00C9464F"/>
    <w:rsid w:val="00C946C1"/>
    <w:rsid w:val="00C954F8"/>
    <w:rsid w:val="00C95608"/>
    <w:rsid w:val="00C9580B"/>
    <w:rsid w:val="00C962DE"/>
    <w:rsid w:val="00C9689B"/>
    <w:rsid w:val="00C96CC7"/>
    <w:rsid w:val="00C96F24"/>
    <w:rsid w:val="00C97148"/>
    <w:rsid w:val="00CA0495"/>
    <w:rsid w:val="00CA04DC"/>
    <w:rsid w:val="00CA0A3C"/>
    <w:rsid w:val="00CA0FB3"/>
    <w:rsid w:val="00CA1445"/>
    <w:rsid w:val="00CA14BD"/>
    <w:rsid w:val="00CA1607"/>
    <w:rsid w:val="00CA236A"/>
    <w:rsid w:val="00CA327E"/>
    <w:rsid w:val="00CA32E1"/>
    <w:rsid w:val="00CA3E73"/>
    <w:rsid w:val="00CA4D6C"/>
    <w:rsid w:val="00CA4DF7"/>
    <w:rsid w:val="00CA5597"/>
    <w:rsid w:val="00CA5C56"/>
    <w:rsid w:val="00CA5E8D"/>
    <w:rsid w:val="00CA69A1"/>
    <w:rsid w:val="00CA6C4C"/>
    <w:rsid w:val="00CB131E"/>
    <w:rsid w:val="00CB166A"/>
    <w:rsid w:val="00CB2347"/>
    <w:rsid w:val="00CB2686"/>
    <w:rsid w:val="00CB2911"/>
    <w:rsid w:val="00CB2F0B"/>
    <w:rsid w:val="00CB3821"/>
    <w:rsid w:val="00CB46FD"/>
    <w:rsid w:val="00CB47D7"/>
    <w:rsid w:val="00CB53DA"/>
    <w:rsid w:val="00CB5745"/>
    <w:rsid w:val="00CB5BF7"/>
    <w:rsid w:val="00CB5FAE"/>
    <w:rsid w:val="00CB68EC"/>
    <w:rsid w:val="00CB75E9"/>
    <w:rsid w:val="00CB76E0"/>
    <w:rsid w:val="00CB7C5D"/>
    <w:rsid w:val="00CC0727"/>
    <w:rsid w:val="00CC0D7B"/>
    <w:rsid w:val="00CC1A15"/>
    <w:rsid w:val="00CC28C3"/>
    <w:rsid w:val="00CC2A1A"/>
    <w:rsid w:val="00CC3070"/>
    <w:rsid w:val="00CC40A7"/>
    <w:rsid w:val="00CC4167"/>
    <w:rsid w:val="00CC5853"/>
    <w:rsid w:val="00CC627F"/>
    <w:rsid w:val="00CC7055"/>
    <w:rsid w:val="00CC7307"/>
    <w:rsid w:val="00CC7FC7"/>
    <w:rsid w:val="00CD2303"/>
    <w:rsid w:val="00CD253A"/>
    <w:rsid w:val="00CD28DA"/>
    <w:rsid w:val="00CD2C71"/>
    <w:rsid w:val="00CD3876"/>
    <w:rsid w:val="00CD46D6"/>
    <w:rsid w:val="00CD4A7A"/>
    <w:rsid w:val="00CD53EB"/>
    <w:rsid w:val="00CD5744"/>
    <w:rsid w:val="00CD6E7A"/>
    <w:rsid w:val="00CD727D"/>
    <w:rsid w:val="00CD7318"/>
    <w:rsid w:val="00CD75B6"/>
    <w:rsid w:val="00CE0D8C"/>
    <w:rsid w:val="00CE18B8"/>
    <w:rsid w:val="00CE1E35"/>
    <w:rsid w:val="00CE22C8"/>
    <w:rsid w:val="00CE3542"/>
    <w:rsid w:val="00CE3B1F"/>
    <w:rsid w:val="00CE419F"/>
    <w:rsid w:val="00CE4361"/>
    <w:rsid w:val="00CE540F"/>
    <w:rsid w:val="00CE54FC"/>
    <w:rsid w:val="00CE7C72"/>
    <w:rsid w:val="00CF0D90"/>
    <w:rsid w:val="00CF1E88"/>
    <w:rsid w:val="00CF2377"/>
    <w:rsid w:val="00CF2BAC"/>
    <w:rsid w:val="00CF3C7F"/>
    <w:rsid w:val="00CF4214"/>
    <w:rsid w:val="00CF4FDF"/>
    <w:rsid w:val="00CF5792"/>
    <w:rsid w:val="00CF65C5"/>
    <w:rsid w:val="00CF6B4D"/>
    <w:rsid w:val="00CF76FE"/>
    <w:rsid w:val="00D006C8"/>
    <w:rsid w:val="00D008E9"/>
    <w:rsid w:val="00D00F86"/>
    <w:rsid w:val="00D012F8"/>
    <w:rsid w:val="00D01442"/>
    <w:rsid w:val="00D0190C"/>
    <w:rsid w:val="00D01F07"/>
    <w:rsid w:val="00D021E8"/>
    <w:rsid w:val="00D023AC"/>
    <w:rsid w:val="00D027F0"/>
    <w:rsid w:val="00D03317"/>
    <w:rsid w:val="00D03585"/>
    <w:rsid w:val="00D036B0"/>
    <w:rsid w:val="00D0524F"/>
    <w:rsid w:val="00D05398"/>
    <w:rsid w:val="00D05793"/>
    <w:rsid w:val="00D05D26"/>
    <w:rsid w:val="00D05F5E"/>
    <w:rsid w:val="00D0725B"/>
    <w:rsid w:val="00D10C60"/>
    <w:rsid w:val="00D10D76"/>
    <w:rsid w:val="00D12253"/>
    <w:rsid w:val="00D1496E"/>
    <w:rsid w:val="00D14C3F"/>
    <w:rsid w:val="00D14CAC"/>
    <w:rsid w:val="00D14D45"/>
    <w:rsid w:val="00D20212"/>
    <w:rsid w:val="00D21620"/>
    <w:rsid w:val="00D21D58"/>
    <w:rsid w:val="00D232FF"/>
    <w:rsid w:val="00D23444"/>
    <w:rsid w:val="00D239CF"/>
    <w:rsid w:val="00D24D47"/>
    <w:rsid w:val="00D2533E"/>
    <w:rsid w:val="00D25621"/>
    <w:rsid w:val="00D25E43"/>
    <w:rsid w:val="00D261D2"/>
    <w:rsid w:val="00D26885"/>
    <w:rsid w:val="00D26C49"/>
    <w:rsid w:val="00D27728"/>
    <w:rsid w:val="00D27F55"/>
    <w:rsid w:val="00D30885"/>
    <w:rsid w:val="00D30C94"/>
    <w:rsid w:val="00D30D56"/>
    <w:rsid w:val="00D3188F"/>
    <w:rsid w:val="00D3236C"/>
    <w:rsid w:val="00D32378"/>
    <w:rsid w:val="00D3261D"/>
    <w:rsid w:val="00D33FEE"/>
    <w:rsid w:val="00D35174"/>
    <w:rsid w:val="00D35F83"/>
    <w:rsid w:val="00D365CB"/>
    <w:rsid w:val="00D36D4C"/>
    <w:rsid w:val="00D3704C"/>
    <w:rsid w:val="00D40975"/>
    <w:rsid w:val="00D40CC0"/>
    <w:rsid w:val="00D410B7"/>
    <w:rsid w:val="00D423D8"/>
    <w:rsid w:val="00D42983"/>
    <w:rsid w:val="00D42DDD"/>
    <w:rsid w:val="00D43EB2"/>
    <w:rsid w:val="00D44240"/>
    <w:rsid w:val="00D44EC2"/>
    <w:rsid w:val="00D454C4"/>
    <w:rsid w:val="00D45EA2"/>
    <w:rsid w:val="00D46687"/>
    <w:rsid w:val="00D4719A"/>
    <w:rsid w:val="00D50090"/>
    <w:rsid w:val="00D500C2"/>
    <w:rsid w:val="00D50AD3"/>
    <w:rsid w:val="00D50ADF"/>
    <w:rsid w:val="00D50DB4"/>
    <w:rsid w:val="00D511DB"/>
    <w:rsid w:val="00D52012"/>
    <w:rsid w:val="00D527B0"/>
    <w:rsid w:val="00D52A3B"/>
    <w:rsid w:val="00D53591"/>
    <w:rsid w:val="00D53D23"/>
    <w:rsid w:val="00D53FB5"/>
    <w:rsid w:val="00D544B5"/>
    <w:rsid w:val="00D54696"/>
    <w:rsid w:val="00D56813"/>
    <w:rsid w:val="00D57635"/>
    <w:rsid w:val="00D57D11"/>
    <w:rsid w:val="00D613EE"/>
    <w:rsid w:val="00D627AE"/>
    <w:rsid w:val="00D631FA"/>
    <w:rsid w:val="00D637C7"/>
    <w:rsid w:val="00D63F6A"/>
    <w:rsid w:val="00D652F8"/>
    <w:rsid w:val="00D6763D"/>
    <w:rsid w:val="00D67D80"/>
    <w:rsid w:val="00D727A1"/>
    <w:rsid w:val="00D733A9"/>
    <w:rsid w:val="00D73DB1"/>
    <w:rsid w:val="00D73F27"/>
    <w:rsid w:val="00D7539D"/>
    <w:rsid w:val="00D7633F"/>
    <w:rsid w:val="00D76F5E"/>
    <w:rsid w:val="00D77396"/>
    <w:rsid w:val="00D77E58"/>
    <w:rsid w:val="00D80D16"/>
    <w:rsid w:val="00D80F68"/>
    <w:rsid w:val="00D81AA7"/>
    <w:rsid w:val="00D8297E"/>
    <w:rsid w:val="00D82DF7"/>
    <w:rsid w:val="00D83719"/>
    <w:rsid w:val="00D841B3"/>
    <w:rsid w:val="00D844BC"/>
    <w:rsid w:val="00D84826"/>
    <w:rsid w:val="00D85121"/>
    <w:rsid w:val="00D852CD"/>
    <w:rsid w:val="00D8587A"/>
    <w:rsid w:val="00D85E2B"/>
    <w:rsid w:val="00D86D75"/>
    <w:rsid w:val="00D91272"/>
    <w:rsid w:val="00D913F1"/>
    <w:rsid w:val="00D91B27"/>
    <w:rsid w:val="00D91C46"/>
    <w:rsid w:val="00D9268D"/>
    <w:rsid w:val="00D93459"/>
    <w:rsid w:val="00D93A64"/>
    <w:rsid w:val="00D93C27"/>
    <w:rsid w:val="00D93C7F"/>
    <w:rsid w:val="00D950B2"/>
    <w:rsid w:val="00D96001"/>
    <w:rsid w:val="00D9642B"/>
    <w:rsid w:val="00D96CF4"/>
    <w:rsid w:val="00D96E56"/>
    <w:rsid w:val="00DA0103"/>
    <w:rsid w:val="00DA0549"/>
    <w:rsid w:val="00DA0677"/>
    <w:rsid w:val="00DA07A0"/>
    <w:rsid w:val="00DA1057"/>
    <w:rsid w:val="00DA1EA1"/>
    <w:rsid w:val="00DA30C8"/>
    <w:rsid w:val="00DA3E5C"/>
    <w:rsid w:val="00DA425C"/>
    <w:rsid w:val="00DA5685"/>
    <w:rsid w:val="00DA57CA"/>
    <w:rsid w:val="00DA5B88"/>
    <w:rsid w:val="00DA5CB1"/>
    <w:rsid w:val="00DA6717"/>
    <w:rsid w:val="00DA6971"/>
    <w:rsid w:val="00DA772C"/>
    <w:rsid w:val="00DA7987"/>
    <w:rsid w:val="00DB0A18"/>
    <w:rsid w:val="00DB174F"/>
    <w:rsid w:val="00DB2BE8"/>
    <w:rsid w:val="00DB2C82"/>
    <w:rsid w:val="00DB3C73"/>
    <w:rsid w:val="00DB4191"/>
    <w:rsid w:val="00DB4946"/>
    <w:rsid w:val="00DB4AB7"/>
    <w:rsid w:val="00DB4C83"/>
    <w:rsid w:val="00DB5386"/>
    <w:rsid w:val="00DB6AE9"/>
    <w:rsid w:val="00DC18AE"/>
    <w:rsid w:val="00DC1F6D"/>
    <w:rsid w:val="00DC5262"/>
    <w:rsid w:val="00DC7BBB"/>
    <w:rsid w:val="00DC7C92"/>
    <w:rsid w:val="00DC7CAE"/>
    <w:rsid w:val="00DD009A"/>
    <w:rsid w:val="00DD0C85"/>
    <w:rsid w:val="00DD0E1C"/>
    <w:rsid w:val="00DD163C"/>
    <w:rsid w:val="00DD1641"/>
    <w:rsid w:val="00DD354C"/>
    <w:rsid w:val="00DD3893"/>
    <w:rsid w:val="00DD4959"/>
    <w:rsid w:val="00DD4B47"/>
    <w:rsid w:val="00DD4B7B"/>
    <w:rsid w:val="00DD5868"/>
    <w:rsid w:val="00DD6EF4"/>
    <w:rsid w:val="00DD77B9"/>
    <w:rsid w:val="00DE1300"/>
    <w:rsid w:val="00DE2FAF"/>
    <w:rsid w:val="00DE3ECC"/>
    <w:rsid w:val="00DE436E"/>
    <w:rsid w:val="00DE4B4D"/>
    <w:rsid w:val="00DE4BE1"/>
    <w:rsid w:val="00DE5562"/>
    <w:rsid w:val="00DE566E"/>
    <w:rsid w:val="00DE6273"/>
    <w:rsid w:val="00DE728B"/>
    <w:rsid w:val="00DF204C"/>
    <w:rsid w:val="00DF20D3"/>
    <w:rsid w:val="00DF231A"/>
    <w:rsid w:val="00DF33D0"/>
    <w:rsid w:val="00DF36B3"/>
    <w:rsid w:val="00DF36EB"/>
    <w:rsid w:val="00DF3A55"/>
    <w:rsid w:val="00DF3ED5"/>
    <w:rsid w:val="00DF4AF2"/>
    <w:rsid w:val="00DF4DF0"/>
    <w:rsid w:val="00DF4FBE"/>
    <w:rsid w:val="00DF56FA"/>
    <w:rsid w:val="00DF5778"/>
    <w:rsid w:val="00DF5B01"/>
    <w:rsid w:val="00DF5C43"/>
    <w:rsid w:val="00DF6AA8"/>
    <w:rsid w:val="00DF732A"/>
    <w:rsid w:val="00DF78AE"/>
    <w:rsid w:val="00DF7BDC"/>
    <w:rsid w:val="00DF7CC8"/>
    <w:rsid w:val="00E005BB"/>
    <w:rsid w:val="00E01234"/>
    <w:rsid w:val="00E01D33"/>
    <w:rsid w:val="00E0201D"/>
    <w:rsid w:val="00E02023"/>
    <w:rsid w:val="00E02182"/>
    <w:rsid w:val="00E029DB"/>
    <w:rsid w:val="00E02CD8"/>
    <w:rsid w:val="00E02D09"/>
    <w:rsid w:val="00E02DA5"/>
    <w:rsid w:val="00E045D3"/>
    <w:rsid w:val="00E049B4"/>
    <w:rsid w:val="00E05308"/>
    <w:rsid w:val="00E05343"/>
    <w:rsid w:val="00E05A1B"/>
    <w:rsid w:val="00E05A92"/>
    <w:rsid w:val="00E06EA3"/>
    <w:rsid w:val="00E10311"/>
    <w:rsid w:val="00E11291"/>
    <w:rsid w:val="00E1146C"/>
    <w:rsid w:val="00E11546"/>
    <w:rsid w:val="00E12955"/>
    <w:rsid w:val="00E13A80"/>
    <w:rsid w:val="00E14456"/>
    <w:rsid w:val="00E14823"/>
    <w:rsid w:val="00E1659C"/>
    <w:rsid w:val="00E16DBB"/>
    <w:rsid w:val="00E174D2"/>
    <w:rsid w:val="00E17C7D"/>
    <w:rsid w:val="00E17E5E"/>
    <w:rsid w:val="00E208B5"/>
    <w:rsid w:val="00E20AB2"/>
    <w:rsid w:val="00E21583"/>
    <w:rsid w:val="00E216AC"/>
    <w:rsid w:val="00E2217C"/>
    <w:rsid w:val="00E229E6"/>
    <w:rsid w:val="00E2306C"/>
    <w:rsid w:val="00E23E10"/>
    <w:rsid w:val="00E24495"/>
    <w:rsid w:val="00E24B3A"/>
    <w:rsid w:val="00E254B0"/>
    <w:rsid w:val="00E25E22"/>
    <w:rsid w:val="00E260FA"/>
    <w:rsid w:val="00E267C3"/>
    <w:rsid w:val="00E26B94"/>
    <w:rsid w:val="00E27391"/>
    <w:rsid w:val="00E302D0"/>
    <w:rsid w:val="00E3042F"/>
    <w:rsid w:val="00E3070F"/>
    <w:rsid w:val="00E309D9"/>
    <w:rsid w:val="00E30FC3"/>
    <w:rsid w:val="00E32188"/>
    <w:rsid w:val="00E323B4"/>
    <w:rsid w:val="00E334D8"/>
    <w:rsid w:val="00E351F8"/>
    <w:rsid w:val="00E35E83"/>
    <w:rsid w:val="00E37107"/>
    <w:rsid w:val="00E4118E"/>
    <w:rsid w:val="00E4230B"/>
    <w:rsid w:val="00E426FC"/>
    <w:rsid w:val="00E42E64"/>
    <w:rsid w:val="00E431BD"/>
    <w:rsid w:val="00E43D9E"/>
    <w:rsid w:val="00E449AC"/>
    <w:rsid w:val="00E44CA7"/>
    <w:rsid w:val="00E454EF"/>
    <w:rsid w:val="00E4556A"/>
    <w:rsid w:val="00E464A4"/>
    <w:rsid w:val="00E46A9B"/>
    <w:rsid w:val="00E472A4"/>
    <w:rsid w:val="00E512D5"/>
    <w:rsid w:val="00E520F7"/>
    <w:rsid w:val="00E52D13"/>
    <w:rsid w:val="00E52D54"/>
    <w:rsid w:val="00E52E9F"/>
    <w:rsid w:val="00E5316A"/>
    <w:rsid w:val="00E533E1"/>
    <w:rsid w:val="00E53D4D"/>
    <w:rsid w:val="00E53F77"/>
    <w:rsid w:val="00E547EB"/>
    <w:rsid w:val="00E54AA2"/>
    <w:rsid w:val="00E54F3D"/>
    <w:rsid w:val="00E5569D"/>
    <w:rsid w:val="00E557B9"/>
    <w:rsid w:val="00E5615D"/>
    <w:rsid w:val="00E56635"/>
    <w:rsid w:val="00E5732B"/>
    <w:rsid w:val="00E57481"/>
    <w:rsid w:val="00E5772E"/>
    <w:rsid w:val="00E57EC3"/>
    <w:rsid w:val="00E60071"/>
    <w:rsid w:val="00E60492"/>
    <w:rsid w:val="00E608D5"/>
    <w:rsid w:val="00E60E92"/>
    <w:rsid w:val="00E61BC4"/>
    <w:rsid w:val="00E628D9"/>
    <w:rsid w:val="00E62AD7"/>
    <w:rsid w:val="00E63C06"/>
    <w:rsid w:val="00E6411A"/>
    <w:rsid w:val="00E6500B"/>
    <w:rsid w:val="00E6500D"/>
    <w:rsid w:val="00E65CED"/>
    <w:rsid w:val="00E65DA7"/>
    <w:rsid w:val="00E66395"/>
    <w:rsid w:val="00E6709D"/>
    <w:rsid w:val="00E675D3"/>
    <w:rsid w:val="00E701CA"/>
    <w:rsid w:val="00E704A1"/>
    <w:rsid w:val="00E715AE"/>
    <w:rsid w:val="00E71A83"/>
    <w:rsid w:val="00E71C4E"/>
    <w:rsid w:val="00E722AB"/>
    <w:rsid w:val="00E72812"/>
    <w:rsid w:val="00E7307E"/>
    <w:rsid w:val="00E737AB"/>
    <w:rsid w:val="00E73A06"/>
    <w:rsid w:val="00E76752"/>
    <w:rsid w:val="00E76E56"/>
    <w:rsid w:val="00E76F48"/>
    <w:rsid w:val="00E77FB3"/>
    <w:rsid w:val="00E80502"/>
    <w:rsid w:val="00E813A1"/>
    <w:rsid w:val="00E818B6"/>
    <w:rsid w:val="00E82019"/>
    <w:rsid w:val="00E8292C"/>
    <w:rsid w:val="00E82A7B"/>
    <w:rsid w:val="00E82C66"/>
    <w:rsid w:val="00E82DBB"/>
    <w:rsid w:val="00E83EBB"/>
    <w:rsid w:val="00E844C8"/>
    <w:rsid w:val="00E84791"/>
    <w:rsid w:val="00E85152"/>
    <w:rsid w:val="00E85B13"/>
    <w:rsid w:val="00E86459"/>
    <w:rsid w:val="00E86561"/>
    <w:rsid w:val="00E868FC"/>
    <w:rsid w:val="00E86E39"/>
    <w:rsid w:val="00E87148"/>
    <w:rsid w:val="00E87B12"/>
    <w:rsid w:val="00E87C94"/>
    <w:rsid w:val="00E87CAE"/>
    <w:rsid w:val="00E9068E"/>
    <w:rsid w:val="00E916E4"/>
    <w:rsid w:val="00E91703"/>
    <w:rsid w:val="00E92CBE"/>
    <w:rsid w:val="00E94831"/>
    <w:rsid w:val="00E9489B"/>
    <w:rsid w:val="00E94D06"/>
    <w:rsid w:val="00E94F31"/>
    <w:rsid w:val="00E95E92"/>
    <w:rsid w:val="00E96A40"/>
    <w:rsid w:val="00E97508"/>
    <w:rsid w:val="00EA0DC3"/>
    <w:rsid w:val="00EA14B2"/>
    <w:rsid w:val="00EA2836"/>
    <w:rsid w:val="00EA29D9"/>
    <w:rsid w:val="00EA2DC5"/>
    <w:rsid w:val="00EA327B"/>
    <w:rsid w:val="00EA3D96"/>
    <w:rsid w:val="00EA40B1"/>
    <w:rsid w:val="00EA4553"/>
    <w:rsid w:val="00EA549B"/>
    <w:rsid w:val="00EA66FD"/>
    <w:rsid w:val="00EB04D3"/>
    <w:rsid w:val="00EB1109"/>
    <w:rsid w:val="00EB1177"/>
    <w:rsid w:val="00EB135D"/>
    <w:rsid w:val="00EB1890"/>
    <w:rsid w:val="00EB19B5"/>
    <w:rsid w:val="00EB23AA"/>
    <w:rsid w:val="00EB242B"/>
    <w:rsid w:val="00EB2E2F"/>
    <w:rsid w:val="00EB303A"/>
    <w:rsid w:val="00EB3B38"/>
    <w:rsid w:val="00EB409C"/>
    <w:rsid w:val="00EB43CB"/>
    <w:rsid w:val="00EB5901"/>
    <w:rsid w:val="00EB67F7"/>
    <w:rsid w:val="00EB686A"/>
    <w:rsid w:val="00EB7268"/>
    <w:rsid w:val="00EB797C"/>
    <w:rsid w:val="00EB7B53"/>
    <w:rsid w:val="00EB7B9A"/>
    <w:rsid w:val="00EB7F7D"/>
    <w:rsid w:val="00EC052C"/>
    <w:rsid w:val="00EC2558"/>
    <w:rsid w:val="00EC292D"/>
    <w:rsid w:val="00EC3E9A"/>
    <w:rsid w:val="00EC4429"/>
    <w:rsid w:val="00EC478E"/>
    <w:rsid w:val="00EC53E3"/>
    <w:rsid w:val="00EC5739"/>
    <w:rsid w:val="00EC5AE9"/>
    <w:rsid w:val="00EC5B59"/>
    <w:rsid w:val="00EC5F33"/>
    <w:rsid w:val="00EC5FFE"/>
    <w:rsid w:val="00EC73BA"/>
    <w:rsid w:val="00EC7EF9"/>
    <w:rsid w:val="00ED03DC"/>
    <w:rsid w:val="00ED19A5"/>
    <w:rsid w:val="00ED1F12"/>
    <w:rsid w:val="00ED1F75"/>
    <w:rsid w:val="00ED3662"/>
    <w:rsid w:val="00ED3920"/>
    <w:rsid w:val="00ED3CBB"/>
    <w:rsid w:val="00ED3EDA"/>
    <w:rsid w:val="00ED405D"/>
    <w:rsid w:val="00ED4165"/>
    <w:rsid w:val="00ED41BF"/>
    <w:rsid w:val="00ED45B9"/>
    <w:rsid w:val="00ED4908"/>
    <w:rsid w:val="00ED50C6"/>
    <w:rsid w:val="00ED51C7"/>
    <w:rsid w:val="00ED51DA"/>
    <w:rsid w:val="00ED5C21"/>
    <w:rsid w:val="00ED627C"/>
    <w:rsid w:val="00ED6684"/>
    <w:rsid w:val="00ED6F81"/>
    <w:rsid w:val="00ED791A"/>
    <w:rsid w:val="00ED7D48"/>
    <w:rsid w:val="00EE009E"/>
    <w:rsid w:val="00EE02B3"/>
    <w:rsid w:val="00EE1352"/>
    <w:rsid w:val="00EE29F9"/>
    <w:rsid w:val="00EE2A8D"/>
    <w:rsid w:val="00EE2DAC"/>
    <w:rsid w:val="00EE318C"/>
    <w:rsid w:val="00EE3CAD"/>
    <w:rsid w:val="00EE456F"/>
    <w:rsid w:val="00EE546E"/>
    <w:rsid w:val="00EE5495"/>
    <w:rsid w:val="00EE55E4"/>
    <w:rsid w:val="00EE5684"/>
    <w:rsid w:val="00EE5DF2"/>
    <w:rsid w:val="00EE5F82"/>
    <w:rsid w:val="00EE78BA"/>
    <w:rsid w:val="00EE7FCB"/>
    <w:rsid w:val="00EF1576"/>
    <w:rsid w:val="00EF1993"/>
    <w:rsid w:val="00EF2A47"/>
    <w:rsid w:val="00EF3023"/>
    <w:rsid w:val="00EF305D"/>
    <w:rsid w:val="00EF55AB"/>
    <w:rsid w:val="00EF6EDB"/>
    <w:rsid w:val="00F0060E"/>
    <w:rsid w:val="00F016B5"/>
    <w:rsid w:val="00F0174A"/>
    <w:rsid w:val="00F017A1"/>
    <w:rsid w:val="00F020BF"/>
    <w:rsid w:val="00F0388F"/>
    <w:rsid w:val="00F03CF0"/>
    <w:rsid w:val="00F04163"/>
    <w:rsid w:val="00F05119"/>
    <w:rsid w:val="00F05377"/>
    <w:rsid w:val="00F055B4"/>
    <w:rsid w:val="00F05788"/>
    <w:rsid w:val="00F0592A"/>
    <w:rsid w:val="00F06169"/>
    <w:rsid w:val="00F0633E"/>
    <w:rsid w:val="00F063A6"/>
    <w:rsid w:val="00F10F35"/>
    <w:rsid w:val="00F12B7D"/>
    <w:rsid w:val="00F12C74"/>
    <w:rsid w:val="00F1318D"/>
    <w:rsid w:val="00F14BB4"/>
    <w:rsid w:val="00F15958"/>
    <w:rsid w:val="00F163E2"/>
    <w:rsid w:val="00F1658A"/>
    <w:rsid w:val="00F16957"/>
    <w:rsid w:val="00F16BFC"/>
    <w:rsid w:val="00F17468"/>
    <w:rsid w:val="00F174B0"/>
    <w:rsid w:val="00F20A98"/>
    <w:rsid w:val="00F20CBD"/>
    <w:rsid w:val="00F2240F"/>
    <w:rsid w:val="00F2312B"/>
    <w:rsid w:val="00F25796"/>
    <w:rsid w:val="00F257B3"/>
    <w:rsid w:val="00F25906"/>
    <w:rsid w:val="00F26873"/>
    <w:rsid w:val="00F2795B"/>
    <w:rsid w:val="00F27C30"/>
    <w:rsid w:val="00F3126F"/>
    <w:rsid w:val="00F318C4"/>
    <w:rsid w:val="00F32188"/>
    <w:rsid w:val="00F32489"/>
    <w:rsid w:val="00F33D46"/>
    <w:rsid w:val="00F34561"/>
    <w:rsid w:val="00F34FE5"/>
    <w:rsid w:val="00F35549"/>
    <w:rsid w:val="00F35E4C"/>
    <w:rsid w:val="00F36456"/>
    <w:rsid w:val="00F3744C"/>
    <w:rsid w:val="00F37FFE"/>
    <w:rsid w:val="00F409E3"/>
    <w:rsid w:val="00F40AE0"/>
    <w:rsid w:val="00F41B28"/>
    <w:rsid w:val="00F41BDA"/>
    <w:rsid w:val="00F43E6A"/>
    <w:rsid w:val="00F442F8"/>
    <w:rsid w:val="00F4455A"/>
    <w:rsid w:val="00F44A49"/>
    <w:rsid w:val="00F45D58"/>
    <w:rsid w:val="00F46042"/>
    <w:rsid w:val="00F461CE"/>
    <w:rsid w:val="00F465F4"/>
    <w:rsid w:val="00F46A9D"/>
    <w:rsid w:val="00F46F03"/>
    <w:rsid w:val="00F46F22"/>
    <w:rsid w:val="00F4708E"/>
    <w:rsid w:val="00F474DA"/>
    <w:rsid w:val="00F476FA"/>
    <w:rsid w:val="00F504E1"/>
    <w:rsid w:val="00F50AB3"/>
    <w:rsid w:val="00F517C3"/>
    <w:rsid w:val="00F51FD5"/>
    <w:rsid w:val="00F52608"/>
    <w:rsid w:val="00F535D8"/>
    <w:rsid w:val="00F53EBF"/>
    <w:rsid w:val="00F53F92"/>
    <w:rsid w:val="00F600BA"/>
    <w:rsid w:val="00F61109"/>
    <w:rsid w:val="00F6223C"/>
    <w:rsid w:val="00F62AC6"/>
    <w:rsid w:val="00F62BDD"/>
    <w:rsid w:val="00F65E05"/>
    <w:rsid w:val="00F66883"/>
    <w:rsid w:val="00F67A1E"/>
    <w:rsid w:val="00F67AC6"/>
    <w:rsid w:val="00F720E1"/>
    <w:rsid w:val="00F724E4"/>
    <w:rsid w:val="00F72AE8"/>
    <w:rsid w:val="00F7307D"/>
    <w:rsid w:val="00F731D6"/>
    <w:rsid w:val="00F73C48"/>
    <w:rsid w:val="00F73CCB"/>
    <w:rsid w:val="00F740D9"/>
    <w:rsid w:val="00F7552F"/>
    <w:rsid w:val="00F75990"/>
    <w:rsid w:val="00F77CEC"/>
    <w:rsid w:val="00F81D05"/>
    <w:rsid w:val="00F83B47"/>
    <w:rsid w:val="00F83B50"/>
    <w:rsid w:val="00F84655"/>
    <w:rsid w:val="00F84E09"/>
    <w:rsid w:val="00F851BF"/>
    <w:rsid w:val="00F85BF4"/>
    <w:rsid w:val="00F864A2"/>
    <w:rsid w:val="00F86C15"/>
    <w:rsid w:val="00F873CA"/>
    <w:rsid w:val="00F87C72"/>
    <w:rsid w:val="00F87DE0"/>
    <w:rsid w:val="00F903AE"/>
    <w:rsid w:val="00F90AC3"/>
    <w:rsid w:val="00F91ED1"/>
    <w:rsid w:val="00F92EAC"/>
    <w:rsid w:val="00F94FC8"/>
    <w:rsid w:val="00F95116"/>
    <w:rsid w:val="00F9528C"/>
    <w:rsid w:val="00F9696E"/>
    <w:rsid w:val="00F97C7B"/>
    <w:rsid w:val="00FA0244"/>
    <w:rsid w:val="00FA0321"/>
    <w:rsid w:val="00FA082D"/>
    <w:rsid w:val="00FA121B"/>
    <w:rsid w:val="00FA1557"/>
    <w:rsid w:val="00FA17A4"/>
    <w:rsid w:val="00FA2D4C"/>
    <w:rsid w:val="00FA3AB1"/>
    <w:rsid w:val="00FA3B22"/>
    <w:rsid w:val="00FA3ED5"/>
    <w:rsid w:val="00FA439C"/>
    <w:rsid w:val="00FA4B91"/>
    <w:rsid w:val="00FA5823"/>
    <w:rsid w:val="00FA58D4"/>
    <w:rsid w:val="00FA5F5A"/>
    <w:rsid w:val="00FA60B7"/>
    <w:rsid w:val="00FB0858"/>
    <w:rsid w:val="00FB1C79"/>
    <w:rsid w:val="00FB1FBE"/>
    <w:rsid w:val="00FB33F1"/>
    <w:rsid w:val="00FB3B70"/>
    <w:rsid w:val="00FB4C17"/>
    <w:rsid w:val="00FB508D"/>
    <w:rsid w:val="00FB54CB"/>
    <w:rsid w:val="00FB5749"/>
    <w:rsid w:val="00FB6AEA"/>
    <w:rsid w:val="00FB6DF3"/>
    <w:rsid w:val="00FB7264"/>
    <w:rsid w:val="00FB7533"/>
    <w:rsid w:val="00FB755B"/>
    <w:rsid w:val="00FB7811"/>
    <w:rsid w:val="00FC1351"/>
    <w:rsid w:val="00FC1C29"/>
    <w:rsid w:val="00FC3DA5"/>
    <w:rsid w:val="00FC4506"/>
    <w:rsid w:val="00FC5C4F"/>
    <w:rsid w:val="00FC61C0"/>
    <w:rsid w:val="00FC6499"/>
    <w:rsid w:val="00FC6F8A"/>
    <w:rsid w:val="00FC7308"/>
    <w:rsid w:val="00FC7948"/>
    <w:rsid w:val="00FC7A22"/>
    <w:rsid w:val="00FC7BF3"/>
    <w:rsid w:val="00FD04C4"/>
    <w:rsid w:val="00FD0A3B"/>
    <w:rsid w:val="00FD0D14"/>
    <w:rsid w:val="00FD10E9"/>
    <w:rsid w:val="00FD14A5"/>
    <w:rsid w:val="00FD1C04"/>
    <w:rsid w:val="00FD1DCD"/>
    <w:rsid w:val="00FD2905"/>
    <w:rsid w:val="00FD298C"/>
    <w:rsid w:val="00FD3581"/>
    <w:rsid w:val="00FD4201"/>
    <w:rsid w:val="00FD4302"/>
    <w:rsid w:val="00FD4918"/>
    <w:rsid w:val="00FD4BAC"/>
    <w:rsid w:val="00FD4C6F"/>
    <w:rsid w:val="00FD5DF4"/>
    <w:rsid w:val="00FD61BF"/>
    <w:rsid w:val="00FD62F0"/>
    <w:rsid w:val="00FD657B"/>
    <w:rsid w:val="00FD7138"/>
    <w:rsid w:val="00FD7A35"/>
    <w:rsid w:val="00FE0271"/>
    <w:rsid w:val="00FE0645"/>
    <w:rsid w:val="00FE0D85"/>
    <w:rsid w:val="00FE1001"/>
    <w:rsid w:val="00FE214A"/>
    <w:rsid w:val="00FE33C6"/>
    <w:rsid w:val="00FE4824"/>
    <w:rsid w:val="00FE5CFC"/>
    <w:rsid w:val="00FE5D65"/>
    <w:rsid w:val="00FE5EDF"/>
    <w:rsid w:val="00FE5F90"/>
    <w:rsid w:val="00FE63B7"/>
    <w:rsid w:val="00FE660F"/>
    <w:rsid w:val="00FE7CC1"/>
    <w:rsid w:val="00FF03DC"/>
    <w:rsid w:val="00FF047F"/>
    <w:rsid w:val="00FF07FF"/>
    <w:rsid w:val="00FF0F7F"/>
    <w:rsid w:val="00FF1480"/>
    <w:rsid w:val="00FF1B52"/>
    <w:rsid w:val="00FF1C91"/>
    <w:rsid w:val="00FF2AE9"/>
    <w:rsid w:val="00FF41A3"/>
    <w:rsid w:val="00FF49C7"/>
    <w:rsid w:val="00FF4D23"/>
    <w:rsid w:val="00FF5380"/>
    <w:rsid w:val="00FF626E"/>
    <w:rsid w:val="00FF68C7"/>
    <w:rsid w:val="00FF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52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Body Text Indent 3" w:uiPriority="99"/>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8"/>
      <w:szCs w:val="24"/>
    </w:rPr>
  </w:style>
  <w:style w:type="paragraph" w:styleId="Heading1">
    <w:name w:val="heading 1"/>
    <w:aliases w:val="57"/>
    <w:basedOn w:val="Normal"/>
    <w:next w:val="Normal"/>
    <w:link w:val="Heading1Char"/>
    <w:qFormat/>
    <w:pPr>
      <w:keepNext/>
      <w:numPr>
        <w:numId w:val="1"/>
      </w:numPr>
      <w:ind w:right="-540"/>
      <w:jc w:val="both"/>
      <w:outlineLvl w:val="0"/>
    </w:pPr>
    <w:rPr>
      <w:rFonts w:ascii="Times New Roman" w:hAnsi="Times New Roman"/>
    </w:rPr>
  </w:style>
  <w:style w:type="paragraph" w:styleId="Heading2">
    <w:name w:val="heading 2"/>
    <w:basedOn w:val="Normal"/>
    <w:next w:val="Normal"/>
    <w:link w:val="Heading2Char"/>
    <w:qFormat/>
    <w:pPr>
      <w:keepNext/>
      <w:numPr>
        <w:ilvl w:val="1"/>
        <w:numId w:val="1"/>
      </w:numPr>
      <w:spacing w:before="240" w:after="60"/>
      <w:outlineLvl w:val="1"/>
    </w:pPr>
    <w:rPr>
      <w:rFonts w:cs="Arial"/>
      <w:b/>
      <w:bCs/>
      <w:i/>
      <w:iCs/>
      <w:szCs w:val="28"/>
    </w:rPr>
  </w:style>
  <w:style w:type="paragraph" w:styleId="Heading3">
    <w:name w:val="heading 3"/>
    <w:basedOn w:val="Normal"/>
    <w:next w:val="Normal"/>
    <w:link w:val="Heading3Char"/>
    <w:qFormat/>
    <w:pPr>
      <w:keepNext/>
      <w:numPr>
        <w:ilvl w:val="2"/>
        <w:numId w:val="1"/>
      </w:numPr>
      <w:outlineLvl w:val="2"/>
    </w:pPr>
    <w:rPr>
      <w:rFonts w:ascii="Times New Roman" w:hAnsi="Times New Roman"/>
    </w:rPr>
  </w:style>
  <w:style w:type="paragraph" w:styleId="Heading4">
    <w:name w:val="heading 4"/>
    <w:basedOn w:val="Normal"/>
    <w:next w:val="Normal"/>
    <w:link w:val="Heading4Char"/>
    <w:qFormat/>
    <w:pPr>
      <w:keepNext/>
      <w:numPr>
        <w:ilvl w:val="3"/>
        <w:numId w:val="1"/>
      </w:numPr>
      <w:spacing w:before="240" w:after="60"/>
      <w:outlineLvl w:val="3"/>
    </w:pPr>
    <w:rPr>
      <w:rFonts w:ascii="Times New Roman" w:hAnsi="Times New Roman"/>
      <w:b/>
      <w:bCs/>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57 Char"/>
    <w:link w:val="Heading1"/>
    <w:rsid w:val="00634C6A"/>
    <w:rPr>
      <w:sz w:val="28"/>
      <w:szCs w:val="24"/>
    </w:rPr>
  </w:style>
  <w:style w:type="character" w:customStyle="1" w:styleId="Heading2Char">
    <w:name w:val="Heading 2 Char"/>
    <w:link w:val="Heading2"/>
    <w:rsid w:val="00634C6A"/>
    <w:rPr>
      <w:rFonts w:ascii="Arial" w:hAnsi="Arial" w:cs="Arial"/>
      <w:b/>
      <w:bCs/>
      <w:i/>
      <w:iCs/>
      <w:sz w:val="28"/>
      <w:szCs w:val="28"/>
    </w:rPr>
  </w:style>
  <w:style w:type="character" w:customStyle="1" w:styleId="Heading3Char">
    <w:name w:val="Heading 3 Char"/>
    <w:link w:val="Heading3"/>
    <w:rsid w:val="00634C6A"/>
    <w:rPr>
      <w:sz w:val="28"/>
      <w:szCs w:val="24"/>
    </w:rPr>
  </w:style>
  <w:style w:type="character" w:customStyle="1" w:styleId="Heading4Char">
    <w:name w:val="Heading 4 Char"/>
    <w:link w:val="Heading4"/>
    <w:rsid w:val="00634C6A"/>
    <w:rPr>
      <w:b/>
      <w:bCs/>
      <w:sz w:val="28"/>
      <w:szCs w:val="28"/>
    </w:rPr>
  </w:style>
  <w:style w:type="character" w:customStyle="1" w:styleId="Heading5Char">
    <w:name w:val="Heading 5 Char"/>
    <w:link w:val="Heading5"/>
    <w:rsid w:val="00634C6A"/>
    <w:rPr>
      <w:rFonts w:ascii="Arial" w:hAnsi="Arial"/>
      <w:b/>
      <w:bCs/>
      <w:i/>
      <w:iCs/>
      <w:sz w:val="26"/>
      <w:szCs w:val="26"/>
    </w:rPr>
  </w:style>
  <w:style w:type="paragraph" w:styleId="Header">
    <w:name w:val="header"/>
    <w:aliases w:val="Header1,Header Char Char Char, Char2 Char,Header Char Char, Char2 Char Char,Fejléc4,Char2 Char,Char2 Char Char,Encabezado 2,encabezado,En-tête-1,En-tête-2,header,En-tête SQ,L1 Header,Caracter,Caracter Caracter Caracter"/>
    <w:basedOn w:val="Normal"/>
    <w:link w:val="HeaderChar"/>
    <w:uiPriority w:val="99"/>
    <w:pPr>
      <w:tabs>
        <w:tab w:val="center" w:pos="4320"/>
        <w:tab w:val="right" w:pos="8640"/>
      </w:tabs>
    </w:pPr>
    <w:rPr>
      <w:lang w:val="x-none" w:eastAsia="x-none"/>
    </w:rPr>
  </w:style>
  <w:style w:type="character" w:customStyle="1" w:styleId="HeaderChar">
    <w:name w:val="Header Char"/>
    <w:aliases w:val="Header1 Char,Header Char Char Char Char, Char2 Char Char1,Header Char Char Char1, Char2 Char Char Char,Fejléc4 Char,Char2 Char Char1,Char2 Char Char Char,Encabezado 2 Char,encabezado Char,En-tête-1 Char,En-tête-2 Char,header Char"/>
    <w:link w:val="Header"/>
    <w:uiPriority w:val="99"/>
    <w:rsid w:val="00BF66FE"/>
    <w:rPr>
      <w:rFonts w:ascii="Arial" w:hAnsi="Arial"/>
      <w:sz w:val="28"/>
      <w:szCs w:val="24"/>
    </w:rPr>
  </w:style>
  <w:style w:type="paragraph" w:styleId="Title">
    <w:name w:val="Title"/>
    <w:basedOn w:val="Normal"/>
    <w:qFormat/>
    <w:pPr>
      <w:jc w:val="center"/>
    </w:pPr>
    <w:rPr>
      <w:rFonts w:cs="Arial"/>
      <w:sz w:val="32"/>
    </w:rPr>
  </w:style>
  <w:style w:type="paragraph" w:styleId="BlockText">
    <w:name w:val="Block Text"/>
    <w:basedOn w:val="Normal"/>
    <w:pPr>
      <w:ind w:left="180" w:right="-540" w:hanging="720"/>
      <w:jc w:val="both"/>
    </w:pPr>
    <w:rPr>
      <w:rFonts w:ascii="Times New Roman" w:hAnsi="Times New Roman"/>
    </w:rPr>
  </w:style>
  <w:style w:type="paragraph" w:styleId="BodyTextIndent">
    <w:name w:val="Body Text Indent"/>
    <w:basedOn w:val="Normal"/>
    <w:link w:val="BodyTextIndentChar"/>
    <w:pPr>
      <w:ind w:right="-540" w:firstLine="420"/>
      <w:jc w:val="both"/>
    </w:pPr>
    <w:rPr>
      <w:rFonts w:ascii="Times New Roman" w:hAnsi="Times New Roman"/>
    </w:rPr>
  </w:style>
  <w:style w:type="character" w:customStyle="1" w:styleId="BodyTextIndentChar">
    <w:name w:val="Body Text Indent Char"/>
    <w:link w:val="BodyTextIndent"/>
    <w:rsid w:val="00634C6A"/>
    <w:rPr>
      <w:sz w:val="28"/>
      <w:szCs w:val="24"/>
      <w:lang w:val="en-US" w:eastAsia="en-US"/>
    </w:rPr>
  </w:style>
  <w:style w:type="paragraph" w:styleId="BodyTextIndent2">
    <w:name w:val="Body Text Indent 2"/>
    <w:basedOn w:val="Normal"/>
    <w:link w:val="BodyTextIndent2Char"/>
    <w:uiPriority w:val="99"/>
    <w:pPr>
      <w:ind w:right="-540" w:firstLine="720"/>
      <w:jc w:val="both"/>
    </w:pPr>
    <w:rPr>
      <w:rFonts w:ascii="Times New Roman" w:hAnsi="Times New Roman"/>
    </w:rPr>
  </w:style>
  <w:style w:type="character" w:customStyle="1" w:styleId="BodyTextIndent2Char">
    <w:name w:val="Body Text Indent 2 Char"/>
    <w:link w:val="BodyTextIndent2"/>
    <w:uiPriority w:val="99"/>
    <w:rsid w:val="00634C6A"/>
    <w:rPr>
      <w:sz w:val="28"/>
      <w:szCs w:val="24"/>
      <w:lang w:val="en-US" w:eastAsia="en-US"/>
    </w:rPr>
  </w:style>
  <w:style w:type="paragraph" w:styleId="BodyText">
    <w:name w:val="Body Text"/>
    <w:basedOn w:val="Normal"/>
    <w:link w:val="BodyTextChar"/>
    <w:uiPriority w:val="99"/>
    <w:pPr>
      <w:tabs>
        <w:tab w:val="left" w:pos="720"/>
        <w:tab w:val="left" w:pos="900"/>
      </w:tabs>
      <w:jc w:val="both"/>
    </w:pPr>
    <w:rPr>
      <w:rFonts w:ascii="Times New Roman" w:hAnsi="Times New Roman"/>
    </w:rPr>
  </w:style>
  <w:style w:type="character" w:customStyle="1" w:styleId="BodyTextChar">
    <w:name w:val="Body Text Char"/>
    <w:link w:val="BodyText"/>
    <w:uiPriority w:val="99"/>
    <w:rsid w:val="00634C6A"/>
    <w:rPr>
      <w:sz w:val="28"/>
      <w:szCs w:val="24"/>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EB43CB"/>
    <w:rPr>
      <w:rFonts w:ascii="Arial" w:hAnsi="Arial"/>
      <w:sz w:val="28"/>
      <w:szCs w:val="24"/>
      <w:lang w:val="en-US" w:eastAsia="en-US"/>
    </w:rPr>
  </w:style>
  <w:style w:type="paragraph" w:styleId="DocumentMap">
    <w:name w:val="Document Map"/>
    <w:basedOn w:val="Normal"/>
    <w:semiHidden/>
    <w:pPr>
      <w:shd w:val="clear" w:color="auto" w:fill="000080"/>
    </w:pPr>
    <w:rPr>
      <w:rFonts w:ascii="Tahoma" w:hAnsi="Tahoma" w:cs="Tahoma"/>
      <w:sz w:val="20"/>
      <w:szCs w:val="20"/>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rPr>
      <w:sz w:val="20"/>
      <w:szCs w:val="20"/>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link w:val="FootnoteText"/>
    <w:rsid w:val="00FF6943"/>
    <w:rPr>
      <w:rFonts w:ascii="Arial" w:hAnsi="Arial"/>
      <w:lang w:val="en-US" w:eastAsia="en-US"/>
    </w:rPr>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character" w:styleId="PageNumber">
    <w:name w:val="page number"/>
    <w:basedOn w:val="DefaultParagraphFont"/>
  </w:style>
  <w:style w:type="paragraph" w:styleId="BodyTextIndent3">
    <w:name w:val="Body Text Indent 3"/>
    <w:basedOn w:val="Normal"/>
    <w:link w:val="BodyTextIndent3Char"/>
    <w:uiPriority w:val="99"/>
    <w:pPr>
      <w:spacing w:line="360" w:lineRule="auto"/>
      <w:ind w:firstLine="720"/>
      <w:jc w:val="both"/>
    </w:pPr>
    <w:rPr>
      <w:rFonts w:cs="Arial"/>
      <w:b/>
      <w:bCs/>
      <w:sz w:val="24"/>
      <w:lang w:val="en-GB"/>
    </w:rPr>
  </w:style>
  <w:style w:type="character" w:customStyle="1" w:styleId="BodyTextIndent3Char">
    <w:name w:val="Body Text Indent 3 Char"/>
    <w:link w:val="BodyTextIndent3"/>
    <w:uiPriority w:val="99"/>
    <w:rsid w:val="00634C6A"/>
    <w:rPr>
      <w:rFonts w:ascii="Arial" w:hAnsi="Arial" w:cs="Arial"/>
      <w:b/>
      <w:bCs/>
      <w:sz w:val="24"/>
      <w:szCs w:val="24"/>
      <w:lang w:eastAsia="en-US"/>
    </w:rPr>
  </w:style>
  <w:style w:type="paragraph" w:customStyle="1" w:styleId="tabel3">
    <w:name w:val="tabel3"/>
    <w:basedOn w:val="Normal"/>
    <w:rPr>
      <w:rFonts w:ascii="Courier New" w:hAnsi="Courier New"/>
      <w:spacing w:val="-36"/>
      <w:sz w:val="20"/>
      <w:szCs w:val="20"/>
      <w:lang w:val="en-GB"/>
    </w:rPr>
  </w:style>
  <w:style w:type="table" w:styleId="TableGrid">
    <w:name w:val="Table Grid"/>
    <w:basedOn w:val="TableNormal"/>
    <w:uiPriority w:val="59"/>
    <w:rsid w:val="00951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3F67"/>
    <w:pPr>
      <w:spacing w:after="200" w:line="276" w:lineRule="auto"/>
      <w:ind w:left="720"/>
      <w:contextualSpacing/>
    </w:pPr>
    <w:rPr>
      <w:rFonts w:ascii="Calibri" w:eastAsia="Calibri" w:hAnsi="Calibri"/>
      <w:sz w:val="22"/>
      <w:szCs w:val="22"/>
    </w:rPr>
  </w:style>
  <w:style w:type="character" w:styleId="Strong">
    <w:name w:val="Strong"/>
    <w:uiPriority w:val="22"/>
    <w:qFormat/>
    <w:rsid w:val="008E2515"/>
    <w:rPr>
      <w:b/>
      <w:bCs/>
    </w:rPr>
  </w:style>
  <w:style w:type="paragraph" w:styleId="BodyText2">
    <w:name w:val="Body Text 2"/>
    <w:basedOn w:val="Normal"/>
    <w:link w:val="BodyText2Char"/>
    <w:uiPriority w:val="99"/>
    <w:unhideWhenUsed/>
    <w:rsid w:val="00384A78"/>
    <w:pPr>
      <w:suppressAutoHyphens/>
      <w:spacing w:after="120" w:line="480" w:lineRule="auto"/>
      <w:jc w:val="both"/>
    </w:pPr>
    <w:rPr>
      <w:rFonts w:ascii="Times New Roman" w:hAnsi="Times New Roman"/>
      <w:kern w:val="2"/>
      <w:sz w:val="22"/>
      <w:szCs w:val="20"/>
      <w:lang w:val="ro-RO" w:eastAsia="ar-SA"/>
    </w:rPr>
  </w:style>
  <w:style w:type="character" w:customStyle="1" w:styleId="BodyText2Char">
    <w:name w:val="Body Text 2 Char"/>
    <w:link w:val="BodyText2"/>
    <w:uiPriority w:val="99"/>
    <w:rsid w:val="00384A78"/>
    <w:rPr>
      <w:kern w:val="2"/>
      <w:sz w:val="22"/>
      <w:lang w:val="ro-RO" w:eastAsia="ar-SA"/>
    </w:rPr>
  </w:style>
  <w:style w:type="paragraph" w:customStyle="1" w:styleId="Normal0">
    <w:name w:val="Normal~"/>
    <w:basedOn w:val="Normal"/>
    <w:rsid w:val="001F3D48"/>
    <w:pPr>
      <w:widowControl w:val="0"/>
      <w:suppressAutoHyphens/>
      <w:overflowPunct w:val="0"/>
      <w:autoSpaceDE w:val="0"/>
      <w:autoSpaceDN w:val="0"/>
      <w:adjustRightInd w:val="0"/>
    </w:pPr>
    <w:rPr>
      <w:rFonts w:ascii="Times New Roman" w:hAnsi="Times New Roman"/>
      <w:sz w:val="20"/>
      <w:szCs w:val="20"/>
    </w:rPr>
  </w:style>
  <w:style w:type="paragraph" w:styleId="ListBullet3">
    <w:name w:val="List Bullet 3"/>
    <w:basedOn w:val="Normal"/>
    <w:autoRedefine/>
    <w:unhideWhenUsed/>
    <w:rsid w:val="00340A4D"/>
    <w:pPr>
      <w:tabs>
        <w:tab w:val="left" w:pos="90"/>
      </w:tabs>
      <w:spacing w:line="276" w:lineRule="auto"/>
      <w:jc w:val="both"/>
    </w:pPr>
    <w:rPr>
      <w:rFonts w:ascii="Calibri" w:hAnsi="Calibri" w:cs="Calibri"/>
      <w:sz w:val="22"/>
      <w:szCs w:val="22"/>
      <w:lang w:val="en-GB"/>
    </w:rPr>
  </w:style>
  <w:style w:type="paragraph" w:customStyle="1" w:styleId="DefaultText1">
    <w:name w:val="Default Text:1"/>
    <w:basedOn w:val="Normal"/>
    <w:rsid w:val="00F46F22"/>
    <w:pPr>
      <w:suppressAutoHyphens/>
      <w:autoSpaceDE w:val="0"/>
    </w:pPr>
    <w:rPr>
      <w:rFonts w:ascii="Times New Roman" w:hAnsi="Times New Roman"/>
      <w:kern w:val="2"/>
      <w:sz w:val="24"/>
      <w:lang w:eastAsia="ar-SA"/>
    </w:rPr>
  </w:style>
  <w:style w:type="paragraph" w:customStyle="1" w:styleId="DefaultText">
    <w:name w:val="Default Text"/>
    <w:basedOn w:val="Normal"/>
    <w:rsid w:val="00F46F22"/>
    <w:pPr>
      <w:suppressAutoHyphens/>
      <w:autoSpaceDE w:val="0"/>
    </w:pPr>
    <w:rPr>
      <w:rFonts w:ascii="Times New Roman" w:hAnsi="Times New Roman"/>
      <w:kern w:val="2"/>
      <w:sz w:val="24"/>
      <w:lang w:eastAsia="ar-SA"/>
    </w:rPr>
  </w:style>
  <w:style w:type="character" w:customStyle="1" w:styleId="tli1">
    <w:name w:val="tli1"/>
    <w:rsid w:val="008317C3"/>
  </w:style>
  <w:style w:type="paragraph" w:customStyle="1" w:styleId="Indentcorptext21">
    <w:name w:val="Indent corp text 21"/>
    <w:basedOn w:val="Normal"/>
    <w:rsid w:val="002F4A20"/>
    <w:pPr>
      <w:suppressAutoHyphens/>
      <w:ind w:firstLine="1200"/>
    </w:pPr>
    <w:rPr>
      <w:rFonts w:ascii="Times New Roman" w:hAnsi="Times New Roman"/>
      <w:sz w:val="24"/>
      <w:szCs w:val="20"/>
      <w:lang w:eastAsia="ar-SA"/>
    </w:rPr>
  </w:style>
  <w:style w:type="paragraph" w:styleId="BalloonText">
    <w:name w:val="Balloon Text"/>
    <w:basedOn w:val="Normal"/>
    <w:link w:val="BalloonTextChar"/>
    <w:uiPriority w:val="99"/>
    <w:unhideWhenUsed/>
    <w:rsid w:val="00FF03DC"/>
    <w:pPr>
      <w:jc w:val="both"/>
    </w:pPr>
    <w:rPr>
      <w:rFonts w:ascii="Tahoma" w:hAnsi="Tahoma"/>
      <w:sz w:val="16"/>
      <w:szCs w:val="16"/>
      <w:lang w:val="x-none" w:eastAsia="ja-JP"/>
    </w:rPr>
  </w:style>
  <w:style w:type="character" w:customStyle="1" w:styleId="BalloonTextChar">
    <w:name w:val="Balloon Text Char"/>
    <w:link w:val="BalloonText"/>
    <w:uiPriority w:val="99"/>
    <w:rsid w:val="00FF03DC"/>
    <w:rPr>
      <w:rFonts w:ascii="Tahoma" w:hAnsi="Tahoma" w:cs="Tahoma"/>
      <w:sz w:val="16"/>
      <w:szCs w:val="16"/>
      <w:lang w:eastAsia="ja-JP"/>
    </w:rPr>
  </w:style>
  <w:style w:type="paragraph" w:customStyle="1" w:styleId="Style">
    <w:name w:val="Style"/>
    <w:rsid w:val="00CB53DA"/>
    <w:pPr>
      <w:widowControl w:val="0"/>
      <w:suppressAutoHyphens/>
      <w:autoSpaceDE w:val="0"/>
    </w:pPr>
    <w:rPr>
      <w:rFonts w:eastAsia="Arial"/>
      <w:kern w:val="1"/>
      <w:szCs w:val="24"/>
      <w:lang w:eastAsia="ar-SA"/>
    </w:rPr>
  </w:style>
  <w:style w:type="paragraph" w:styleId="NoSpacing">
    <w:name w:val="No Spacing"/>
    <w:link w:val="NoSpacingChar"/>
    <w:uiPriority w:val="1"/>
    <w:qFormat/>
    <w:rsid w:val="004768FB"/>
    <w:pPr>
      <w:suppressAutoHyphens/>
    </w:pPr>
    <w:rPr>
      <w:sz w:val="24"/>
      <w:szCs w:val="24"/>
      <w:lang w:val="ro-RO" w:eastAsia="ar-SA"/>
    </w:rPr>
  </w:style>
  <w:style w:type="character" w:customStyle="1" w:styleId="NoSpacingChar">
    <w:name w:val="No Spacing Char"/>
    <w:link w:val="NoSpacing"/>
    <w:uiPriority w:val="1"/>
    <w:rsid w:val="00634C6A"/>
    <w:rPr>
      <w:sz w:val="24"/>
      <w:szCs w:val="24"/>
      <w:lang w:val="ro-RO" w:eastAsia="ar-SA"/>
    </w:rPr>
  </w:style>
  <w:style w:type="character" w:customStyle="1" w:styleId="Absatz-Standardschriftart">
    <w:name w:val="Absatz-Standardschriftart"/>
    <w:rsid w:val="004768FB"/>
  </w:style>
  <w:style w:type="paragraph" w:customStyle="1" w:styleId="TableText">
    <w:name w:val="Table Text"/>
    <w:basedOn w:val="Normal"/>
    <w:rsid w:val="004768FB"/>
    <w:pPr>
      <w:autoSpaceDE w:val="0"/>
      <w:autoSpaceDN w:val="0"/>
      <w:adjustRightInd w:val="0"/>
      <w:jc w:val="both"/>
    </w:pPr>
    <w:rPr>
      <w:rFonts w:ascii="Courier" w:hAnsi="Courier"/>
      <w:sz w:val="24"/>
      <w:lang w:eastAsia="ro-RO"/>
    </w:rPr>
  </w:style>
  <w:style w:type="paragraph" w:customStyle="1" w:styleId="WW-BodyTextIndent2">
    <w:name w:val="WW-Body Text Indent 2"/>
    <w:basedOn w:val="Normal"/>
    <w:rsid w:val="004768FB"/>
    <w:pPr>
      <w:suppressAutoHyphens/>
      <w:ind w:firstLine="720"/>
      <w:jc w:val="both"/>
    </w:pPr>
    <w:rPr>
      <w:color w:val="000000"/>
      <w:sz w:val="20"/>
      <w:szCs w:val="20"/>
      <w:lang w:eastAsia="ar-SA"/>
    </w:rPr>
  </w:style>
  <w:style w:type="paragraph" w:customStyle="1" w:styleId="COrptextCaracterCaracterCaracter">
    <w:name w:val="COrp text Caracter Caracter Caracter"/>
    <w:basedOn w:val="Normal"/>
    <w:link w:val="COrptextCaracterCaracterCaracterCaracter"/>
    <w:rsid w:val="004768FB"/>
    <w:pPr>
      <w:ind w:left="708" w:firstLine="708"/>
      <w:jc w:val="both"/>
    </w:pPr>
    <w:rPr>
      <w:sz w:val="24"/>
      <w:lang w:val="x-none" w:eastAsia="x-none"/>
    </w:rPr>
  </w:style>
  <w:style w:type="character" w:customStyle="1" w:styleId="COrptextCaracterCaracterCaracterCaracter">
    <w:name w:val="COrp text Caracter Caracter Caracter Caracter"/>
    <w:link w:val="COrptextCaracterCaracterCaracter"/>
    <w:rsid w:val="004768FB"/>
    <w:rPr>
      <w:rFonts w:ascii="Arial" w:hAnsi="Arial"/>
      <w:sz w:val="24"/>
      <w:szCs w:val="24"/>
      <w:lang w:val="x-none"/>
    </w:rPr>
  </w:style>
  <w:style w:type="paragraph" w:customStyle="1" w:styleId="COrptextCaracter">
    <w:name w:val="COrp text Caracter"/>
    <w:basedOn w:val="Normal"/>
    <w:link w:val="COrptextCaracterCaracter"/>
    <w:rsid w:val="004768FB"/>
    <w:pPr>
      <w:ind w:left="708" w:firstLine="708"/>
      <w:jc w:val="both"/>
    </w:pPr>
    <w:rPr>
      <w:sz w:val="24"/>
      <w:lang w:val="x-none" w:eastAsia="x-none"/>
    </w:rPr>
  </w:style>
  <w:style w:type="character" w:customStyle="1" w:styleId="COrptextCaracterCaracter">
    <w:name w:val="COrp text Caracter Caracter"/>
    <w:link w:val="COrptextCaracter"/>
    <w:rsid w:val="004768FB"/>
    <w:rPr>
      <w:rFonts w:ascii="Arial" w:hAnsi="Arial"/>
      <w:sz w:val="24"/>
      <w:szCs w:val="24"/>
      <w:lang w:val="x-none"/>
    </w:rPr>
  </w:style>
  <w:style w:type="paragraph" w:customStyle="1" w:styleId="cap1">
    <w:name w:val="cap1"/>
    <w:next w:val="Normal"/>
    <w:rsid w:val="0047359D"/>
    <w:pPr>
      <w:tabs>
        <w:tab w:val="num" w:pos="720"/>
        <w:tab w:val="left" w:pos="964"/>
      </w:tabs>
      <w:spacing w:before="60" w:after="180" w:line="360" w:lineRule="auto"/>
      <w:ind w:left="720" w:hanging="360"/>
      <w:outlineLvl w:val="0"/>
    </w:pPr>
    <w:rPr>
      <w:rFonts w:ascii="Arial" w:hAnsi="Arial"/>
      <w:b/>
      <w:caps/>
      <w:noProof/>
      <w:sz w:val="24"/>
    </w:rPr>
  </w:style>
  <w:style w:type="paragraph" w:customStyle="1" w:styleId="cap2">
    <w:name w:val="cap2"/>
    <w:next w:val="Normal"/>
    <w:rsid w:val="0047359D"/>
    <w:pPr>
      <w:tabs>
        <w:tab w:val="num" w:pos="792"/>
        <w:tab w:val="left" w:pos="964"/>
      </w:tabs>
      <w:spacing w:after="240" w:line="360" w:lineRule="atLeast"/>
      <w:ind w:left="792" w:hanging="432"/>
      <w:outlineLvl w:val="1"/>
    </w:pPr>
    <w:rPr>
      <w:rFonts w:ascii="Arial" w:hAnsi="Arial"/>
      <w:b/>
      <w:noProof/>
      <w:sz w:val="28"/>
    </w:rPr>
  </w:style>
  <w:style w:type="paragraph" w:customStyle="1" w:styleId="cap3">
    <w:name w:val="cap3"/>
    <w:next w:val="Normal"/>
    <w:rsid w:val="0047359D"/>
    <w:pPr>
      <w:tabs>
        <w:tab w:val="left" w:pos="964"/>
        <w:tab w:val="num" w:pos="1440"/>
      </w:tabs>
      <w:spacing w:after="240"/>
      <w:ind w:left="1224" w:hanging="504"/>
      <w:outlineLvl w:val="2"/>
    </w:pPr>
    <w:rPr>
      <w:rFonts w:ascii="Arial" w:hAnsi="Arial"/>
      <w:b/>
      <w:noProof/>
      <w:sz w:val="24"/>
    </w:rPr>
  </w:style>
  <w:style w:type="paragraph" w:customStyle="1" w:styleId="cap4">
    <w:name w:val="cap4"/>
    <w:next w:val="Normal"/>
    <w:rsid w:val="0047359D"/>
    <w:pPr>
      <w:tabs>
        <w:tab w:val="left" w:pos="964"/>
        <w:tab w:val="num" w:pos="1800"/>
      </w:tabs>
      <w:spacing w:after="120"/>
      <w:ind w:left="1728" w:hanging="648"/>
      <w:outlineLvl w:val="3"/>
    </w:pPr>
    <w:rPr>
      <w:rFonts w:ascii="Arial" w:hAnsi="Arial"/>
      <w:b/>
      <w:noProof/>
      <w:sz w:val="24"/>
    </w:rPr>
  </w:style>
  <w:style w:type="paragraph" w:styleId="NormalWeb">
    <w:name w:val="Normal (Web)"/>
    <w:basedOn w:val="Normal"/>
    <w:rsid w:val="00152C5D"/>
    <w:pPr>
      <w:spacing w:before="100" w:beforeAutospacing="1" w:after="100" w:afterAutospacing="1"/>
    </w:pPr>
    <w:rPr>
      <w:rFonts w:ascii="Times New Roman" w:hAnsi="Times New Roman"/>
      <w:sz w:val="24"/>
    </w:rPr>
  </w:style>
  <w:style w:type="paragraph" w:styleId="PlainText">
    <w:name w:val="Plain Text"/>
    <w:basedOn w:val="Normal"/>
    <w:link w:val="PlainTextChar"/>
    <w:rsid w:val="001261D4"/>
    <w:rPr>
      <w:rFonts w:ascii="Courier New" w:hAnsi="Courier New" w:cs="Courier New"/>
      <w:sz w:val="20"/>
      <w:szCs w:val="20"/>
      <w:lang w:val="en-GB"/>
    </w:rPr>
  </w:style>
  <w:style w:type="character" w:customStyle="1" w:styleId="PlainTextChar">
    <w:name w:val="Plain Text Char"/>
    <w:link w:val="PlainText"/>
    <w:rsid w:val="001261D4"/>
    <w:rPr>
      <w:rFonts w:ascii="Courier New" w:hAnsi="Courier New" w:cs="Courier New"/>
      <w:lang w:val="en-GB"/>
    </w:rPr>
  </w:style>
  <w:style w:type="table" w:styleId="LightShading">
    <w:name w:val="Light Shading"/>
    <w:basedOn w:val="TableNormal"/>
    <w:uiPriority w:val="60"/>
    <w:rsid w:val="00F517C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Contemporary">
    <w:name w:val="Table Contemporary"/>
    <w:basedOn w:val="TableNormal"/>
    <w:rsid w:val="00F517C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6">
    <w:name w:val="Table List 6"/>
    <w:basedOn w:val="TableNormal"/>
    <w:rsid w:val="00F517C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1">
    <w:name w:val="Table List 1"/>
    <w:basedOn w:val="TableNormal"/>
    <w:rsid w:val="00F517C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List2-Accent6">
    <w:name w:val="Medium List 2 Accent 6"/>
    <w:basedOn w:val="TableNormal"/>
    <w:uiPriority w:val="66"/>
    <w:rsid w:val="00F517C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Accent3">
    <w:name w:val="Medium Grid 1 Accent 3"/>
    <w:basedOn w:val="TableNormal"/>
    <w:uiPriority w:val="67"/>
    <w:rsid w:val="00154E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2">
    <w:name w:val="Medium Grid 1 Accent 2"/>
    <w:basedOn w:val="TableNormal"/>
    <w:uiPriority w:val="67"/>
    <w:rsid w:val="00154E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6">
    <w:name w:val="Light Grid Accent 6"/>
    <w:basedOn w:val="TableNormal"/>
    <w:uiPriority w:val="62"/>
    <w:rsid w:val="00154E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Shading1-Accent2">
    <w:name w:val="Medium Shading 1 Accent 2"/>
    <w:basedOn w:val="TableNormal"/>
    <w:uiPriority w:val="63"/>
    <w:rsid w:val="00154E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List1-Accent2">
    <w:name w:val="Medium List 1 Accent 2"/>
    <w:basedOn w:val="TableNormal"/>
    <w:uiPriority w:val="65"/>
    <w:rsid w:val="00154EAB"/>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2-Accent2">
    <w:name w:val="Medium List 2 Accent 2"/>
    <w:basedOn w:val="TableNormal"/>
    <w:uiPriority w:val="66"/>
    <w:rsid w:val="00154EA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ColorfulList-Accent2">
    <w:name w:val="Colorful List Accent 2"/>
    <w:basedOn w:val="TableNormal"/>
    <w:uiPriority w:val="72"/>
    <w:rsid w:val="00154E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paragraph" w:customStyle="1" w:styleId="Textnormal">
    <w:name w:val="Text normal"/>
    <w:basedOn w:val="Normal"/>
    <w:link w:val="TextnormalChar"/>
    <w:qFormat/>
    <w:rsid w:val="00FA3B22"/>
    <w:pPr>
      <w:widowControl w:val="0"/>
      <w:autoSpaceDE w:val="0"/>
      <w:autoSpaceDN w:val="0"/>
      <w:adjustRightInd w:val="0"/>
      <w:spacing w:before="60" w:after="60"/>
      <w:ind w:left="851"/>
      <w:jc w:val="both"/>
    </w:pPr>
    <w:rPr>
      <w:sz w:val="22"/>
      <w:szCs w:val="20"/>
      <w:lang w:val="x-none" w:eastAsia="x-none"/>
    </w:rPr>
  </w:style>
  <w:style w:type="character" w:customStyle="1" w:styleId="TextnormalChar">
    <w:name w:val="Text normal Char"/>
    <w:link w:val="Textnormal"/>
    <w:rsid w:val="00FA3B22"/>
    <w:rPr>
      <w:rFonts w:ascii="Arial" w:hAnsi="Arial"/>
      <w:sz w:val="22"/>
      <w:lang w:val="x-none" w:eastAsia="x-none"/>
    </w:rPr>
  </w:style>
  <w:style w:type="paragraph" w:customStyle="1" w:styleId="Lista">
    <w:name w:val="Lista"/>
    <w:basedOn w:val="Normal"/>
    <w:link w:val="ListaChar"/>
    <w:rsid w:val="0074143A"/>
    <w:pPr>
      <w:widowControl w:val="0"/>
      <w:tabs>
        <w:tab w:val="num" w:pos="1134"/>
      </w:tabs>
      <w:autoSpaceDE w:val="0"/>
      <w:autoSpaceDN w:val="0"/>
      <w:adjustRightInd w:val="0"/>
      <w:spacing w:after="60"/>
      <w:ind w:left="1134" w:hanging="283"/>
      <w:jc w:val="both"/>
    </w:pPr>
    <w:rPr>
      <w:sz w:val="22"/>
      <w:szCs w:val="20"/>
      <w:lang w:val="x-none" w:eastAsia="x-none"/>
    </w:rPr>
  </w:style>
  <w:style w:type="character" w:customStyle="1" w:styleId="ListaChar">
    <w:name w:val="Lista Char"/>
    <w:link w:val="Lista"/>
    <w:rsid w:val="0074143A"/>
    <w:rPr>
      <w:rFonts w:ascii="Arial" w:hAnsi="Arial"/>
      <w:sz w:val="22"/>
      <w:lang w:val="x-none" w:eastAsia="x-none"/>
    </w:rPr>
  </w:style>
  <w:style w:type="paragraph" w:customStyle="1" w:styleId="211">
    <w:name w:val="2.1.1"/>
    <w:basedOn w:val="Normal"/>
    <w:rsid w:val="002E3022"/>
    <w:pPr>
      <w:keepNext/>
      <w:tabs>
        <w:tab w:val="num" w:pos="1440"/>
      </w:tabs>
      <w:spacing w:before="240" w:after="60"/>
      <w:ind w:left="1224" w:hanging="504"/>
      <w:jc w:val="both"/>
      <w:outlineLvl w:val="1"/>
    </w:pPr>
    <w:rPr>
      <w:rFonts w:cs="Arial"/>
      <w:b/>
      <w:bCs/>
      <w:sz w:val="24"/>
      <w:szCs w:val="28"/>
    </w:rPr>
  </w:style>
  <w:style w:type="paragraph" w:customStyle="1" w:styleId="21A1">
    <w:name w:val="2.1.A.1"/>
    <w:basedOn w:val="Heading3"/>
    <w:rsid w:val="002E3022"/>
    <w:pPr>
      <w:numPr>
        <w:ilvl w:val="0"/>
        <w:numId w:val="0"/>
      </w:numPr>
      <w:tabs>
        <w:tab w:val="num" w:pos="1800"/>
      </w:tabs>
      <w:spacing w:before="840" w:after="240"/>
      <w:ind w:left="1440" w:hanging="360"/>
    </w:pPr>
    <w:rPr>
      <w:rFonts w:ascii="Arial" w:hAnsi="Arial"/>
      <w:b/>
      <w:bCs/>
      <w:sz w:val="22"/>
      <w:szCs w:val="26"/>
      <w:lang w:val="ro-RO"/>
    </w:rPr>
  </w:style>
  <w:style w:type="character" w:customStyle="1" w:styleId="ln2tparagraf">
    <w:name w:val="ln2tparagraf"/>
    <w:basedOn w:val="DefaultParagraphFont"/>
    <w:uiPriority w:val="99"/>
    <w:rsid w:val="002E3022"/>
  </w:style>
  <w:style w:type="paragraph" w:customStyle="1" w:styleId="Default">
    <w:name w:val="Default"/>
    <w:rsid w:val="009E5739"/>
    <w:pPr>
      <w:autoSpaceDE w:val="0"/>
      <w:autoSpaceDN w:val="0"/>
      <w:adjustRightInd w:val="0"/>
    </w:pPr>
    <w:rPr>
      <w:rFonts w:eastAsia="Calibri"/>
      <w:color w:val="000000"/>
      <w:sz w:val="24"/>
      <w:szCs w:val="24"/>
    </w:rPr>
  </w:style>
  <w:style w:type="character" w:customStyle="1" w:styleId="ln2tpunct">
    <w:name w:val="ln2tpunct"/>
    <w:rsid w:val="00634C6A"/>
  </w:style>
  <w:style w:type="character" w:styleId="CommentReference">
    <w:name w:val="annotation reference"/>
    <w:rsid w:val="00634C6A"/>
    <w:rPr>
      <w:sz w:val="16"/>
      <w:szCs w:val="16"/>
    </w:rPr>
  </w:style>
  <w:style w:type="paragraph" w:customStyle="1" w:styleId="Normalsubcapitol">
    <w:name w:val="Normal_subcapitol"/>
    <w:basedOn w:val="Normal"/>
    <w:rsid w:val="00634C6A"/>
    <w:pPr>
      <w:suppressAutoHyphens/>
      <w:spacing w:before="120"/>
      <w:ind w:left="851" w:hanging="851"/>
      <w:jc w:val="both"/>
    </w:pPr>
    <w:rPr>
      <w:sz w:val="24"/>
      <w:szCs w:val="20"/>
      <w:lang w:val="en-GB" w:eastAsia="ar-SA"/>
    </w:rPr>
  </w:style>
  <w:style w:type="paragraph" w:styleId="NormalIndent">
    <w:name w:val="Normal Indent"/>
    <w:basedOn w:val="Normal"/>
    <w:rsid w:val="00634C6A"/>
    <w:pPr>
      <w:ind w:left="708"/>
      <w:jc w:val="both"/>
    </w:pPr>
    <w:rPr>
      <w:sz w:val="22"/>
      <w:szCs w:val="20"/>
      <w:lang w:val="fr-FR" w:eastAsia="fr-FR"/>
    </w:rPr>
  </w:style>
  <w:style w:type="paragraph" w:customStyle="1" w:styleId="WW-BodyText2">
    <w:name w:val="WW-Body Text 2"/>
    <w:basedOn w:val="Normal"/>
    <w:rsid w:val="00634C6A"/>
    <w:pPr>
      <w:suppressAutoHyphens/>
      <w:jc w:val="both"/>
    </w:pPr>
    <w:rPr>
      <w:rFonts w:ascii="Times New Roman" w:hAnsi="Times New Roman"/>
      <w:sz w:val="24"/>
      <w:szCs w:val="20"/>
      <w:lang w:eastAsia="ar-SA"/>
    </w:rPr>
  </w:style>
  <w:style w:type="paragraph" w:customStyle="1" w:styleId="ein1">
    <w:name w:val="ein 1"/>
    <w:basedOn w:val="Normal"/>
    <w:rsid w:val="00634C6A"/>
    <w:pPr>
      <w:ind w:left="-2160"/>
      <w:jc w:val="both"/>
    </w:pPr>
    <w:rPr>
      <w:sz w:val="22"/>
      <w:lang w:val="de-DE" w:eastAsia="ar-SA"/>
    </w:rPr>
  </w:style>
  <w:style w:type="paragraph" w:customStyle="1" w:styleId="Normal---">
    <w:name w:val="Normal_---"/>
    <w:basedOn w:val="Normal"/>
    <w:rsid w:val="00634C6A"/>
    <w:pPr>
      <w:tabs>
        <w:tab w:val="num" w:pos="360"/>
      </w:tabs>
      <w:suppressAutoHyphens/>
      <w:spacing w:before="120"/>
      <w:ind w:left="1702"/>
      <w:jc w:val="both"/>
    </w:pPr>
    <w:rPr>
      <w:sz w:val="24"/>
      <w:szCs w:val="20"/>
      <w:lang w:val="en-GB" w:eastAsia="ar-SA"/>
    </w:rPr>
  </w:style>
  <w:style w:type="paragraph" w:customStyle="1" w:styleId="BodyText1">
    <w:name w:val="Body Text1"/>
    <w:basedOn w:val="Normal"/>
    <w:rsid w:val="00556A6B"/>
    <w:pPr>
      <w:widowControl w:val="0"/>
      <w:shd w:val="clear" w:color="auto" w:fill="FFFFFF"/>
      <w:suppressAutoHyphens/>
      <w:spacing w:before="900" w:after="480" w:line="0" w:lineRule="atLeast"/>
      <w:ind w:hanging="1660"/>
      <w:jc w:val="center"/>
    </w:pPr>
    <w:rPr>
      <w:rFonts w:ascii="Times New Roman" w:hAnsi="Times New Roman"/>
      <w:sz w:val="26"/>
      <w:szCs w:val="26"/>
      <w:lang w:val="en-GB" w:eastAsia="zh-CN"/>
    </w:rPr>
  </w:style>
  <w:style w:type="paragraph" w:customStyle="1" w:styleId="DefaultText0">
    <w:name w:val="Default Text:"/>
    <w:basedOn w:val="Normal"/>
    <w:rsid w:val="00451821"/>
    <w:pPr>
      <w:overflowPunct w:val="0"/>
      <w:autoSpaceDE w:val="0"/>
      <w:autoSpaceDN w:val="0"/>
      <w:adjustRightInd w:val="0"/>
    </w:pPr>
    <w:rPr>
      <w:rFonts w:ascii="Times New Roman" w:hAnsi="Times New Roman"/>
      <w:noProof/>
      <w:sz w:val="24"/>
      <w:szCs w:val="20"/>
    </w:rPr>
  </w:style>
  <w:style w:type="paragraph" w:customStyle="1" w:styleId="Style45">
    <w:name w:val="Style45"/>
    <w:basedOn w:val="Normal"/>
    <w:rsid w:val="00451821"/>
    <w:pPr>
      <w:suppressAutoHyphens/>
      <w:spacing w:after="200" w:line="307" w:lineRule="exact"/>
      <w:ind w:firstLine="422"/>
      <w:jc w:val="both"/>
    </w:pPr>
    <w:rPr>
      <w:rFonts w:ascii="Calibri" w:hAnsi="Calibri"/>
      <w:sz w:val="22"/>
      <w:szCs w:val="22"/>
      <w:lang w:eastAsia="zh-CN"/>
    </w:rPr>
  </w:style>
  <w:style w:type="character" w:customStyle="1" w:styleId="UnresolvedMention1">
    <w:name w:val="Unresolved Mention1"/>
    <w:uiPriority w:val="99"/>
    <w:semiHidden/>
    <w:unhideWhenUsed/>
    <w:rsid w:val="00396CFF"/>
    <w:rPr>
      <w:color w:val="605E5C"/>
      <w:shd w:val="clear" w:color="auto" w:fill="E1DFDD"/>
    </w:rPr>
  </w:style>
  <w:style w:type="paragraph" w:styleId="CommentText">
    <w:name w:val="annotation text"/>
    <w:basedOn w:val="Normal"/>
    <w:link w:val="CommentTextChar"/>
    <w:rsid w:val="00A041DE"/>
    <w:rPr>
      <w:sz w:val="20"/>
      <w:szCs w:val="20"/>
    </w:rPr>
  </w:style>
  <w:style w:type="character" w:customStyle="1" w:styleId="CommentTextChar">
    <w:name w:val="Comment Text Char"/>
    <w:link w:val="CommentText"/>
    <w:rsid w:val="00A041DE"/>
    <w:rPr>
      <w:rFonts w:ascii="Arial" w:hAnsi="Arial"/>
      <w:lang w:val="en-US" w:eastAsia="en-US"/>
    </w:rPr>
  </w:style>
  <w:style w:type="paragraph" w:styleId="CommentSubject">
    <w:name w:val="annotation subject"/>
    <w:basedOn w:val="CommentText"/>
    <w:next w:val="CommentText"/>
    <w:link w:val="CommentSubjectChar"/>
    <w:rsid w:val="00A041DE"/>
    <w:rPr>
      <w:b/>
      <w:bCs/>
    </w:rPr>
  </w:style>
  <w:style w:type="character" w:customStyle="1" w:styleId="CommentSubjectChar">
    <w:name w:val="Comment Subject Char"/>
    <w:link w:val="CommentSubject"/>
    <w:rsid w:val="00A041DE"/>
    <w:rPr>
      <w:rFonts w:ascii="Arial" w:hAnsi="Arial"/>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Body Text Indent 3" w:uiPriority="99"/>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8"/>
      <w:szCs w:val="24"/>
    </w:rPr>
  </w:style>
  <w:style w:type="paragraph" w:styleId="Heading1">
    <w:name w:val="heading 1"/>
    <w:aliases w:val="57"/>
    <w:basedOn w:val="Normal"/>
    <w:next w:val="Normal"/>
    <w:link w:val="Heading1Char"/>
    <w:qFormat/>
    <w:pPr>
      <w:keepNext/>
      <w:numPr>
        <w:numId w:val="1"/>
      </w:numPr>
      <w:ind w:right="-540"/>
      <w:jc w:val="both"/>
      <w:outlineLvl w:val="0"/>
    </w:pPr>
    <w:rPr>
      <w:rFonts w:ascii="Times New Roman" w:hAnsi="Times New Roman"/>
    </w:rPr>
  </w:style>
  <w:style w:type="paragraph" w:styleId="Heading2">
    <w:name w:val="heading 2"/>
    <w:basedOn w:val="Normal"/>
    <w:next w:val="Normal"/>
    <w:link w:val="Heading2Char"/>
    <w:qFormat/>
    <w:pPr>
      <w:keepNext/>
      <w:numPr>
        <w:ilvl w:val="1"/>
        <w:numId w:val="1"/>
      </w:numPr>
      <w:spacing w:before="240" w:after="60"/>
      <w:outlineLvl w:val="1"/>
    </w:pPr>
    <w:rPr>
      <w:rFonts w:cs="Arial"/>
      <w:b/>
      <w:bCs/>
      <w:i/>
      <w:iCs/>
      <w:szCs w:val="28"/>
    </w:rPr>
  </w:style>
  <w:style w:type="paragraph" w:styleId="Heading3">
    <w:name w:val="heading 3"/>
    <w:basedOn w:val="Normal"/>
    <w:next w:val="Normal"/>
    <w:link w:val="Heading3Char"/>
    <w:qFormat/>
    <w:pPr>
      <w:keepNext/>
      <w:numPr>
        <w:ilvl w:val="2"/>
        <w:numId w:val="1"/>
      </w:numPr>
      <w:outlineLvl w:val="2"/>
    </w:pPr>
    <w:rPr>
      <w:rFonts w:ascii="Times New Roman" w:hAnsi="Times New Roman"/>
    </w:rPr>
  </w:style>
  <w:style w:type="paragraph" w:styleId="Heading4">
    <w:name w:val="heading 4"/>
    <w:basedOn w:val="Normal"/>
    <w:next w:val="Normal"/>
    <w:link w:val="Heading4Char"/>
    <w:qFormat/>
    <w:pPr>
      <w:keepNext/>
      <w:numPr>
        <w:ilvl w:val="3"/>
        <w:numId w:val="1"/>
      </w:numPr>
      <w:spacing w:before="240" w:after="60"/>
      <w:outlineLvl w:val="3"/>
    </w:pPr>
    <w:rPr>
      <w:rFonts w:ascii="Times New Roman" w:hAnsi="Times New Roman"/>
      <w:b/>
      <w:bCs/>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57 Char"/>
    <w:link w:val="Heading1"/>
    <w:rsid w:val="00634C6A"/>
    <w:rPr>
      <w:sz w:val="28"/>
      <w:szCs w:val="24"/>
    </w:rPr>
  </w:style>
  <w:style w:type="character" w:customStyle="1" w:styleId="Heading2Char">
    <w:name w:val="Heading 2 Char"/>
    <w:link w:val="Heading2"/>
    <w:rsid w:val="00634C6A"/>
    <w:rPr>
      <w:rFonts w:ascii="Arial" w:hAnsi="Arial" w:cs="Arial"/>
      <w:b/>
      <w:bCs/>
      <w:i/>
      <w:iCs/>
      <w:sz w:val="28"/>
      <w:szCs w:val="28"/>
    </w:rPr>
  </w:style>
  <w:style w:type="character" w:customStyle="1" w:styleId="Heading3Char">
    <w:name w:val="Heading 3 Char"/>
    <w:link w:val="Heading3"/>
    <w:rsid w:val="00634C6A"/>
    <w:rPr>
      <w:sz w:val="28"/>
      <w:szCs w:val="24"/>
    </w:rPr>
  </w:style>
  <w:style w:type="character" w:customStyle="1" w:styleId="Heading4Char">
    <w:name w:val="Heading 4 Char"/>
    <w:link w:val="Heading4"/>
    <w:rsid w:val="00634C6A"/>
    <w:rPr>
      <w:b/>
      <w:bCs/>
      <w:sz w:val="28"/>
      <w:szCs w:val="28"/>
    </w:rPr>
  </w:style>
  <w:style w:type="character" w:customStyle="1" w:styleId="Heading5Char">
    <w:name w:val="Heading 5 Char"/>
    <w:link w:val="Heading5"/>
    <w:rsid w:val="00634C6A"/>
    <w:rPr>
      <w:rFonts w:ascii="Arial" w:hAnsi="Arial"/>
      <w:b/>
      <w:bCs/>
      <w:i/>
      <w:iCs/>
      <w:sz w:val="26"/>
      <w:szCs w:val="26"/>
    </w:rPr>
  </w:style>
  <w:style w:type="paragraph" w:styleId="Header">
    <w:name w:val="header"/>
    <w:aliases w:val="Header1,Header Char Char Char, Char2 Char,Header Char Char, Char2 Char Char,Fejléc4,Char2 Char,Char2 Char Char,Encabezado 2,encabezado,En-tête-1,En-tête-2,header,En-tête SQ,L1 Header,Caracter,Caracter Caracter Caracter"/>
    <w:basedOn w:val="Normal"/>
    <w:link w:val="HeaderChar"/>
    <w:uiPriority w:val="99"/>
    <w:pPr>
      <w:tabs>
        <w:tab w:val="center" w:pos="4320"/>
        <w:tab w:val="right" w:pos="8640"/>
      </w:tabs>
    </w:pPr>
    <w:rPr>
      <w:lang w:val="x-none" w:eastAsia="x-none"/>
    </w:rPr>
  </w:style>
  <w:style w:type="character" w:customStyle="1" w:styleId="HeaderChar">
    <w:name w:val="Header Char"/>
    <w:aliases w:val="Header1 Char,Header Char Char Char Char, Char2 Char Char1,Header Char Char Char1, Char2 Char Char Char,Fejléc4 Char,Char2 Char Char1,Char2 Char Char Char,Encabezado 2 Char,encabezado Char,En-tête-1 Char,En-tête-2 Char,header Char"/>
    <w:link w:val="Header"/>
    <w:uiPriority w:val="99"/>
    <w:rsid w:val="00BF66FE"/>
    <w:rPr>
      <w:rFonts w:ascii="Arial" w:hAnsi="Arial"/>
      <w:sz w:val="28"/>
      <w:szCs w:val="24"/>
    </w:rPr>
  </w:style>
  <w:style w:type="paragraph" w:styleId="Title">
    <w:name w:val="Title"/>
    <w:basedOn w:val="Normal"/>
    <w:qFormat/>
    <w:pPr>
      <w:jc w:val="center"/>
    </w:pPr>
    <w:rPr>
      <w:rFonts w:cs="Arial"/>
      <w:sz w:val="32"/>
    </w:rPr>
  </w:style>
  <w:style w:type="paragraph" w:styleId="BlockText">
    <w:name w:val="Block Text"/>
    <w:basedOn w:val="Normal"/>
    <w:pPr>
      <w:ind w:left="180" w:right="-540" w:hanging="720"/>
      <w:jc w:val="both"/>
    </w:pPr>
    <w:rPr>
      <w:rFonts w:ascii="Times New Roman" w:hAnsi="Times New Roman"/>
    </w:rPr>
  </w:style>
  <w:style w:type="paragraph" w:styleId="BodyTextIndent">
    <w:name w:val="Body Text Indent"/>
    <w:basedOn w:val="Normal"/>
    <w:link w:val="BodyTextIndentChar"/>
    <w:pPr>
      <w:ind w:right="-540" w:firstLine="420"/>
      <w:jc w:val="both"/>
    </w:pPr>
    <w:rPr>
      <w:rFonts w:ascii="Times New Roman" w:hAnsi="Times New Roman"/>
    </w:rPr>
  </w:style>
  <w:style w:type="character" w:customStyle="1" w:styleId="BodyTextIndentChar">
    <w:name w:val="Body Text Indent Char"/>
    <w:link w:val="BodyTextIndent"/>
    <w:rsid w:val="00634C6A"/>
    <w:rPr>
      <w:sz w:val="28"/>
      <w:szCs w:val="24"/>
      <w:lang w:val="en-US" w:eastAsia="en-US"/>
    </w:rPr>
  </w:style>
  <w:style w:type="paragraph" w:styleId="BodyTextIndent2">
    <w:name w:val="Body Text Indent 2"/>
    <w:basedOn w:val="Normal"/>
    <w:link w:val="BodyTextIndent2Char"/>
    <w:uiPriority w:val="99"/>
    <w:pPr>
      <w:ind w:right="-540" w:firstLine="720"/>
      <w:jc w:val="both"/>
    </w:pPr>
    <w:rPr>
      <w:rFonts w:ascii="Times New Roman" w:hAnsi="Times New Roman"/>
    </w:rPr>
  </w:style>
  <w:style w:type="character" w:customStyle="1" w:styleId="BodyTextIndent2Char">
    <w:name w:val="Body Text Indent 2 Char"/>
    <w:link w:val="BodyTextIndent2"/>
    <w:uiPriority w:val="99"/>
    <w:rsid w:val="00634C6A"/>
    <w:rPr>
      <w:sz w:val="28"/>
      <w:szCs w:val="24"/>
      <w:lang w:val="en-US" w:eastAsia="en-US"/>
    </w:rPr>
  </w:style>
  <w:style w:type="paragraph" w:styleId="BodyText">
    <w:name w:val="Body Text"/>
    <w:basedOn w:val="Normal"/>
    <w:link w:val="BodyTextChar"/>
    <w:uiPriority w:val="99"/>
    <w:pPr>
      <w:tabs>
        <w:tab w:val="left" w:pos="720"/>
        <w:tab w:val="left" w:pos="900"/>
      </w:tabs>
      <w:jc w:val="both"/>
    </w:pPr>
    <w:rPr>
      <w:rFonts w:ascii="Times New Roman" w:hAnsi="Times New Roman"/>
    </w:rPr>
  </w:style>
  <w:style w:type="character" w:customStyle="1" w:styleId="BodyTextChar">
    <w:name w:val="Body Text Char"/>
    <w:link w:val="BodyText"/>
    <w:uiPriority w:val="99"/>
    <w:rsid w:val="00634C6A"/>
    <w:rPr>
      <w:sz w:val="28"/>
      <w:szCs w:val="24"/>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EB43CB"/>
    <w:rPr>
      <w:rFonts w:ascii="Arial" w:hAnsi="Arial"/>
      <w:sz w:val="28"/>
      <w:szCs w:val="24"/>
      <w:lang w:val="en-US" w:eastAsia="en-US"/>
    </w:rPr>
  </w:style>
  <w:style w:type="paragraph" w:styleId="DocumentMap">
    <w:name w:val="Document Map"/>
    <w:basedOn w:val="Normal"/>
    <w:semiHidden/>
    <w:pPr>
      <w:shd w:val="clear" w:color="auto" w:fill="000080"/>
    </w:pPr>
    <w:rPr>
      <w:rFonts w:ascii="Tahoma" w:hAnsi="Tahoma" w:cs="Tahoma"/>
      <w:sz w:val="20"/>
      <w:szCs w:val="20"/>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rPr>
      <w:sz w:val="20"/>
      <w:szCs w:val="20"/>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link w:val="FootnoteText"/>
    <w:rsid w:val="00FF6943"/>
    <w:rPr>
      <w:rFonts w:ascii="Arial" w:hAnsi="Arial"/>
      <w:lang w:val="en-US" w:eastAsia="en-US"/>
    </w:rPr>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character" w:styleId="PageNumber">
    <w:name w:val="page number"/>
    <w:basedOn w:val="DefaultParagraphFont"/>
  </w:style>
  <w:style w:type="paragraph" w:styleId="BodyTextIndent3">
    <w:name w:val="Body Text Indent 3"/>
    <w:basedOn w:val="Normal"/>
    <w:link w:val="BodyTextIndent3Char"/>
    <w:uiPriority w:val="99"/>
    <w:pPr>
      <w:spacing w:line="360" w:lineRule="auto"/>
      <w:ind w:firstLine="720"/>
      <w:jc w:val="both"/>
    </w:pPr>
    <w:rPr>
      <w:rFonts w:cs="Arial"/>
      <w:b/>
      <w:bCs/>
      <w:sz w:val="24"/>
      <w:lang w:val="en-GB"/>
    </w:rPr>
  </w:style>
  <w:style w:type="character" w:customStyle="1" w:styleId="BodyTextIndent3Char">
    <w:name w:val="Body Text Indent 3 Char"/>
    <w:link w:val="BodyTextIndent3"/>
    <w:uiPriority w:val="99"/>
    <w:rsid w:val="00634C6A"/>
    <w:rPr>
      <w:rFonts w:ascii="Arial" w:hAnsi="Arial" w:cs="Arial"/>
      <w:b/>
      <w:bCs/>
      <w:sz w:val="24"/>
      <w:szCs w:val="24"/>
      <w:lang w:eastAsia="en-US"/>
    </w:rPr>
  </w:style>
  <w:style w:type="paragraph" w:customStyle="1" w:styleId="tabel3">
    <w:name w:val="tabel3"/>
    <w:basedOn w:val="Normal"/>
    <w:rPr>
      <w:rFonts w:ascii="Courier New" w:hAnsi="Courier New"/>
      <w:spacing w:val="-36"/>
      <w:sz w:val="20"/>
      <w:szCs w:val="20"/>
      <w:lang w:val="en-GB"/>
    </w:rPr>
  </w:style>
  <w:style w:type="table" w:styleId="TableGrid">
    <w:name w:val="Table Grid"/>
    <w:basedOn w:val="TableNormal"/>
    <w:uiPriority w:val="59"/>
    <w:rsid w:val="00951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3F67"/>
    <w:pPr>
      <w:spacing w:after="200" w:line="276" w:lineRule="auto"/>
      <w:ind w:left="720"/>
      <w:contextualSpacing/>
    </w:pPr>
    <w:rPr>
      <w:rFonts w:ascii="Calibri" w:eastAsia="Calibri" w:hAnsi="Calibri"/>
      <w:sz w:val="22"/>
      <w:szCs w:val="22"/>
    </w:rPr>
  </w:style>
  <w:style w:type="character" w:styleId="Strong">
    <w:name w:val="Strong"/>
    <w:uiPriority w:val="22"/>
    <w:qFormat/>
    <w:rsid w:val="008E2515"/>
    <w:rPr>
      <w:b/>
      <w:bCs/>
    </w:rPr>
  </w:style>
  <w:style w:type="paragraph" w:styleId="BodyText2">
    <w:name w:val="Body Text 2"/>
    <w:basedOn w:val="Normal"/>
    <w:link w:val="BodyText2Char"/>
    <w:uiPriority w:val="99"/>
    <w:unhideWhenUsed/>
    <w:rsid w:val="00384A78"/>
    <w:pPr>
      <w:suppressAutoHyphens/>
      <w:spacing w:after="120" w:line="480" w:lineRule="auto"/>
      <w:jc w:val="both"/>
    </w:pPr>
    <w:rPr>
      <w:rFonts w:ascii="Times New Roman" w:hAnsi="Times New Roman"/>
      <w:kern w:val="2"/>
      <w:sz w:val="22"/>
      <w:szCs w:val="20"/>
      <w:lang w:val="ro-RO" w:eastAsia="ar-SA"/>
    </w:rPr>
  </w:style>
  <w:style w:type="character" w:customStyle="1" w:styleId="BodyText2Char">
    <w:name w:val="Body Text 2 Char"/>
    <w:link w:val="BodyText2"/>
    <w:uiPriority w:val="99"/>
    <w:rsid w:val="00384A78"/>
    <w:rPr>
      <w:kern w:val="2"/>
      <w:sz w:val="22"/>
      <w:lang w:val="ro-RO" w:eastAsia="ar-SA"/>
    </w:rPr>
  </w:style>
  <w:style w:type="paragraph" w:customStyle="1" w:styleId="Normal0">
    <w:name w:val="Normal~"/>
    <w:basedOn w:val="Normal"/>
    <w:rsid w:val="001F3D48"/>
    <w:pPr>
      <w:widowControl w:val="0"/>
      <w:suppressAutoHyphens/>
      <w:overflowPunct w:val="0"/>
      <w:autoSpaceDE w:val="0"/>
      <w:autoSpaceDN w:val="0"/>
      <w:adjustRightInd w:val="0"/>
    </w:pPr>
    <w:rPr>
      <w:rFonts w:ascii="Times New Roman" w:hAnsi="Times New Roman"/>
      <w:sz w:val="20"/>
      <w:szCs w:val="20"/>
    </w:rPr>
  </w:style>
  <w:style w:type="paragraph" w:styleId="ListBullet3">
    <w:name w:val="List Bullet 3"/>
    <w:basedOn w:val="Normal"/>
    <w:autoRedefine/>
    <w:unhideWhenUsed/>
    <w:rsid w:val="00340A4D"/>
    <w:pPr>
      <w:tabs>
        <w:tab w:val="left" w:pos="90"/>
      </w:tabs>
      <w:spacing w:line="276" w:lineRule="auto"/>
      <w:jc w:val="both"/>
    </w:pPr>
    <w:rPr>
      <w:rFonts w:ascii="Calibri" w:hAnsi="Calibri" w:cs="Calibri"/>
      <w:sz w:val="22"/>
      <w:szCs w:val="22"/>
      <w:lang w:val="en-GB"/>
    </w:rPr>
  </w:style>
  <w:style w:type="paragraph" w:customStyle="1" w:styleId="DefaultText1">
    <w:name w:val="Default Text:1"/>
    <w:basedOn w:val="Normal"/>
    <w:rsid w:val="00F46F22"/>
    <w:pPr>
      <w:suppressAutoHyphens/>
      <w:autoSpaceDE w:val="0"/>
    </w:pPr>
    <w:rPr>
      <w:rFonts w:ascii="Times New Roman" w:hAnsi="Times New Roman"/>
      <w:kern w:val="2"/>
      <w:sz w:val="24"/>
      <w:lang w:eastAsia="ar-SA"/>
    </w:rPr>
  </w:style>
  <w:style w:type="paragraph" w:customStyle="1" w:styleId="DefaultText">
    <w:name w:val="Default Text"/>
    <w:basedOn w:val="Normal"/>
    <w:rsid w:val="00F46F22"/>
    <w:pPr>
      <w:suppressAutoHyphens/>
      <w:autoSpaceDE w:val="0"/>
    </w:pPr>
    <w:rPr>
      <w:rFonts w:ascii="Times New Roman" w:hAnsi="Times New Roman"/>
      <w:kern w:val="2"/>
      <w:sz w:val="24"/>
      <w:lang w:eastAsia="ar-SA"/>
    </w:rPr>
  </w:style>
  <w:style w:type="character" w:customStyle="1" w:styleId="tli1">
    <w:name w:val="tli1"/>
    <w:rsid w:val="008317C3"/>
  </w:style>
  <w:style w:type="paragraph" w:customStyle="1" w:styleId="Indentcorptext21">
    <w:name w:val="Indent corp text 21"/>
    <w:basedOn w:val="Normal"/>
    <w:rsid w:val="002F4A20"/>
    <w:pPr>
      <w:suppressAutoHyphens/>
      <w:ind w:firstLine="1200"/>
    </w:pPr>
    <w:rPr>
      <w:rFonts w:ascii="Times New Roman" w:hAnsi="Times New Roman"/>
      <w:sz w:val="24"/>
      <w:szCs w:val="20"/>
      <w:lang w:eastAsia="ar-SA"/>
    </w:rPr>
  </w:style>
  <w:style w:type="paragraph" w:styleId="BalloonText">
    <w:name w:val="Balloon Text"/>
    <w:basedOn w:val="Normal"/>
    <w:link w:val="BalloonTextChar"/>
    <w:uiPriority w:val="99"/>
    <w:unhideWhenUsed/>
    <w:rsid w:val="00FF03DC"/>
    <w:pPr>
      <w:jc w:val="both"/>
    </w:pPr>
    <w:rPr>
      <w:rFonts w:ascii="Tahoma" w:hAnsi="Tahoma"/>
      <w:sz w:val="16"/>
      <w:szCs w:val="16"/>
      <w:lang w:val="x-none" w:eastAsia="ja-JP"/>
    </w:rPr>
  </w:style>
  <w:style w:type="character" w:customStyle="1" w:styleId="BalloonTextChar">
    <w:name w:val="Balloon Text Char"/>
    <w:link w:val="BalloonText"/>
    <w:uiPriority w:val="99"/>
    <w:rsid w:val="00FF03DC"/>
    <w:rPr>
      <w:rFonts w:ascii="Tahoma" w:hAnsi="Tahoma" w:cs="Tahoma"/>
      <w:sz w:val="16"/>
      <w:szCs w:val="16"/>
      <w:lang w:eastAsia="ja-JP"/>
    </w:rPr>
  </w:style>
  <w:style w:type="paragraph" w:customStyle="1" w:styleId="Style">
    <w:name w:val="Style"/>
    <w:rsid w:val="00CB53DA"/>
    <w:pPr>
      <w:widowControl w:val="0"/>
      <w:suppressAutoHyphens/>
      <w:autoSpaceDE w:val="0"/>
    </w:pPr>
    <w:rPr>
      <w:rFonts w:eastAsia="Arial"/>
      <w:kern w:val="1"/>
      <w:szCs w:val="24"/>
      <w:lang w:eastAsia="ar-SA"/>
    </w:rPr>
  </w:style>
  <w:style w:type="paragraph" w:styleId="NoSpacing">
    <w:name w:val="No Spacing"/>
    <w:link w:val="NoSpacingChar"/>
    <w:uiPriority w:val="1"/>
    <w:qFormat/>
    <w:rsid w:val="004768FB"/>
    <w:pPr>
      <w:suppressAutoHyphens/>
    </w:pPr>
    <w:rPr>
      <w:sz w:val="24"/>
      <w:szCs w:val="24"/>
      <w:lang w:val="ro-RO" w:eastAsia="ar-SA"/>
    </w:rPr>
  </w:style>
  <w:style w:type="character" w:customStyle="1" w:styleId="NoSpacingChar">
    <w:name w:val="No Spacing Char"/>
    <w:link w:val="NoSpacing"/>
    <w:uiPriority w:val="1"/>
    <w:rsid w:val="00634C6A"/>
    <w:rPr>
      <w:sz w:val="24"/>
      <w:szCs w:val="24"/>
      <w:lang w:val="ro-RO" w:eastAsia="ar-SA"/>
    </w:rPr>
  </w:style>
  <w:style w:type="character" w:customStyle="1" w:styleId="Absatz-Standardschriftart">
    <w:name w:val="Absatz-Standardschriftart"/>
    <w:rsid w:val="004768FB"/>
  </w:style>
  <w:style w:type="paragraph" w:customStyle="1" w:styleId="TableText">
    <w:name w:val="Table Text"/>
    <w:basedOn w:val="Normal"/>
    <w:rsid w:val="004768FB"/>
    <w:pPr>
      <w:autoSpaceDE w:val="0"/>
      <w:autoSpaceDN w:val="0"/>
      <w:adjustRightInd w:val="0"/>
      <w:jc w:val="both"/>
    </w:pPr>
    <w:rPr>
      <w:rFonts w:ascii="Courier" w:hAnsi="Courier"/>
      <w:sz w:val="24"/>
      <w:lang w:eastAsia="ro-RO"/>
    </w:rPr>
  </w:style>
  <w:style w:type="paragraph" w:customStyle="1" w:styleId="WW-BodyTextIndent2">
    <w:name w:val="WW-Body Text Indent 2"/>
    <w:basedOn w:val="Normal"/>
    <w:rsid w:val="004768FB"/>
    <w:pPr>
      <w:suppressAutoHyphens/>
      <w:ind w:firstLine="720"/>
      <w:jc w:val="both"/>
    </w:pPr>
    <w:rPr>
      <w:color w:val="000000"/>
      <w:sz w:val="20"/>
      <w:szCs w:val="20"/>
      <w:lang w:eastAsia="ar-SA"/>
    </w:rPr>
  </w:style>
  <w:style w:type="paragraph" w:customStyle="1" w:styleId="COrptextCaracterCaracterCaracter">
    <w:name w:val="COrp text Caracter Caracter Caracter"/>
    <w:basedOn w:val="Normal"/>
    <w:link w:val="COrptextCaracterCaracterCaracterCaracter"/>
    <w:rsid w:val="004768FB"/>
    <w:pPr>
      <w:ind w:left="708" w:firstLine="708"/>
      <w:jc w:val="both"/>
    </w:pPr>
    <w:rPr>
      <w:sz w:val="24"/>
      <w:lang w:val="x-none" w:eastAsia="x-none"/>
    </w:rPr>
  </w:style>
  <w:style w:type="character" w:customStyle="1" w:styleId="COrptextCaracterCaracterCaracterCaracter">
    <w:name w:val="COrp text Caracter Caracter Caracter Caracter"/>
    <w:link w:val="COrptextCaracterCaracterCaracter"/>
    <w:rsid w:val="004768FB"/>
    <w:rPr>
      <w:rFonts w:ascii="Arial" w:hAnsi="Arial"/>
      <w:sz w:val="24"/>
      <w:szCs w:val="24"/>
      <w:lang w:val="x-none"/>
    </w:rPr>
  </w:style>
  <w:style w:type="paragraph" w:customStyle="1" w:styleId="COrptextCaracter">
    <w:name w:val="COrp text Caracter"/>
    <w:basedOn w:val="Normal"/>
    <w:link w:val="COrptextCaracterCaracter"/>
    <w:rsid w:val="004768FB"/>
    <w:pPr>
      <w:ind w:left="708" w:firstLine="708"/>
      <w:jc w:val="both"/>
    </w:pPr>
    <w:rPr>
      <w:sz w:val="24"/>
      <w:lang w:val="x-none" w:eastAsia="x-none"/>
    </w:rPr>
  </w:style>
  <w:style w:type="character" w:customStyle="1" w:styleId="COrptextCaracterCaracter">
    <w:name w:val="COrp text Caracter Caracter"/>
    <w:link w:val="COrptextCaracter"/>
    <w:rsid w:val="004768FB"/>
    <w:rPr>
      <w:rFonts w:ascii="Arial" w:hAnsi="Arial"/>
      <w:sz w:val="24"/>
      <w:szCs w:val="24"/>
      <w:lang w:val="x-none"/>
    </w:rPr>
  </w:style>
  <w:style w:type="paragraph" w:customStyle="1" w:styleId="cap1">
    <w:name w:val="cap1"/>
    <w:next w:val="Normal"/>
    <w:rsid w:val="0047359D"/>
    <w:pPr>
      <w:tabs>
        <w:tab w:val="num" w:pos="720"/>
        <w:tab w:val="left" w:pos="964"/>
      </w:tabs>
      <w:spacing w:before="60" w:after="180" w:line="360" w:lineRule="auto"/>
      <w:ind w:left="720" w:hanging="360"/>
      <w:outlineLvl w:val="0"/>
    </w:pPr>
    <w:rPr>
      <w:rFonts w:ascii="Arial" w:hAnsi="Arial"/>
      <w:b/>
      <w:caps/>
      <w:noProof/>
      <w:sz w:val="24"/>
    </w:rPr>
  </w:style>
  <w:style w:type="paragraph" w:customStyle="1" w:styleId="cap2">
    <w:name w:val="cap2"/>
    <w:next w:val="Normal"/>
    <w:rsid w:val="0047359D"/>
    <w:pPr>
      <w:tabs>
        <w:tab w:val="num" w:pos="792"/>
        <w:tab w:val="left" w:pos="964"/>
      </w:tabs>
      <w:spacing w:after="240" w:line="360" w:lineRule="atLeast"/>
      <w:ind w:left="792" w:hanging="432"/>
      <w:outlineLvl w:val="1"/>
    </w:pPr>
    <w:rPr>
      <w:rFonts w:ascii="Arial" w:hAnsi="Arial"/>
      <w:b/>
      <w:noProof/>
      <w:sz w:val="28"/>
    </w:rPr>
  </w:style>
  <w:style w:type="paragraph" w:customStyle="1" w:styleId="cap3">
    <w:name w:val="cap3"/>
    <w:next w:val="Normal"/>
    <w:rsid w:val="0047359D"/>
    <w:pPr>
      <w:tabs>
        <w:tab w:val="left" w:pos="964"/>
        <w:tab w:val="num" w:pos="1440"/>
      </w:tabs>
      <w:spacing w:after="240"/>
      <w:ind w:left="1224" w:hanging="504"/>
      <w:outlineLvl w:val="2"/>
    </w:pPr>
    <w:rPr>
      <w:rFonts w:ascii="Arial" w:hAnsi="Arial"/>
      <w:b/>
      <w:noProof/>
      <w:sz w:val="24"/>
    </w:rPr>
  </w:style>
  <w:style w:type="paragraph" w:customStyle="1" w:styleId="cap4">
    <w:name w:val="cap4"/>
    <w:next w:val="Normal"/>
    <w:rsid w:val="0047359D"/>
    <w:pPr>
      <w:tabs>
        <w:tab w:val="left" w:pos="964"/>
        <w:tab w:val="num" w:pos="1800"/>
      </w:tabs>
      <w:spacing w:after="120"/>
      <w:ind w:left="1728" w:hanging="648"/>
      <w:outlineLvl w:val="3"/>
    </w:pPr>
    <w:rPr>
      <w:rFonts w:ascii="Arial" w:hAnsi="Arial"/>
      <w:b/>
      <w:noProof/>
      <w:sz w:val="24"/>
    </w:rPr>
  </w:style>
  <w:style w:type="paragraph" w:styleId="NormalWeb">
    <w:name w:val="Normal (Web)"/>
    <w:basedOn w:val="Normal"/>
    <w:rsid w:val="00152C5D"/>
    <w:pPr>
      <w:spacing w:before="100" w:beforeAutospacing="1" w:after="100" w:afterAutospacing="1"/>
    </w:pPr>
    <w:rPr>
      <w:rFonts w:ascii="Times New Roman" w:hAnsi="Times New Roman"/>
      <w:sz w:val="24"/>
    </w:rPr>
  </w:style>
  <w:style w:type="paragraph" w:styleId="PlainText">
    <w:name w:val="Plain Text"/>
    <w:basedOn w:val="Normal"/>
    <w:link w:val="PlainTextChar"/>
    <w:rsid w:val="001261D4"/>
    <w:rPr>
      <w:rFonts w:ascii="Courier New" w:hAnsi="Courier New" w:cs="Courier New"/>
      <w:sz w:val="20"/>
      <w:szCs w:val="20"/>
      <w:lang w:val="en-GB"/>
    </w:rPr>
  </w:style>
  <w:style w:type="character" w:customStyle="1" w:styleId="PlainTextChar">
    <w:name w:val="Plain Text Char"/>
    <w:link w:val="PlainText"/>
    <w:rsid w:val="001261D4"/>
    <w:rPr>
      <w:rFonts w:ascii="Courier New" w:hAnsi="Courier New" w:cs="Courier New"/>
      <w:lang w:val="en-GB"/>
    </w:rPr>
  </w:style>
  <w:style w:type="table" w:styleId="LightShading">
    <w:name w:val="Light Shading"/>
    <w:basedOn w:val="TableNormal"/>
    <w:uiPriority w:val="60"/>
    <w:rsid w:val="00F517C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Contemporary">
    <w:name w:val="Table Contemporary"/>
    <w:basedOn w:val="TableNormal"/>
    <w:rsid w:val="00F517C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6">
    <w:name w:val="Table List 6"/>
    <w:basedOn w:val="TableNormal"/>
    <w:rsid w:val="00F517C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1">
    <w:name w:val="Table List 1"/>
    <w:basedOn w:val="TableNormal"/>
    <w:rsid w:val="00F517C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List2-Accent6">
    <w:name w:val="Medium List 2 Accent 6"/>
    <w:basedOn w:val="TableNormal"/>
    <w:uiPriority w:val="66"/>
    <w:rsid w:val="00F517C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Accent3">
    <w:name w:val="Medium Grid 1 Accent 3"/>
    <w:basedOn w:val="TableNormal"/>
    <w:uiPriority w:val="67"/>
    <w:rsid w:val="00154E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2">
    <w:name w:val="Medium Grid 1 Accent 2"/>
    <w:basedOn w:val="TableNormal"/>
    <w:uiPriority w:val="67"/>
    <w:rsid w:val="00154E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6">
    <w:name w:val="Light Grid Accent 6"/>
    <w:basedOn w:val="TableNormal"/>
    <w:uiPriority w:val="62"/>
    <w:rsid w:val="00154E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Shading1-Accent2">
    <w:name w:val="Medium Shading 1 Accent 2"/>
    <w:basedOn w:val="TableNormal"/>
    <w:uiPriority w:val="63"/>
    <w:rsid w:val="00154E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List1-Accent2">
    <w:name w:val="Medium List 1 Accent 2"/>
    <w:basedOn w:val="TableNormal"/>
    <w:uiPriority w:val="65"/>
    <w:rsid w:val="00154EAB"/>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2-Accent2">
    <w:name w:val="Medium List 2 Accent 2"/>
    <w:basedOn w:val="TableNormal"/>
    <w:uiPriority w:val="66"/>
    <w:rsid w:val="00154EA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ColorfulList-Accent2">
    <w:name w:val="Colorful List Accent 2"/>
    <w:basedOn w:val="TableNormal"/>
    <w:uiPriority w:val="72"/>
    <w:rsid w:val="00154E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paragraph" w:customStyle="1" w:styleId="Textnormal">
    <w:name w:val="Text normal"/>
    <w:basedOn w:val="Normal"/>
    <w:link w:val="TextnormalChar"/>
    <w:qFormat/>
    <w:rsid w:val="00FA3B22"/>
    <w:pPr>
      <w:widowControl w:val="0"/>
      <w:autoSpaceDE w:val="0"/>
      <w:autoSpaceDN w:val="0"/>
      <w:adjustRightInd w:val="0"/>
      <w:spacing w:before="60" w:after="60"/>
      <w:ind w:left="851"/>
      <w:jc w:val="both"/>
    </w:pPr>
    <w:rPr>
      <w:sz w:val="22"/>
      <w:szCs w:val="20"/>
      <w:lang w:val="x-none" w:eastAsia="x-none"/>
    </w:rPr>
  </w:style>
  <w:style w:type="character" w:customStyle="1" w:styleId="TextnormalChar">
    <w:name w:val="Text normal Char"/>
    <w:link w:val="Textnormal"/>
    <w:rsid w:val="00FA3B22"/>
    <w:rPr>
      <w:rFonts w:ascii="Arial" w:hAnsi="Arial"/>
      <w:sz w:val="22"/>
      <w:lang w:val="x-none" w:eastAsia="x-none"/>
    </w:rPr>
  </w:style>
  <w:style w:type="paragraph" w:customStyle="1" w:styleId="Lista">
    <w:name w:val="Lista"/>
    <w:basedOn w:val="Normal"/>
    <w:link w:val="ListaChar"/>
    <w:rsid w:val="0074143A"/>
    <w:pPr>
      <w:widowControl w:val="0"/>
      <w:tabs>
        <w:tab w:val="num" w:pos="1134"/>
      </w:tabs>
      <w:autoSpaceDE w:val="0"/>
      <w:autoSpaceDN w:val="0"/>
      <w:adjustRightInd w:val="0"/>
      <w:spacing w:after="60"/>
      <w:ind w:left="1134" w:hanging="283"/>
      <w:jc w:val="both"/>
    </w:pPr>
    <w:rPr>
      <w:sz w:val="22"/>
      <w:szCs w:val="20"/>
      <w:lang w:val="x-none" w:eastAsia="x-none"/>
    </w:rPr>
  </w:style>
  <w:style w:type="character" w:customStyle="1" w:styleId="ListaChar">
    <w:name w:val="Lista Char"/>
    <w:link w:val="Lista"/>
    <w:rsid w:val="0074143A"/>
    <w:rPr>
      <w:rFonts w:ascii="Arial" w:hAnsi="Arial"/>
      <w:sz w:val="22"/>
      <w:lang w:val="x-none" w:eastAsia="x-none"/>
    </w:rPr>
  </w:style>
  <w:style w:type="paragraph" w:customStyle="1" w:styleId="211">
    <w:name w:val="2.1.1"/>
    <w:basedOn w:val="Normal"/>
    <w:rsid w:val="002E3022"/>
    <w:pPr>
      <w:keepNext/>
      <w:tabs>
        <w:tab w:val="num" w:pos="1440"/>
      </w:tabs>
      <w:spacing w:before="240" w:after="60"/>
      <w:ind w:left="1224" w:hanging="504"/>
      <w:jc w:val="both"/>
      <w:outlineLvl w:val="1"/>
    </w:pPr>
    <w:rPr>
      <w:rFonts w:cs="Arial"/>
      <w:b/>
      <w:bCs/>
      <w:sz w:val="24"/>
      <w:szCs w:val="28"/>
    </w:rPr>
  </w:style>
  <w:style w:type="paragraph" w:customStyle="1" w:styleId="21A1">
    <w:name w:val="2.1.A.1"/>
    <w:basedOn w:val="Heading3"/>
    <w:rsid w:val="002E3022"/>
    <w:pPr>
      <w:numPr>
        <w:ilvl w:val="0"/>
        <w:numId w:val="0"/>
      </w:numPr>
      <w:tabs>
        <w:tab w:val="num" w:pos="1800"/>
      </w:tabs>
      <w:spacing w:before="840" w:after="240"/>
      <w:ind w:left="1440" w:hanging="360"/>
    </w:pPr>
    <w:rPr>
      <w:rFonts w:ascii="Arial" w:hAnsi="Arial"/>
      <w:b/>
      <w:bCs/>
      <w:sz w:val="22"/>
      <w:szCs w:val="26"/>
      <w:lang w:val="ro-RO"/>
    </w:rPr>
  </w:style>
  <w:style w:type="character" w:customStyle="1" w:styleId="ln2tparagraf">
    <w:name w:val="ln2tparagraf"/>
    <w:basedOn w:val="DefaultParagraphFont"/>
    <w:uiPriority w:val="99"/>
    <w:rsid w:val="002E3022"/>
  </w:style>
  <w:style w:type="paragraph" w:customStyle="1" w:styleId="Default">
    <w:name w:val="Default"/>
    <w:rsid w:val="009E5739"/>
    <w:pPr>
      <w:autoSpaceDE w:val="0"/>
      <w:autoSpaceDN w:val="0"/>
      <w:adjustRightInd w:val="0"/>
    </w:pPr>
    <w:rPr>
      <w:rFonts w:eastAsia="Calibri"/>
      <w:color w:val="000000"/>
      <w:sz w:val="24"/>
      <w:szCs w:val="24"/>
    </w:rPr>
  </w:style>
  <w:style w:type="character" w:customStyle="1" w:styleId="ln2tpunct">
    <w:name w:val="ln2tpunct"/>
    <w:rsid w:val="00634C6A"/>
  </w:style>
  <w:style w:type="character" w:styleId="CommentReference">
    <w:name w:val="annotation reference"/>
    <w:rsid w:val="00634C6A"/>
    <w:rPr>
      <w:sz w:val="16"/>
      <w:szCs w:val="16"/>
    </w:rPr>
  </w:style>
  <w:style w:type="paragraph" w:customStyle="1" w:styleId="Normalsubcapitol">
    <w:name w:val="Normal_subcapitol"/>
    <w:basedOn w:val="Normal"/>
    <w:rsid w:val="00634C6A"/>
    <w:pPr>
      <w:suppressAutoHyphens/>
      <w:spacing w:before="120"/>
      <w:ind w:left="851" w:hanging="851"/>
      <w:jc w:val="both"/>
    </w:pPr>
    <w:rPr>
      <w:sz w:val="24"/>
      <w:szCs w:val="20"/>
      <w:lang w:val="en-GB" w:eastAsia="ar-SA"/>
    </w:rPr>
  </w:style>
  <w:style w:type="paragraph" w:styleId="NormalIndent">
    <w:name w:val="Normal Indent"/>
    <w:basedOn w:val="Normal"/>
    <w:rsid w:val="00634C6A"/>
    <w:pPr>
      <w:ind w:left="708"/>
      <w:jc w:val="both"/>
    </w:pPr>
    <w:rPr>
      <w:sz w:val="22"/>
      <w:szCs w:val="20"/>
      <w:lang w:val="fr-FR" w:eastAsia="fr-FR"/>
    </w:rPr>
  </w:style>
  <w:style w:type="paragraph" w:customStyle="1" w:styleId="WW-BodyText2">
    <w:name w:val="WW-Body Text 2"/>
    <w:basedOn w:val="Normal"/>
    <w:rsid w:val="00634C6A"/>
    <w:pPr>
      <w:suppressAutoHyphens/>
      <w:jc w:val="both"/>
    </w:pPr>
    <w:rPr>
      <w:rFonts w:ascii="Times New Roman" w:hAnsi="Times New Roman"/>
      <w:sz w:val="24"/>
      <w:szCs w:val="20"/>
      <w:lang w:eastAsia="ar-SA"/>
    </w:rPr>
  </w:style>
  <w:style w:type="paragraph" w:customStyle="1" w:styleId="ein1">
    <w:name w:val="ein 1"/>
    <w:basedOn w:val="Normal"/>
    <w:rsid w:val="00634C6A"/>
    <w:pPr>
      <w:ind w:left="-2160"/>
      <w:jc w:val="both"/>
    </w:pPr>
    <w:rPr>
      <w:sz w:val="22"/>
      <w:lang w:val="de-DE" w:eastAsia="ar-SA"/>
    </w:rPr>
  </w:style>
  <w:style w:type="paragraph" w:customStyle="1" w:styleId="Normal---">
    <w:name w:val="Normal_---"/>
    <w:basedOn w:val="Normal"/>
    <w:rsid w:val="00634C6A"/>
    <w:pPr>
      <w:tabs>
        <w:tab w:val="num" w:pos="360"/>
      </w:tabs>
      <w:suppressAutoHyphens/>
      <w:spacing w:before="120"/>
      <w:ind w:left="1702"/>
      <w:jc w:val="both"/>
    </w:pPr>
    <w:rPr>
      <w:sz w:val="24"/>
      <w:szCs w:val="20"/>
      <w:lang w:val="en-GB" w:eastAsia="ar-SA"/>
    </w:rPr>
  </w:style>
  <w:style w:type="paragraph" w:customStyle="1" w:styleId="BodyText1">
    <w:name w:val="Body Text1"/>
    <w:basedOn w:val="Normal"/>
    <w:rsid w:val="00556A6B"/>
    <w:pPr>
      <w:widowControl w:val="0"/>
      <w:shd w:val="clear" w:color="auto" w:fill="FFFFFF"/>
      <w:suppressAutoHyphens/>
      <w:spacing w:before="900" w:after="480" w:line="0" w:lineRule="atLeast"/>
      <w:ind w:hanging="1660"/>
      <w:jc w:val="center"/>
    </w:pPr>
    <w:rPr>
      <w:rFonts w:ascii="Times New Roman" w:hAnsi="Times New Roman"/>
      <w:sz w:val="26"/>
      <w:szCs w:val="26"/>
      <w:lang w:val="en-GB" w:eastAsia="zh-CN"/>
    </w:rPr>
  </w:style>
  <w:style w:type="paragraph" w:customStyle="1" w:styleId="DefaultText0">
    <w:name w:val="Default Text:"/>
    <w:basedOn w:val="Normal"/>
    <w:rsid w:val="00451821"/>
    <w:pPr>
      <w:overflowPunct w:val="0"/>
      <w:autoSpaceDE w:val="0"/>
      <w:autoSpaceDN w:val="0"/>
      <w:adjustRightInd w:val="0"/>
    </w:pPr>
    <w:rPr>
      <w:rFonts w:ascii="Times New Roman" w:hAnsi="Times New Roman"/>
      <w:noProof/>
      <w:sz w:val="24"/>
      <w:szCs w:val="20"/>
    </w:rPr>
  </w:style>
  <w:style w:type="paragraph" w:customStyle="1" w:styleId="Style45">
    <w:name w:val="Style45"/>
    <w:basedOn w:val="Normal"/>
    <w:rsid w:val="00451821"/>
    <w:pPr>
      <w:suppressAutoHyphens/>
      <w:spacing w:after="200" w:line="307" w:lineRule="exact"/>
      <w:ind w:firstLine="422"/>
      <w:jc w:val="both"/>
    </w:pPr>
    <w:rPr>
      <w:rFonts w:ascii="Calibri" w:hAnsi="Calibri"/>
      <w:sz w:val="22"/>
      <w:szCs w:val="22"/>
      <w:lang w:eastAsia="zh-CN"/>
    </w:rPr>
  </w:style>
  <w:style w:type="character" w:customStyle="1" w:styleId="UnresolvedMention1">
    <w:name w:val="Unresolved Mention1"/>
    <w:uiPriority w:val="99"/>
    <w:semiHidden/>
    <w:unhideWhenUsed/>
    <w:rsid w:val="00396CFF"/>
    <w:rPr>
      <w:color w:val="605E5C"/>
      <w:shd w:val="clear" w:color="auto" w:fill="E1DFDD"/>
    </w:rPr>
  </w:style>
  <w:style w:type="paragraph" w:styleId="CommentText">
    <w:name w:val="annotation text"/>
    <w:basedOn w:val="Normal"/>
    <w:link w:val="CommentTextChar"/>
    <w:rsid w:val="00A041DE"/>
    <w:rPr>
      <w:sz w:val="20"/>
      <w:szCs w:val="20"/>
    </w:rPr>
  </w:style>
  <w:style w:type="character" w:customStyle="1" w:styleId="CommentTextChar">
    <w:name w:val="Comment Text Char"/>
    <w:link w:val="CommentText"/>
    <w:rsid w:val="00A041DE"/>
    <w:rPr>
      <w:rFonts w:ascii="Arial" w:hAnsi="Arial"/>
      <w:lang w:val="en-US" w:eastAsia="en-US"/>
    </w:rPr>
  </w:style>
  <w:style w:type="paragraph" w:styleId="CommentSubject">
    <w:name w:val="annotation subject"/>
    <w:basedOn w:val="CommentText"/>
    <w:next w:val="CommentText"/>
    <w:link w:val="CommentSubjectChar"/>
    <w:rsid w:val="00A041DE"/>
    <w:rPr>
      <w:b/>
      <w:bCs/>
    </w:rPr>
  </w:style>
  <w:style w:type="character" w:customStyle="1" w:styleId="CommentSubjectChar">
    <w:name w:val="Comment Subject Char"/>
    <w:link w:val="CommentSubject"/>
    <w:rsid w:val="00A041DE"/>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405">
      <w:bodyDiv w:val="1"/>
      <w:marLeft w:val="0"/>
      <w:marRight w:val="0"/>
      <w:marTop w:val="0"/>
      <w:marBottom w:val="0"/>
      <w:divBdr>
        <w:top w:val="none" w:sz="0" w:space="0" w:color="auto"/>
        <w:left w:val="none" w:sz="0" w:space="0" w:color="auto"/>
        <w:bottom w:val="none" w:sz="0" w:space="0" w:color="auto"/>
        <w:right w:val="none" w:sz="0" w:space="0" w:color="auto"/>
      </w:divBdr>
    </w:div>
    <w:div w:id="42683734">
      <w:bodyDiv w:val="1"/>
      <w:marLeft w:val="0"/>
      <w:marRight w:val="0"/>
      <w:marTop w:val="0"/>
      <w:marBottom w:val="0"/>
      <w:divBdr>
        <w:top w:val="none" w:sz="0" w:space="0" w:color="auto"/>
        <w:left w:val="none" w:sz="0" w:space="0" w:color="auto"/>
        <w:bottom w:val="none" w:sz="0" w:space="0" w:color="auto"/>
        <w:right w:val="none" w:sz="0" w:space="0" w:color="auto"/>
      </w:divBdr>
    </w:div>
    <w:div w:id="64572396">
      <w:bodyDiv w:val="1"/>
      <w:marLeft w:val="0"/>
      <w:marRight w:val="0"/>
      <w:marTop w:val="0"/>
      <w:marBottom w:val="0"/>
      <w:divBdr>
        <w:top w:val="none" w:sz="0" w:space="0" w:color="auto"/>
        <w:left w:val="none" w:sz="0" w:space="0" w:color="auto"/>
        <w:bottom w:val="none" w:sz="0" w:space="0" w:color="auto"/>
        <w:right w:val="none" w:sz="0" w:space="0" w:color="auto"/>
      </w:divBdr>
    </w:div>
    <w:div w:id="73675240">
      <w:bodyDiv w:val="1"/>
      <w:marLeft w:val="0"/>
      <w:marRight w:val="0"/>
      <w:marTop w:val="0"/>
      <w:marBottom w:val="0"/>
      <w:divBdr>
        <w:top w:val="none" w:sz="0" w:space="0" w:color="auto"/>
        <w:left w:val="none" w:sz="0" w:space="0" w:color="auto"/>
        <w:bottom w:val="none" w:sz="0" w:space="0" w:color="auto"/>
        <w:right w:val="none" w:sz="0" w:space="0" w:color="auto"/>
      </w:divBdr>
    </w:div>
    <w:div w:id="95684211">
      <w:bodyDiv w:val="1"/>
      <w:marLeft w:val="0"/>
      <w:marRight w:val="0"/>
      <w:marTop w:val="0"/>
      <w:marBottom w:val="0"/>
      <w:divBdr>
        <w:top w:val="none" w:sz="0" w:space="0" w:color="auto"/>
        <w:left w:val="none" w:sz="0" w:space="0" w:color="auto"/>
        <w:bottom w:val="none" w:sz="0" w:space="0" w:color="auto"/>
        <w:right w:val="none" w:sz="0" w:space="0" w:color="auto"/>
      </w:divBdr>
    </w:div>
    <w:div w:id="113866016">
      <w:bodyDiv w:val="1"/>
      <w:marLeft w:val="0"/>
      <w:marRight w:val="0"/>
      <w:marTop w:val="0"/>
      <w:marBottom w:val="0"/>
      <w:divBdr>
        <w:top w:val="none" w:sz="0" w:space="0" w:color="auto"/>
        <w:left w:val="none" w:sz="0" w:space="0" w:color="auto"/>
        <w:bottom w:val="none" w:sz="0" w:space="0" w:color="auto"/>
        <w:right w:val="none" w:sz="0" w:space="0" w:color="auto"/>
      </w:divBdr>
    </w:div>
    <w:div w:id="114176948">
      <w:bodyDiv w:val="1"/>
      <w:marLeft w:val="0"/>
      <w:marRight w:val="0"/>
      <w:marTop w:val="0"/>
      <w:marBottom w:val="0"/>
      <w:divBdr>
        <w:top w:val="none" w:sz="0" w:space="0" w:color="auto"/>
        <w:left w:val="none" w:sz="0" w:space="0" w:color="auto"/>
        <w:bottom w:val="none" w:sz="0" w:space="0" w:color="auto"/>
        <w:right w:val="none" w:sz="0" w:space="0" w:color="auto"/>
      </w:divBdr>
    </w:div>
    <w:div w:id="140123552">
      <w:bodyDiv w:val="1"/>
      <w:marLeft w:val="0"/>
      <w:marRight w:val="0"/>
      <w:marTop w:val="0"/>
      <w:marBottom w:val="0"/>
      <w:divBdr>
        <w:top w:val="none" w:sz="0" w:space="0" w:color="auto"/>
        <w:left w:val="none" w:sz="0" w:space="0" w:color="auto"/>
        <w:bottom w:val="none" w:sz="0" w:space="0" w:color="auto"/>
        <w:right w:val="none" w:sz="0" w:space="0" w:color="auto"/>
      </w:divBdr>
    </w:div>
    <w:div w:id="148180126">
      <w:bodyDiv w:val="1"/>
      <w:marLeft w:val="0"/>
      <w:marRight w:val="0"/>
      <w:marTop w:val="0"/>
      <w:marBottom w:val="0"/>
      <w:divBdr>
        <w:top w:val="none" w:sz="0" w:space="0" w:color="auto"/>
        <w:left w:val="none" w:sz="0" w:space="0" w:color="auto"/>
        <w:bottom w:val="none" w:sz="0" w:space="0" w:color="auto"/>
        <w:right w:val="none" w:sz="0" w:space="0" w:color="auto"/>
      </w:divBdr>
    </w:div>
    <w:div w:id="160892543">
      <w:bodyDiv w:val="1"/>
      <w:marLeft w:val="0"/>
      <w:marRight w:val="0"/>
      <w:marTop w:val="0"/>
      <w:marBottom w:val="0"/>
      <w:divBdr>
        <w:top w:val="none" w:sz="0" w:space="0" w:color="auto"/>
        <w:left w:val="none" w:sz="0" w:space="0" w:color="auto"/>
        <w:bottom w:val="none" w:sz="0" w:space="0" w:color="auto"/>
        <w:right w:val="none" w:sz="0" w:space="0" w:color="auto"/>
      </w:divBdr>
    </w:div>
    <w:div w:id="174152257">
      <w:bodyDiv w:val="1"/>
      <w:marLeft w:val="0"/>
      <w:marRight w:val="0"/>
      <w:marTop w:val="0"/>
      <w:marBottom w:val="0"/>
      <w:divBdr>
        <w:top w:val="none" w:sz="0" w:space="0" w:color="auto"/>
        <w:left w:val="none" w:sz="0" w:space="0" w:color="auto"/>
        <w:bottom w:val="none" w:sz="0" w:space="0" w:color="auto"/>
        <w:right w:val="none" w:sz="0" w:space="0" w:color="auto"/>
      </w:divBdr>
    </w:div>
    <w:div w:id="192619195">
      <w:bodyDiv w:val="1"/>
      <w:marLeft w:val="0"/>
      <w:marRight w:val="0"/>
      <w:marTop w:val="0"/>
      <w:marBottom w:val="0"/>
      <w:divBdr>
        <w:top w:val="none" w:sz="0" w:space="0" w:color="auto"/>
        <w:left w:val="none" w:sz="0" w:space="0" w:color="auto"/>
        <w:bottom w:val="none" w:sz="0" w:space="0" w:color="auto"/>
        <w:right w:val="none" w:sz="0" w:space="0" w:color="auto"/>
      </w:divBdr>
    </w:div>
    <w:div w:id="213858742">
      <w:bodyDiv w:val="1"/>
      <w:marLeft w:val="0"/>
      <w:marRight w:val="0"/>
      <w:marTop w:val="0"/>
      <w:marBottom w:val="0"/>
      <w:divBdr>
        <w:top w:val="none" w:sz="0" w:space="0" w:color="auto"/>
        <w:left w:val="none" w:sz="0" w:space="0" w:color="auto"/>
        <w:bottom w:val="none" w:sz="0" w:space="0" w:color="auto"/>
        <w:right w:val="none" w:sz="0" w:space="0" w:color="auto"/>
      </w:divBdr>
    </w:div>
    <w:div w:id="246309409">
      <w:bodyDiv w:val="1"/>
      <w:marLeft w:val="0"/>
      <w:marRight w:val="0"/>
      <w:marTop w:val="0"/>
      <w:marBottom w:val="0"/>
      <w:divBdr>
        <w:top w:val="none" w:sz="0" w:space="0" w:color="auto"/>
        <w:left w:val="none" w:sz="0" w:space="0" w:color="auto"/>
        <w:bottom w:val="none" w:sz="0" w:space="0" w:color="auto"/>
        <w:right w:val="none" w:sz="0" w:space="0" w:color="auto"/>
      </w:divBdr>
    </w:div>
    <w:div w:id="265699023">
      <w:bodyDiv w:val="1"/>
      <w:marLeft w:val="0"/>
      <w:marRight w:val="0"/>
      <w:marTop w:val="0"/>
      <w:marBottom w:val="0"/>
      <w:divBdr>
        <w:top w:val="none" w:sz="0" w:space="0" w:color="auto"/>
        <w:left w:val="none" w:sz="0" w:space="0" w:color="auto"/>
        <w:bottom w:val="none" w:sz="0" w:space="0" w:color="auto"/>
        <w:right w:val="none" w:sz="0" w:space="0" w:color="auto"/>
      </w:divBdr>
    </w:div>
    <w:div w:id="307521184">
      <w:bodyDiv w:val="1"/>
      <w:marLeft w:val="0"/>
      <w:marRight w:val="0"/>
      <w:marTop w:val="0"/>
      <w:marBottom w:val="0"/>
      <w:divBdr>
        <w:top w:val="none" w:sz="0" w:space="0" w:color="auto"/>
        <w:left w:val="none" w:sz="0" w:space="0" w:color="auto"/>
        <w:bottom w:val="none" w:sz="0" w:space="0" w:color="auto"/>
        <w:right w:val="none" w:sz="0" w:space="0" w:color="auto"/>
      </w:divBdr>
    </w:div>
    <w:div w:id="328605097">
      <w:bodyDiv w:val="1"/>
      <w:marLeft w:val="0"/>
      <w:marRight w:val="0"/>
      <w:marTop w:val="0"/>
      <w:marBottom w:val="0"/>
      <w:divBdr>
        <w:top w:val="none" w:sz="0" w:space="0" w:color="auto"/>
        <w:left w:val="none" w:sz="0" w:space="0" w:color="auto"/>
        <w:bottom w:val="none" w:sz="0" w:space="0" w:color="auto"/>
        <w:right w:val="none" w:sz="0" w:space="0" w:color="auto"/>
      </w:divBdr>
    </w:div>
    <w:div w:id="328799081">
      <w:bodyDiv w:val="1"/>
      <w:marLeft w:val="0"/>
      <w:marRight w:val="0"/>
      <w:marTop w:val="0"/>
      <w:marBottom w:val="0"/>
      <w:divBdr>
        <w:top w:val="none" w:sz="0" w:space="0" w:color="auto"/>
        <w:left w:val="none" w:sz="0" w:space="0" w:color="auto"/>
        <w:bottom w:val="none" w:sz="0" w:space="0" w:color="auto"/>
        <w:right w:val="none" w:sz="0" w:space="0" w:color="auto"/>
      </w:divBdr>
    </w:div>
    <w:div w:id="350962419">
      <w:bodyDiv w:val="1"/>
      <w:marLeft w:val="0"/>
      <w:marRight w:val="0"/>
      <w:marTop w:val="0"/>
      <w:marBottom w:val="0"/>
      <w:divBdr>
        <w:top w:val="none" w:sz="0" w:space="0" w:color="auto"/>
        <w:left w:val="none" w:sz="0" w:space="0" w:color="auto"/>
        <w:bottom w:val="none" w:sz="0" w:space="0" w:color="auto"/>
        <w:right w:val="none" w:sz="0" w:space="0" w:color="auto"/>
      </w:divBdr>
    </w:div>
    <w:div w:id="368577563">
      <w:bodyDiv w:val="1"/>
      <w:marLeft w:val="0"/>
      <w:marRight w:val="0"/>
      <w:marTop w:val="0"/>
      <w:marBottom w:val="0"/>
      <w:divBdr>
        <w:top w:val="none" w:sz="0" w:space="0" w:color="auto"/>
        <w:left w:val="none" w:sz="0" w:space="0" w:color="auto"/>
        <w:bottom w:val="none" w:sz="0" w:space="0" w:color="auto"/>
        <w:right w:val="none" w:sz="0" w:space="0" w:color="auto"/>
      </w:divBdr>
    </w:div>
    <w:div w:id="375205709">
      <w:bodyDiv w:val="1"/>
      <w:marLeft w:val="0"/>
      <w:marRight w:val="0"/>
      <w:marTop w:val="0"/>
      <w:marBottom w:val="0"/>
      <w:divBdr>
        <w:top w:val="none" w:sz="0" w:space="0" w:color="auto"/>
        <w:left w:val="none" w:sz="0" w:space="0" w:color="auto"/>
        <w:bottom w:val="none" w:sz="0" w:space="0" w:color="auto"/>
        <w:right w:val="none" w:sz="0" w:space="0" w:color="auto"/>
      </w:divBdr>
    </w:div>
    <w:div w:id="394088963">
      <w:bodyDiv w:val="1"/>
      <w:marLeft w:val="0"/>
      <w:marRight w:val="0"/>
      <w:marTop w:val="0"/>
      <w:marBottom w:val="0"/>
      <w:divBdr>
        <w:top w:val="none" w:sz="0" w:space="0" w:color="auto"/>
        <w:left w:val="none" w:sz="0" w:space="0" w:color="auto"/>
        <w:bottom w:val="none" w:sz="0" w:space="0" w:color="auto"/>
        <w:right w:val="none" w:sz="0" w:space="0" w:color="auto"/>
      </w:divBdr>
    </w:div>
    <w:div w:id="404648173">
      <w:bodyDiv w:val="1"/>
      <w:marLeft w:val="0"/>
      <w:marRight w:val="0"/>
      <w:marTop w:val="0"/>
      <w:marBottom w:val="0"/>
      <w:divBdr>
        <w:top w:val="none" w:sz="0" w:space="0" w:color="auto"/>
        <w:left w:val="none" w:sz="0" w:space="0" w:color="auto"/>
        <w:bottom w:val="none" w:sz="0" w:space="0" w:color="auto"/>
        <w:right w:val="none" w:sz="0" w:space="0" w:color="auto"/>
      </w:divBdr>
    </w:div>
    <w:div w:id="409616725">
      <w:bodyDiv w:val="1"/>
      <w:marLeft w:val="0"/>
      <w:marRight w:val="0"/>
      <w:marTop w:val="0"/>
      <w:marBottom w:val="0"/>
      <w:divBdr>
        <w:top w:val="none" w:sz="0" w:space="0" w:color="auto"/>
        <w:left w:val="none" w:sz="0" w:space="0" w:color="auto"/>
        <w:bottom w:val="none" w:sz="0" w:space="0" w:color="auto"/>
        <w:right w:val="none" w:sz="0" w:space="0" w:color="auto"/>
      </w:divBdr>
    </w:div>
    <w:div w:id="421226927">
      <w:bodyDiv w:val="1"/>
      <w:marLeft w:val="0"/>
      <w:marRight w:val="0"/>
      <w:marTop w:val="0"/>
      <w:marBottom w:val="0"/>
      <w:divBdr>
        <w:top w:val="none" w:sz="0" w:space="0" w:color="auto"/>
        <w:left w:val="none" w:sz="0" w:space="0" w:color="auto"/>
        <w:bottom w:val="none" w:sz="0" w:space="0" w:color="auto"/>
        <w:right w:val="none" w:sz="0" w:space="0" w:color="auto"/>
      </w:divBdr>
    </w:div>
    <w:div w:id="424807225">
      <w:bodyDiv w:val="1"/>
      <w:marLeft w:val="0"/>
      <w:marRight w:val="0"/>
      <w:marTop w:val="0"/>
      <w:marBottom w:val="0"/>
      <w:divBdr>
        <w:top w:val="none" w:sz="0" w:space="0" w:color="auto"/>
        <w:left w:val="none" w:sz="0" w:space="0" w:color="auto"/>
        <w:bottom w:val="none" w:sz="0" w:space="0" w:color="auto"/>
        <w:right w:val="none" w:sz="0" w:space="0" w:color="auto"/>
      </w:divBdr>
    </w:div>
    <w:div w:id="432482629">
      <w:bodyDiv w:val="1"/>
      <w:marLeft w:val="0"/>
      <w:marRight w:val="0"/>
      <w:marTop w:val="0"/>
      <w:marBottom w:val="0"/>
      <w:divBdr>
        <w:top w:val="none" w:sz="0" w:space="0" w:color="auto"/>
        <w:left w:val="none" w:sz="0" w:space="0" w:color="auto"/>
        <w:bottom w:val="none" w:sz="0" w:space="0" w:color="auto"/>
        <w:right w:val="none" w:sz="0" w:space="0" w:color="auto"/>
      </w:divBdr>
    </w:div>
    <w:div w:id="467750772">
      <w:bodyDiv w:val="1"/>
      <w:marLeft w:val="0"/>
      <w:marRight w:val="0"/>
      <w:marTop w:val="0"/>
      <w:marBottom w:val="0"/>
      <w:divBdr>
        <w:top w:val="none" w:sz="0" w:space="0" w:color="auto"/>
        <w:left w:val="none" w:sz="0" w:space="0" w:color="auto"/>
        <w:bottom w:val="none" w:sz="0" w:space="0" w:color="auto"/>
        <w:right w:val="none" w:sz="0" w:space="0" w:color="auto"/>
      </w:divBdr>
    </w:div>
    <w:div w:id="478231785">
      <w:bodyDiv w:val="1"/>
      <w:marLeft w:val="0"/>
      <w:marRight w:val="0"/>
      <w:marTop w:val="0"/>
      <w:marBottom w:val="0"/>
      <w:divBdr>
        <w:top w:val="none" w:sz="0" w:space="0" w:color="auto"/>
        <w:left w:val="none" w:sz="0" w:space="0" w:color="auto"/>
        <w:bottom w:val="none" w:sz="0" w:space="0" w:color="auto"/>
        <w:right w:val="none" w:sz="0" w:space="0" w:color="auto"/>
      </w:divBdr>
    </w:div>
    <w:div w:id="480469225">
      <w:bodyDiv w:val="1"/>
      <w:marLeft w:val="0"/>
      <w:marRight w:val="0"/>
      <w:marTop w:val="0"/>
      <w:marBottom w:val="0"/>
      <w:divBdr>
        <w:top w:val="none" w:sz="0" w:space="0" w:color="auto"/>
        <w:left w:val="none" w:sz="0" w:space="0" w:color="auto"/>
        <w:bottom w:val="none" w:sz="0" w:space="0" w:color="auto"/>
        <w:right w:val="none" w:sz="0" w:space="0" w:color="auto"/>
      </w:divBdr>
    </w:div>
    <w:div w:id="484125232">
      <w:bodyDiv w:val="1"/>
      <w:marLeft w:val="0"/>
      <w:marRight w:val="0"/>
      <w:marTop w:val="0"/>
      <w:marBottom w:val="0"/>
      <w:divBdr>
        <w:top w:val="none" w:sz="0" w:space="0" w:color="auto"/>
        <w:left w:val="none" w:sz="0" w:space="0" w:color="auto"/>
        <w:bottom w:val="none" w:sz="0" w:space="0" w:color="auto"/>
        <w:right w:val="none" w:sz="0" w:space="0" w:color="auto"/>
      </w:divBdr>
    </w:div>
    <w:div w:id="498428607">
      <w:bodyDiv w:val="1"/>
      <w:marLeft w:val="0"/>
      <w:marRight w:val="0"/>
      <w:marTop w:val="0"/>
      <w:marBottom w:val="0"/>
      <w:divBdr>
        <w:top w:val="none" w:sz="0" w:space="0" w:color="auto"/>
        <w:left w:val="none" w:sz="0" w:space="0" w:color="auto"/>
        <w:bottom w:val="none" w:sz="0" w:space="0" w:color="auto"/>
        <w:right w:val="none" w:sz="0" w:space="0" w:color="auto"/>
      </w:divBdr>
    </w:div>
    <w:div w:id="499974870">
      <w:bodyDiv w:val="1"/>
      <w:marLeft w:val="0"/>
      <w:marRight w:val="0"/>
      <w:marTop w:val="0"/>
      <w:marBottom w:val="0"/>
      <w:divBdr>
        <w:top w:val="none" w:sz="0" w:space="0" w:color="auto"/>
        <w:left w:val="none" w:sz="0" w:space="0" w:color="auto"/>
        <w:bottom w:val="none" w:sz="0" w:space="0" w:color="auto"/>
        <w:right w:val="none" w:sz="0" w:space="0" w:color="auto"/>
      </w:divBdr>
    </w:div>
    <w:div w:id="503056580">
      <w:bodyDiv w:val="1"/>
      <w:marLeft w:val="0"/>
      <w:marRight w:val="0"/>
      <w:marTop w:val="0"/>
      <w:marBottom w:val="0"/>
      <w:divBdr>
        <w:top w:val="none" w:sz="0" w:space="0" w:color="auto"/>
        <w:left w:val="none" w:sz="0" w:space="0" w:color="auto"/>
        <w:bottom w:val="none" w:sz="0" w:space="0" w:color="auto"/>
        <w:right w:val="none" w:sz="0" w:space="0" w:color="auto"/>
      </w:divBdr>
    </w:div>
    <w:div w:id="506331467">
      <w:bodyDiv w:val="1"/>
      <w:marLeft w:val="0"/>
      <w:marRight w:val="0"/>
      <w:marTop w:val="0"/>
      <w:marBottom w:val="0"/>
      <w:divBdr>
        <w:top w:val="none" w:sz="0" w:space="0" w:color="auto"/>
        <w:left w:val="none" w:sz="0" w:space="0" w:color="auto"/>
        <w:bottom w:val="none" w:sz="0" w:space="0" w:color="auto"/>
        <w:right w:val="none" w:sz="0" w:space="0" w:color="auto"/>
      </w:divBdr>
    </w:div>
    <w:div w:id="538277525">
      <w:bodyDiv w:val="1"/>
      <w:marLeft w:val="0"/>
      <w:marRight w:val="0"/>
      <w:marTop w:val="0"/>
      <w:marBottom w:val="0"/>
      <w:divBdr>
        <w:top w:val="none" w:sz="0" w:space="0" w:color="auto"/>
        <w:left w:val="none" w:sz="0" w:space="0" w:color="auto"/>
        <w:bottom w:val="none" w:sz="0" w:space="0" w:color="auto"/>
        <w:right w:val="none" w:sz="0" w:space="0" w:color="auto"/>
      </w:divBdr>
    </w:div>
    <w:div w:id="539826626">
      <w:bodyDiv w:val="1"/>
      <w:marLeft w:val="0"/>
      <w:marRight w:val="0"/>
      <w:marTop w:val="0"/>
      <w:marBottom w:val="0"/>
      <w:divBdr>
        <w:top w:val="none" w:sz="0" w:space="0" w:color="auto"/>
        <w:left w:val="none" w:sz="0" w:space="0" w:color="auto"/>
        <w:bottom w:val="none" w:sz="0" w:space="0" w:color="auto"/>
        <w:right w:val="none" w:sz="0" w:space="0" w:color="auto"/>
      </w:divBdr>
    </w:div>
    <w:div w:id="540214685">
      <w:bodyDiv w:val="1"/>
      <w:marLeft w:val="0"/>
      <w:marRight w:val="0"/>
      <w:marTop w:val="0"/>
      <w:marBottom w:val="0"/>
      <w:divBdr>
        <w:top w:val="none" w:sz="0" w:space="0" w:color="auto"/>
        <w:left w:val="none" w:sz="0" w:space="0" w:color="auto"/>
        <w:bottom w:val="none" w:sz="0" w:space="0" w:color="auto"/>
        <w:right w:val="none" w:sz="0" w:space="0" w:color="auto"/>
      </w:divBdr>
    </w:div>
    <w:div w:id="552472033">
      <w:bodyDiv w:val="1"/>
      <w:marLeft w:val="0"/>
      <w:marRight w:val="0"/>
      <w:marTop w:val="0"/>
      <w:marBottom w:val="0"/>
      <w:divBdr>
        <w:top w:val="none" w:sz="0" w:space="0" w:color="auto"/>
        <w:left w:val="none" w:sz="0" w:space="0" w:color="auto"/>
        <w:bottom w:val="none" w:sz="0" w:space="0" w:color="auto"/>
        <w:right w:val="none" w:sz="0" w:space="0" w:color="auto"/>
      </w:divBdr>
    </w:div>
    <w:div w:id="564031201">
      <w:bodyDiv w:val="1"/>
      <w:marLeft w:val="0"/>
      <w:marRight w:val="0"/>
      <w:marTop w:val="0"/>
      <w:marBottom w:val="0"/>
      <w:divBdr>
        <w:top w:val="none" w:sz="0" w:space="0" w:color="auto"/>
        <w:left w:val="none" w:sz="0" w:space="0" w:color="auto"/>
        <w:bottom w:val="none" w:sz="0" w:space="0" w:color="auto"/>
        <w:right w:val="none" w:sz="0" w:space="0" w:color="auto"/>
      </w:divBdr>
    </w:div>
    <w:div w:id="624586365">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642738824">
      <w:bodyDiv w:val="1"/>
      <w:marLeft w:val="0"/>
      <w:marRight w:val="0"/>
      <w:marTop w:val="0"/>
      <w:marBottom w:val="0"/>
      <w:divBdr>
        <w:top w:val="none" w:sz="0" w:space="0" w:color="auto"/>
        <w:left w:val="none" w:sz="0" w:space="0" w:color="auto"/>
        <w:bottom w:val="none" w:sz="0" w:space="0" w:color="auto"/>
        <w:right w:val="none" w:sz="0" w:space="0" w:color="auto"/>
      </w:divBdr>
    </w:div>
    <w:div w:id="645164191">
      <w:bodyDiv w:val="1"/>
      <w:marLeft w:val="0"/>
      <w:marRight w:val="0"/>
      <w:marTop w:val="0"/>
      <w:marBottom w:val="0"/>
      <w:divBdr>
        <w:top w:val="none" w:sz="0" w:space="0" w:color="auto"/>
        <w:left w:val="none" w:sz="0" w:space="0" w:color="auto"/>
        <w:bottom w:val="none" w:sz="0" w:space="0" w:color="auto"/>
        <w:right w:val="none" w:sz="0" w:space="0" w:color="auto"/>
      </w:divBdr>
    </w:div>
    <w:div w:id="683291182">
      <w:bodyDiv w:val="1"/>
      <w:marLeft w:val="0"/>
      <w:marRight w:val="0"/>
      <w:marTop w:val="0"/>
      <w:marBottom w:val="0"/>
      <w:divBdr>
        <w:top w:val="none" w:sz="0" w:space="0" w:color="auto"/>
        <w:left w:val="none" w:sz="0" w:space="0" w:color="auto"/>
        <w:bottom w:val="none" w:sz="0" w:space="0" w:color="auto"/>
        <w:right w:val="none" w:sz="0" w:space="0" w:color="auto"/>
      </w:divBdr>
    </w:div>
    <w:div w:id="689601527">
      <w:bodyDiv w:val="1"/>
      <w:marLeft w:val="0"/>
      <w:marRight w:val="0"/>
      <w:marTop w:val="0"/>
      <w:marBottom w:val="0"/>
      <w:divBdr>
        <w:top w:val="none" w:sz="0" w:space="0" w:color="auto"/>
        <w:left w:val="none" w:sz="0" w:space="0" w:color="auto"/>
        <w:bottom w:val="none" w:sz="0" w:space="0" w:color="auto"/>
        <w:right w:val="none" w:sz="0" w:space="0" w:color="auto"/>
      </w:divBdr>
    </w:div>
    <w:div w:id="692656291">
      <w:bodyDiv w:val="1"/>
      <w:marLeft w:val="0"/>
      <w:marRight w:val="0"/>
      <w:marTop w:val="0"/>
      <w:marBottom w:val="0"/>
      <w:divBdr>
        <w:top w:val="none" w:sz="0" w:space="0" w:color="auto"/>
        <w:left w:val="none" w:sz="0" w:space="0" w:color="auto"/>
        <w:bottom w:val="none" w:sz="0" w:space="0" w:color="auto"/>
        <w:right w:val="none" w:sz="0" w:space="0" w:color="auto"/>
      </w:divBdr>
    </w:div>
    <w:div w:id="716901178">
      <w:bodyDiv w:val="1"/>
      <w:marLeft w:val="0"/>
      <w:marRight w:val="0"/>
      <w:marTop w:val="0"/>
      <w:marBottom w:val="0"/>
      <w:divBdr>
        <w:top w:val="none" w:sz="0" w:space="0" w:color="auto"/>
        <w:left w:val="none" w:sz="0" w:space="0" w:color="auto"/>
        <w:bottom w:val="none" w:sz="0" w:space="0" w:color="auto"/>
        <w:right w:val="none" w:sz="0" w:space="0" w:color="auto"/>
      </w:divBdr>
    </w:div>
    <w:div w:id="743722893">
      <w:bodyDiv w:val="1"/>
      <w:marLeft w:val="0"/>
      <w:marRight w:val="0"/>
      <w:marTop w:val="0"/>
      <w:marBottom w:val="0"/>
      <w:divBdr>
        <w:top w:val="none" w:sz="0" w:space="0" w:color="auto"/>
        <w:left w:val="none" w:sz="0" w:space="0" w:color="auto"/>
        <w:bottom w:val="none" w:sz="0" w:space="0" w:color="auto"/>
        <w:right w:val="none" w:sz="0" w:space="0" w:color="auto"/>
      </w:divBdr>
    </w:div>
    <w:div w:id="761606473">
      <w:bodyDiv w:val="1"/>
      <w:marLeft w:val="0"/>
      <w:marRight w:val="0"/>
      <w:marTop w:val="0"/>
      <w:marBottom w:val="0"/>
      <w:divBdr>
        <w:top w:val="none" w:sz="0" w:space="0" w:color="auto"/>
        <w:left w:val="none" w:sz="0" w:space="0" w:color="auto"/>
        <w:bottom w:val="none" w:sz="0" w:space="0" w:color="auto"/>
        <w:right w:val="none" w:sz="0" w:space="0" w:color="auto"/>
      </w:divBdr>
    </w:div>
    <w:div w:id="789320221">
      <w:bodyDiv w:val="1"/>
      <w:marLeft w:val="0"/>
      <w:marRight w:val="0"/>
      <w:marTop w:val="0"/>
      <w:marBottom w:val="0"/>
      <w:divBdr>
        <w:top w:val="none" w:sz="0" w:space="0" w:color="auto"/>
        <w:left w:val="none" w:sz="0" w:space="0" w:color="auto"/>
        <w:bottom w:val="none" w:sz="0" w:space="0" w:color="auto"/>
        <w:right w:val="none" w:sz="0" w:space="0" w:color="auto"/>
      </w:divBdr>
    </w:div>
    <w:div w:id="800613296">
      <w:bodyDiv w:val="1"/>
      <w:marLeft w:val="0"/>
      <w:marRight w:val="0"/>
      <w:marTop w:val="0"/>
      <w:marBottom w:val="0"/>
      <w:divBdr>
        <w:top w:val="none" w:sz="0" w:space="0" w:color="auto"/>
        <w:left w:val="none" w:sz="0" w:space="0" w:color="auto"/>
        <w:bottom w:val="none" w:sz="0" w:space="0" w:color="auto"/>
        <w:right w:val="none" w:sz="0" w:space="0" w:color="auto"/>
      </w:divBdr>
    </w:div>
    <w:div w:id="807282270">
      <w:bodyDiv w:val="1"/>
      <w:marLeft w:val="0"/>
      <w:marRight w:val="0"/>
      <w:marTop w:val="0"/>
      <w:marBottom w:val="0"/>
      <w:divBdr>
        <w:top w:val="none" w:sz="0" w:space="0" w:color="auto"/>
        <w:left w:val="none" w:sz="0" w:space="0" w:color="auto"/>
        <w:bottom w:val="none" w:sz="0" w:space="0" w:color="auto"/>
        <w:right w:val="none" w:sz="0" w:space="0" w:color="auto"/>
      </w:divBdr>
    </w:div>
    <w:div w:id="876235383">
      <w:bodyDiv w:val="1"/>
      <w:marLeft w:val="0"/>
      <w:marRight w:val="0"/>
      <w:marTop w:val="0"/>
      <w:marBottom w:val="0"/>
      <w:divBdr>
        <w:top w:val="none" w:sz="0" w:space="0" w:color="auto"/>
        <w:left w:val="none" w:sz="0" w:space="0" w:color="auto"/>
        <w:bottom w:val="none" w:sz="0" w:space="0" w:color="auto"/>
        <w:right w:val="none" w:sz="0" w:space="0" w:color="auto"/>
      </w:divBdr>
    </w:div>
    <w:div w:id="905804208">
      <w:bodyDiv w:val="1"/>
      <w:marLeft w:val="0"/>
      <w:marRight w:val="0"/>
      <w:marTop w:val="0"/>
      <w:marBottom w:val="0"/>
      <w:divBdr>
        <w:top w:val="none" w:sz="0" w:space="0" w:color="auto"/>
        <w:left w:val="none" w:sz="0" w:space="0" w:color="auto"/>
        <w:bottom w:val="none" w:sz="0" w:space="0" w:color="auto"/>
        <w:right w:val="none" w:sz="0" w:space="0" w:color="auto"/>
      </w:divBdr>
    </w:div>
    <w:div w:id="922296568">
      <w:bodyDiv w:val="1"/>
      <w:marLeft w:val="0"/>
      <w:marRight w:val="0"/>
      <w:marTop w:val="0"/>
      <w:marBottom w:val="0"/>
      <w:divBdr>
        <w:top w:val="none" w:sz="0" w:space="0" w:color="auto"/>
        <w:left w:val="none" w:sz="0" w:space="0" w:color="auto"/>
        <w:bottom w:val="none" w:sz="0" w:space="0" w:color="auto"/>
        <w:right w:val="none" w:sz="0" w:space="0" w:color="auto"/>
      </w:divBdr>
    </w:div>
    <w:div w:id="928580967">
      <w:bodyDiv w:val="1"/>
      <w:marLeft w:val="0"/>
      <w:marRight w:val="0"/>
      <w:marTop w:val="0"/>
      <w:marBottom w:val="0"/>
      <w:divBdr>
        <w:top w:val="none" w:sz="0" w:space="0" w:color="auto"/>
        <w:left w:val="none" w:sz="0" w:space="0" w:color="auto"/>
        <w:bottom w:val="none" w:sz="0" w:space="0" w:color="auto"/>
        <w:right w:val="none" w:sz="0" w:space="0" w:color="auto"/>
      </w:divBdr>
    </w:div>
    <w:div w:id="964500740">
      <w:bodyDiv w:val="1"/>
      <w:marLeft w:val="0"/>
      <w:marRight w:val="0"/>
      <w:marTop w:val="0"/>
      <w:marBottom w:val="0"/>
      <w:divBdr>
        <w:top w:val="none" w:sz="0" w:space="0" w:color="auto"/>
        <w:left w:val="none" w:sz="0" w:space="0" w:color="auto"/>
        <w:bottom w:val="none" w:sz="0" w:space="0" w:color="auto"/>
        <w:right w:val="none" w:sz="0" w:space="0" w:color="auto"/>
      </w:divBdr>
    </w:div>
    <w:div w:id="971440434">
      <w:bodyDiv w:val="1"/>
      <w:marLeft w:val="0"/>
      <w:marRight w:val="0"/>
      <w:marTop w:val="0"/>
      <w:marBottom w:val="0"/>
      <w:divBdr>
        <w:top w:val="none" w:sz="0" w:space="0" w:color="auto"/>
        <w:left w:val="none" w:sz="0" w:space="0" w:color="auto"/>
        <w:bottom w:val="none" w:sz="0" w:space="0" w:color="auto"/>
        <w:right w:val="none" w:sz="0" w:space="0" w:color="auto"/>
      </w:divBdr>
    </w:div>
    <w:div w:id="973564753">
      <w:bodyDiv w:val="1"/>
      <w:marLeft w:val="0"/>
      <w:marRight w:val="0"/>
      <w:marTop w:val="0"/>
      <w:marBottom w:val="0"/>
      <w:divBdr>
        <w:top w:val="none" w:sz="0" w:space="0" w:color="auto"/>
        <w:left w:val="none" w:sz="0" w:space="0" w:color="auto"/>
        <w:bottom w:val="none" w:sz="0" w:space="0" w:color="auto"/>
        <w:right w:val="none" w:sz="0" w:space="0" w:color="auto"/>
      </w:divBdr>
    </w:div>
    <w:div w:id="977607075">
      <w:bodyDiv w:val="1"/>
      <w:marLeft w:val="0"/>
      <w:marRight w:val="0"/>
      <w:marTop w:val="0"/>
      <w:marBottom w:val="0"/>
      <w:divBdr>
        <w:top w:val="none" w:sz="0" w:space="0" w:color="auto"/>
        <w:left w:val="none" w:sz="0" w:space="0" w:color="auto"/>
        <w:bottom w:val="none" w:sz="0" w:space="0" w:color="auto"/>
        <w:right w:val="none" w:sz="0" w:space="0" w:color="auto"/>
      </w:divBdr>
    </w:div>
    <w:div w:id="986856062">
      <w:bodyDiv w:val="1"/>
      <w:marLeft w:val="0"/>
      <w:marRight w:val="0"/>
      <w:marTop w:val="0"/>
      <w:marBottom w:val="0"/>
      <w:divBdr>
        <w:top w:val="none" w:sz="0" w:space="0" w:color="auto"/>
        <w:left w:val="none" w:sz="0" w:space="0" w:color="auto"/>
        <w:bottom w:val="none" w:sz="0" w:space="0" w:color="auto"/>
        <w:right w:val="none" w:sz="0" w:space="0" w:color="auto"/>
      </w:divBdr>
    </w:div>
    <w:div w:id="993949349">
      <w:bodyDiv w:val="1"/>
      <w:marLeft w:val="0"/>
      <w:marRight w:val="0"/>
      <w:marTop w:val="0"/>
      <w:marBottom w:val="0"/>
      <w:divBdr>
        <w:top w:val="none" w:sz="0" w:space="0" w:color="auto"/>
        <w:left w:val="none" w:sz="0" w:space="0" w:color="auto"/>
        <w:bottom w:val="none" w:sz="0" w:space="0" w:color="auto"/>
        <w:right w:val="none" w:sz="0" w:space="0" w:color="auto"/>
      </w:divBdr>
    </w:div>
    <w:div w:id="1016493171">
      <w:bodyDiv w:val="1"/>
      <w:marLeft w:val="0"/>
      <w:marRight w:val="0"/>
      <w:marTop w:val="0"/>
      <w:marBottom w:val="0"/>
      <w:divBdr>
        <w:top w:val="none" w:sz="0" w:space="0" w:color="auto"/>
        <w:left w:val="none" w:sz="0" w:space="0" w:color="auto"/>
        <w:bottom w:val="none" w:sz="0" w:space="0" w:color="auto"/>
        <w:right w:val="none" w:sz="0" w:space="0" w:color="auto"/>
      </w:divBdr>
    </w:div>
    <w:div w:id="1028674545">
      <w:bodyDiv w:val="1"/>
      <w:marLeft w:val="0"/>
      <w:marRight w:val="0"/>
      <w:marTop w:val="0"/>
      <w:marBottom w:val="0"/>
      <w:divBdr>
        <w:top w:val="none" w:sz="0" w:space="0" w:color="auto"/>
        <w:left w:val="none" w:sz="0" w:space="0" w:color="auto"/>
        <w:bottom w:val="none" w:sz="0" w:space="0" w:color="auto"/>
        <w:right w:val="none" w:sz="0" w:space="0" w:color="auto"/>
      </w:divBdr>
    </w:div>
    <w:div w:id="1034502539">
      <w:bodyDiv w:val="1"/>
      <w:marLeft w:val="0"/>
      <w:marRight w:val="0"/>
      <w:marTop w:val="0"/>
      <w:marBottom w:val="0"/>
      <w:divBdr>
        <w:top w:val="none" w:sz="0" w:space="0" w:color="auto"/>
        <w:left w:val="none" w:sz="0" w:space="0" w:color="auto"/>
        <w:bottom w:val="none" w:sz="0" w:space="0" w:color="auto"/>
        <w:right w:val="none" w:sz="0" w:space="0" w:color="auto"/>
      </w:divBdr>
    </w:div>
    <w:div w:id="1044134792">
      <w:bodyDiv w:val="1"/>
      <w:marLeft w:val="0"/>
      <w:marRight w:val="0"/>
      <w:marTop w:val="0"/>
      <w:marBottom w:val="0"/>
      <w:divBdr>
        <w:top w:val="none" w:sz="0" w:space="0" w:color="auto"/>
        <w:left w:val="none" w:sz="0" w:space="0" w:color="auto"/>
        <w:bottom w:val="none" w:sz="0" w:space="0" w:color="auto"/>
        <w:right w:val="none" w:sz="0" w:space="0" w:color="auto"/>
      </w:divBdr>
    </w:div>
    <w:div w:id="1056511878">
      <w:bodyDiv w:val="1"/>
      <w:marLeft w:val="0"/>
      <w:marRight w:val="0"/>
      <w:marTop w:val="0"/>
      <w:marBottom w:val="0"/>
      <w:divBdr>
        <w:top w:val="none" w:sz="0" w:space="0" w:color="auto"/>
        <w:left w:val="none" w:sz="0" w:space="0" w:color="auto"/>
        <w:bottom w:val="none" w:sz="0" w:space="0" w:color="auto"/>
        <w:right w:val="none" w:sz="0" w:space="0" w:color="auto"/>
      </w:divBdr>
    </w:div>
    <w:div w:id="1063060521">
      <w:bodyDiv w:val="1"/>
      <w:marLeft w:val="0"/>
      <w:marRight w:val="0"/>
      <w:marTop w:val="0"/>
      <w:marBottom w:val="0"/>
      <w:divBdr>
        <w:top w:val="none" w:sz="0" w:space="0" w:color="auto"/>
        <w:left w:val="none" w:sz="0" w:space="0" w:color="auto"/>
        <w:bottom w:val="none" w:sz="0" w:space="0" w:color="auto"/>
        <w:right w:val="none" w:sz="0" w:space="0" w:color="auto"/>
      </w:divBdr>
    </w:div>
    <w:div w:id="1070497735">
      <w:bodyDiv w:val="1"/>
      <w:marLeft w:val="0"/>
      <w:marRight w:val="0"/>
      <w:marTop w:val="0"/>
      <w:marBottom w:val="0"/>
      <w:divBdr>
        <w:top w:val="none" w:sz="0" w:space="0" w:color="auto"/>
        <w:left w:val="none" w:sz="0" w:space="0" w:color="auto"/>
        <w:bottom w:val="none" w:sz="0" w:space="0" w:color="auto"/>
        <w:right w:val="none" w:sz="0" w:space="0" w:color="auto"/>
      </w:divBdr>
    </w:div>
    <w:div w:id="1072775754">
      <w:bodyDiv w:val="1"/>
      <w:marLeft w:val="0"/>
      <w:marRight w:val="0"/>
      <w:marTop w:val="0"/>
      <w:marBottom w:val="0"/>
      <w:divBdr>
        <w:top w:val="none" w:sz="0" w:space="0" w:color="auto"/>
        <w:left w:val="none" w:sz="0" w:space="0" w:color="auto"/>
        <w:bottom w:val="none" w:sz="0" w:space="0" w:color="auto"/>
        <w:right w:val="none" w:sz="0" w:space="0" w:color="auto"/>
      </w:divBdr>
    </w:div>
    <w:div w:id="1077433465">
      <w:bodyDiv w:val="1"/>
      <w:marLeft w:val="0"/>
      <w:marRight w:val="0"/>
      <w:marTop w:val="0"/>
      <w:marBottom w:val="0"/>
      <w:divBdr>
        <w:top w:val="none" w:sz="0" w:space="0" w:color="auto"/>
        <w:left w:val="none" w:sz="0" w:space="0" w:color="auto"/>
        <w:bottom w:val="none" w:sz="0" w:space="0" w:color="auto"/>
        <w:right w:val="none" w:sz="0" w:space="0" w:color="auto"/>
      </w:divBdr>
    </w:div>
    <w:div w:id="1078670101">
      <w:bodyDiv w:val="1"/>
      <w:marLeft w:val="0"/>
      <w:marRight w:val="0"/>
      <w:marTop w:val="0"/>
      <w:marBottom w:val="0"/>
      <w:divBdr>
        <w:top w:val="none" w:sz="0" w:space="0" w:color="auto"/>
        <w:left w:val="none" w:sz="0" w:space="0" w:color="auto"/>
        <w:bottom w:val="none" w:sz="0" w:space="0" w:color="auto"/>
        <w:right w:val="none" w:sz="0" w:space="0" w:color="auto"/>
      </w:divBdr>
    </w:div>
    <w:div w:id="1082290959">
      <w:bodyDiv w:val="1"/>
      <w:marLeft w:val="0"/>
      <w:marRight w:val="0"/>
      <w:marTop w:val="0"/>
      <w:marBottom w:val="0"/>
      <w:divBdr>
        <w:top w:val="none" w:sz="0" w:space="0" w:color="auto"/>
        <w:left w:val="none" w:sz="0" w:space="0" w:color="auto"/>
        <w:bottom w:val="none" w:sz="0" w:space="0" w:color="auto"/>
        <w:right w:val="none" w:sz="0" w:space="0" w:color="auto"/>
      </w:divBdr>
    </w:div>
    <w:div w:id="1084258979">
      <w:bodyDiv w:val="1"/>
      <w:marLeft w:val="0"/>
      <w:marRight w:val="0"/>
      <w:marTop w:val="0"/>
      <w:marBottom w:val="0"/>
      <w:divBdr>
        <w:top w:val="none" w:sz="0" w:space="0" w:color="auto"/>
        <w:left w:val="none" w:sz="0" w:space="0" w:color="auto"/>
        <w:bottom w:val="none" w:sz="0" w:space="0" w:color="auto"/>
        <w:right w:val="none" w:sz="0" w:space="0" w:color="auto"/>
      </w:divBdr>
    </w:div>
    <w:div w:id="1092164048">
      <w:bodyDiv w:val="1"/>
      <w:marLeft w:val="0"/>
      <w:marRight w:val="0"/>
      <w:marTop w:val="0"/>
      <w:marBottom w:val="0"/>
      <w:divBdr>
        <w:top w:val="none" w:sz="0" w:space="0" w:color="auto"/>
        <w:left w:val="none" w:sz="0" w:space="0" w:color="auto"/>
        <w:bottom w:val="none" w:sz="0" w:space="0" w:color="auto"/>
        <w:right w:val="none" w:sz="0" w:space="0" w:color="auto"/>
      </w:divBdr>
    </w:div>
    <w:div w:id="1109742189">
      <w:bodyDiv w:val="1"/>
      <w:marLeft w:val="0"/>
      <w:marRight w:val="0"/>
      <w:marTop w:val="0"/>
      <w:marBottom w:val="0"/>
      <w:divBdr>
        <w:top w:val="none" w:sz="0" w:space="0" w:color="auto"/>
        <w:left w:val="none" w:sz="0" w:space="0" w:color="auto"/>
        <w:bottom w:val="none" w:sz="0" w:space="0" w:color="auto"/>
        <w:right w:val="none" w:sz="0" w:space="0" w:color="auto"/>
      </w:divBdr>
    </w:div>
    <w:div w:id="1113982200">
      <w:bodyDiv w:val="1"/>
      <w:marLeft w:val="0"/>
      <w:marRight w:val="0"/>
      <w:marTop w:val="0"/>
      <w:marBottom w:val="0"/>
      <w:divBdr>
        <w:top w:val="none" w:sz="0" w:space="0" w:color="auto"/>
        <w:left w:val="none" w:sz="0" w:space="0" w:color="auto"/>
        <w:bottom w:val="none" w:sz="0" w:space="0" w:color="auto"/>
        <w:right w:val="none" w:sz="0" w:space="0" w:color="auto"/>
      </w:divBdr>
    </w:div>
    <w:div w:id="1116486546">
      <w:bodyDiv w:val="1"/>
      <w:marLeft w:val="0"/>
      <w:marRight w:val="0"/>
      <w:marTop w:val="0"/>
      <w:marBottom w:val="0"/>
      <w:divBdr>
        <w:top w:val="none" w:sz="0" w:space="0" w:color="auto"/>
        <w:left w:val="none" w:sz="0" w:space="0" w:color="auto"/>
        <w:bottom w:val="none" w:sz="0" w:space="0" w:color="auto"/>
        <w:right w:val="none" w:sz="0" w:space="0" w:color="auto"/>
      </w:divBdr>
    </w:div>
    <w:div w:id="1139416121">
      <w:bodyDiv w:val="1"/>
      <w:marLeft w:val="0"/>
      <w:marRight w:val="0"/>
      <w:marTop w:val="0"/>
      <w:marBottom w:val="0"/>
      <w:divBdr>
        <w:top w:val="none" w:sz="0" w:space="0" w:color="auto"/>
        <w:left w:val="none" w:sz="0" w:space="0" w:color="auto"/>
        <w:bottom w:val="none" w:sz="0" w:space="0" w:color="auto"/>
        <w:right w:val="none" w:sz="0" w:space="0" w:color="auto"/>
      </w:divBdr>
    </w:div>
    <w:div w:id="1165781915">
      <w:bodyDiv w:val="1"/>
      <w:marLeft w:val="0"/>
      <w:marRight w:val="0"/>
      <w:marTop w:val="0"/>
      <w:marBottom w:val="0"/>
      <w:divBdr>
        <w:top w:val="none" w:sz="0" w:space="0" w:color="auto"/>
        <w:left w:val="none" w:sz="0" w:space="0" w:color="auto"/>
        <w:bottom w:val="none" w:sz="0" w:space="0" w:color="auto"/>
        <w:right w:val="none" w:sz="0" w:space="0" w:color="auto"/>
      </w:divBdr>
    </w:div>
    <w:div w:id="1173838754">
      <w:bodyDiv w:val="1"/>
      <w:marLeft w:val="0"/>
      <w:marRight w:val="0"/>
      <w:marTop w:val="0"/>
      <w:marBottom w:val="0"/>
      <w:divBdr>
        <w:top w:val="none" w:sz="0" w:space="0" w:color="auto"/>
        <w:left w:val="none" w:sz="0" w:space="0" w:color="auto"/>
        <w:bottom w:val="none" w:sz="0" w:space="0" w:color="auto"/>
        <w:right w:val="none" w:sz="0" w:space="0" w:color="auto"/>
      </w:divBdr>
    </w:div>
    <w:div w:id="1174228216">
      <w:bodyDiv w:val="1"/>
      <w:marLeft w:val="0"/>
      <w:marRight w:val="0"/>
      <w:marTop w:val="0"/>
      <w:marBottom w:val="0"/>
      <w:divBdr>
        <w:top w:val="none" w:sz="0" w:space="0" w:color="auto"/>
        <w:left w:val="none" w:sz="0" w:space="0" w:color="auto"/>
        <w:bottom w:val="none" w:sz="0" w:space="0" w:color="auto"/>
        <w:right w:val="none" w:sz="0" w:space="0" w:color="auto"/>
      </w:divBdr>
    </w:div>
    <w:div w:id="1174298228">
      <w:bodyDiv w:val="1"/>
      <w:marLeft w:val="0"/>
      <w:marRight w:val="0"/>
      <w:marTop w:val="0"/>
      <w:marBottom w:val="0"/>
      <w:divBdr>
        <w:top w:val="none" w:sz="0" w:space="0" w:color="auto"/>
        <w:left w:val="none" w:sz="0" w:space="0" w:color="auto"/>
        <w:bottom w:val="none" w:sz="0" w:space="0" w:color="auto"/>
        <w:right w:val="none" w:sz="0" w:space="0" w:color="auto"/>
      </w:divBdr>
    </w:div>
    <w:div w:id="1180705510">
      <w:bodyDiv w:val="1"/>
      <w:marLeft w:val="0"/>
      <w:marRight w:val="0"/>
      <w:marTop w:val="0"/>
      <w:marBottom w:val="0"/>
      <w:divBdr>
        <w:top w:val="none" w:sz="0" w:space="0" w:color="auto"/>
        <w:left w:val="none" w:sz="0" w:space="0" w:color="auto"/>
        <w:bottom w:val="none" w:sz="0" w:space="0" w:color="auto"/>
        <w:right w:val="none" w:sz="0" w:space="0" w:color="auto"/>
      </w:divBdr>
    </w:div>
    <w:div w:id="1204443800">
      <w:bodyDiv w:val="1"/>
      <w:marLeft w:val="0"/>
      <w:marRight w:val="0"/>
      <w:marTop w:val="0"/>
      <w:marBottom w:val="0"/>
      <w:divBdr>
        <w:top w:val="none" w:sz="0" w:space="0" w:color="auto"/>
        <w:left w:val="none" w:sz="0" w:space="0" w:color="auto"/>
        <w:bottom w:val="none" w:sz="0" w:space="0" w:color="auto"/>
        <w:right w:val="none" w:sz="0" w:space="0" w:color="auto"/>
      </w:divBdr>
    </w:div>
    <w:div w:id="1212307389">
      <w:bodyDiv w:val="1"/>
      <w:marLeft w:val="0"/>
      <w:marRight w:val="0"/>
      <w:marTop w:val="0"/>
      <w:marBottom w:val="0"/>
      <w:divBdr>
        <w:top w:val="none" w:sz="0" w:space="0" w:color="auto"/>
        <w:left w:val="none" w:sz="0" w:space="0" w:color="auto"/>
        <w:bottom w:val="none" w:sz="0" w:space="0" w:color="auto"/>
        <w:right w:val="none" w:sz="0" w:space="0" w:color="auto"/>
      </w:divBdr>
    </w:div>
    <w:div w:id="1242761524">
      <w:bodyDiv w:val="1"/>
      <w:marLeft w:val="0"/>
      <w:marRight w:val="0"/>
      <w:marTop w:val="0"/>
      <w:marBottom w:val="0"/>
      <w:divBdr>
        <w:top w:val="none" w:sz="0" w:space="0" w:color="auto"/>
        <w:left w:val="none" w:sz="0" w:space="0" w:color="auto"/>
        <w:bottom w:val="none" w:sz="0" w:space="0" w:color="auto"/>
        <w:right w:val="none" w:sz="0" w:space="0" w:color="auto"/>
      </w:divBdr>
    </w:div>
    <w:div w:id="1256868463">
      <w:bodyDiv w:val="1"/>
      <w:marLeft w:val="0"/>
      <w:marRight w:val="0"/>
      <w:marTop w:val="0"/>
      <w:marBottom w:val="0"/>
      <w:divBdr>
        <w:top w:val="none" w:sz="0" w:space="0" w:color="auto"/>
        <w:left w:val="none" w:sz="0" w:space="0" w:color="auto"/>
        <w:bottom w:val="none" w:sz="0" w:space="0" w:color="auto"/>
        <w:right w:val="none" w:sz="0" w:space="0" w:color="auto"/>
      </w:divBdr>
    </w:div>
    <w:div w:id="1267692543">
      <w:bodyDiv w:val="1"/>
      <w:marLeft w:val="0"/>
      <w:marRight w:val="0"/>
      <w:marTop w:val="0"/>
      <w:marBottom w:val="0"/>
      <w:divBdr>
        <w:top w:val="none" w:sz="0" w:space="0" w:color="auto"/>
        <w:left w:val="none" w:sz="0" w:space="0" w:color="auto"/>
        <w:bottom w:val="none" w:sz="0" w:space="0" w:color="auto"/>
        <w:right w:val="none" w:sz="0" w:space="0" w:color="auto"/>
      </w:divBdr>
    </w:div>
    <w:div w:id="1270353313">
      <w:bodyDiv w:val="1"/>
      <w:marLeft w:val="0"/>
      <w:marRight w:val="0"/>
      <w:marTop w:val="0"/>
      <w:marBottom w:val="0"/>
      <w:divBdr>
        <w:top w:val="none" w:sz="0" w:space="0" w:color="auto"/>
        <w:left w:val="none" w:sz="0" w:space="0" w:color="auto"/>
        <w:bottom w:val="none" w:sz="0" w:space="0" w:color="auto"/>
        <w:right w:val="none" w:sz="0" w:space="0" w:color="auto"/>
      </w:divBdr>
    </w:div>
    <w:div w:id="1285388683">
      <w:bodyDiv w:val="1"/>
      <w:marLeft w:val="0"/>
      <w:marRight w:val="0"/>
      <w:marTop w:val="0"/>
      <w:marBottom w:val="0"/>
      <w:divBdr>
        <w:top w:val="none" w:sz="0" w:space="0" w:color="auto"/>
        <w:left w:val="none" w:sz="0" w:space="0" w:color="auto"/>
        <w:bottom w:val="none" w:sz="0" w:space="0" w:color="auto"/>
        <w:right w:val="none" w:sz="0" w:space="0" w:color="auto"/>
      </w:divBdr>
    </w:div>
    <w:div w:id="1290236215">
      <w:bodyDiv w:val="1"/>
      <w:marLeft w:val="0"/>
      <w:marRight w:val="0"/>
      <w:marTop w:val="0"/>
      <w:marBottom w:val="0"/>
      <w:divBdr>
        <w:top w:val="none" w:sz="0" w:space="0" w:color="auto"/>
        <w:left w:val="none" w:sz="0" w:space="0" w:color="auto"/>
        <w:bottom w:val="none" w:sz="0" w:space="0" w:color="auto"/>
        <w:right w:val="none" w:sz="0" w:space="0" w:color="auto"/>
      </w:divBdr>
    </w:div>
    <w:div w:id="1292712832">
      <w:bodyDiv w:val="1"/>
      <w:marLeft w:val="0"/>
      <w:marRight w:val="0"/>
      <w:marTop w:val="0"/>
      <w:marBottom w:val="0"/>
      <w:divBdr>
        <w:top w:val="none" w:sz="0" w:space="0" w:color="auto"/>
        <w:left w:val="none" w:sz="0" w:space="0" w:color="auto"/>
        <w:bottom w:val="none" w:sz="0" w:space="0" w:color="auto"/>
        <w:right w:val="none" w:sz="0" w:space="0" w:color="auto"/>
      </w:divBdr>
    </w:div>
    <w:div w:id="1319646657">
      <w:bodyDiv w:val="1"/>
      <w:marLeft w:val="0"/>
      <w:marRight w:val="0"/>
      <w:marTop w:val="0"/>
      <w:marBottom w:val="0"/>
      <w:divBdr>
        <w:top w:val="none" w:sz="0" w:space="0" w:color="auto"/>
        <w:left w:val="none" w:sz="0" w:space="0" w:color="auto"/>
        <w:bottom w:val="none" w:sz="0" w:space="0" w:color="auto"/>
        <w:right w:val="none" w:sz="0" w:space="0" w:color="auto"/>
      </w:divBdr>
    </w:div>
    <w:div w:id="1324893443">
      <w:bodyDiv w:val="1"/>
      <w:marLeft w:val="0"/>
      <w:marRight w:val="0"/>
      <w:marTop w:val="0"/>
      <w:marBottom w:val="0"/>
      <w:divBdr>
        <w:top w:val="none" w:sz="0" w:space="0" w:color="auto"/>
        <w:left w:val="none" w:sz="0" w:space="0" w:color="auto"/>
        <w:bottom w:val="none" w:sz="0" w:space="0" w:color="auto"/>
        <w:right w:val="none" w:sz="0" w:space="0" w:color="auto"/>
      </w:divBdr>
    </w:div>
    <w:div w:id="1335064687">
      <w:bodyDiv w:val="1"/>
      <w:marLeft w:val="0"/>
      <w:marRight w:val="0"/>
      <w:marTop w:val="0"/>
      <w:marBottom w:val="0"/>
      <w:divBdr>
        <w:top w:val="none" w:sz="0" w:space="0" w:color="auto"/>
        <w:left w:val="none" w:sz="0" w:space="0" w:color="auto"/>
        <w:bottom w:val="none" w:sz="0" w:space="0" w:color="auto"/>
        <w:right w:val="none" w:sz="0" w:space="0" w:color="auto"/>
      </w:divBdr>
    </w:div>
    <w:div w:id="1353724196">
      <w:bodyDiv w:val="1"/>
      <w:marLeft w:val="0"/>
      <w:marRight w:val="0"/>
      <w:marTop w:val="0"/>
      <w:marBottom w:val="0"/>
      <w:divBdr>
        <w:top w:val="none" w:sz="0" w:space="0" w:color="auto"/>
        <w:left w:val="none" w:sz="0" w:space="0" w:color="auto"/>
        <w:bottom w:val="none" w:sz="0" w:space="0" w:color="auto"/>
        <w:right w:val="none" w:sz="0" w:space="0" w:color="auto"/>
      </w:divBdr>
    </w:div>
    <w:div w:id="1356275071">
      <w:bodyDiv w:val="1"/>
      <w:marLeft w:val="0"/>
      <w:marRight w:val="0"/>
      <w:marTop w:val="0"/>
      <w:marBottom w:val="0"/>
      <w:divBdr>
        <w:top w:val="none" w:sz="0" w:space="0" w:color="auto"/>
        <w:left w:val="none" w:sz="0" w:space="0" w:color="auto"/>
        <w:bottom w:val="none" w:sz="0" w:space="0" w:color="auto"/>
        <w:right w:val="none" w:sz="0" w:space="0" w:color="auto"/>
      </w:divBdr>
    </w:div>
    <w:div w:id="1363945694">
      <w:bodyDiv w:val="1"/>
      <w:marLeft w:val="0"/>
      <w:marRight w:val="0"/>
      <w:marTop w:val="0"/>
      <w:marBottom w:val="0"/>
      <w:divBdr>
        <w:top w:val="none" w:sz="0" w:space="0" w:color="auto"/>
        <w:left w:val="none" w:sz="0" w:space="0" w:color="auto"/>
        <w:bottom w:val="none" w:sz="0" w:space="0" w:color="auto"/>
        <w:right w:val="none" w:sz="0" w:space="0" w:color="auto"/>
      </w:divBdr>
    </w:div>
    <w:div w:id="1365516886">
      <w:bodyDiv w:val="1"/>
      <w:marLeft w:val="0"/>
      <w:marRight w:val="0"/>
      <w:marTop w:val="0"/>
      <w:marBottom w:val="0"/>
      <w:divBdr>
        <w:top w:val="none" w:sz="0" w:space="0" w:color="auto"/>
        <w:left w:val="none" w:sz="0" w:space="0" w:color="auto"/>
        <w:bottom w:val="none" w:sz="0" w:space="0" w:color="auto"/>
        <w:right w:val="none" w:sz="0" w:space="0" w:color="auto"/>
      </w:divBdr>
    </w:div>
    <w:div w:id="1371688424">
      <w:bodyDiv w:val="1"/>
      <w:marLeft w:val="0"/>
      <w:marRight w:val="0"/>
      <w:marTop w:val="0"/>
      <w:marBottom w:val="0"/>
      <w:divBdr>
        <w:top w:val="none" w:sz="0" w:space="0" w:color="auto"/>
        <w:left w:val="none" w:sz="0" w:space="0" w:color="auto"/>
        <w:bottom w:val="none" w:sz="0" w:space="0" w:color="auto"/>
        <w:right w:val="none" w:sz="0" w:space="0" w:color="auto"/>
      </w:divBdr>
    </w:div>
    <w:div w:id="1394625297">
      <w:bodyDiv w:val="1"/>
      <w:marLeft w:val="0"/>
      <w:marRight w:val="0"/>
      <w:marTop w:val="0"/>
      <w:marBottom w:val="0"/>
      <w:divBdr>
        <w:top w:val="none" w:sz="0" w:space="0" w:color="auto"/>
        <w:left w:val="none" w:sz="0" w:space="0" w:color="auto"/>
        <w:bottom w:val="none" w:sz="0" w:space="0" w:color="auto"/>
        <w:right w:val="none" w:sz="0" w:space="0" w:color="auto"/>
      </w:divBdr>
    </w:div>
    <w:div w:id="1398893896">
      <w:bodyDiv w:val="1"/>
      <w:marLeft w:val="0"/>
      <w:marRight w:val="0"/>
      <w:marTop w:val="0"/>
      <w:marBottom w:val="0"/>
      <w:divBdr>
        <w:top w:val="none" w:sz="0" w:space="0" w:color="auto"/>
        <w:left w:val="none" w:sz="0" w:space="0" w:color="auto"/>
        <w:bottom w:val="none" w:sz="0" w:space="0" w:color="auto"/>
        <w:right w:val="none" w:sz="0" w:space="0" w:color="auto"/>
      </w:divBdr>
    </w:div>
    <w:div w:id="1399934913">
      <w:bodyDiv w:val="1"/>
      <w:marLeft w:val="0"/>
      <w:marRight w:val="0"/>
      <w:marTop w:val="0"/>
      <w:marBottom w:val="0"/>
      <w:divBdr>
        <w:top w:val="none" w:sz="0" w:space="0" w:color="auto"/>
        <w:left w:val="none" w:sz="0" w:space="0" w:color="auto"/>
        <w:bottom w:val="none" w:sz="0" w:space="0" w:color="auto"/>
        <w:right w:val="none" w:sz="0" w:space="0" w:color="auto"/>
      </w:divBdr>
    </w:div>
    <w:div w:id="1409233802">
      <w:bodyDiv w:val="1"/>
      <w:marLeft w:val="0"/>
      <w:marRight w:val="0"/>
      <w:marTop w:val="0"/>
      <w:marBottom w:val="0"/>
      <w:divBdr>
        <w:top w:val="none" w:sz="0" w:space="0" w:color="auto"/>
        <w:left w:val="none" w:sz="0" w:space="0" w:color="auto"/>
        <w:bottom w:val="none" w:sz="0" w:space="0" w:color="auto"/>
        <w:right w:val="none" w:sz="0" w:space="0" w:color="auto"/>
      </w:divBdr>
    </w:div>
    <w:div w:id="1415273757">
      <w:bodyDiv w:val="1"/>
      <w:marLeft w:val="0"/>
      <w:marRight w:val="0"/>
      <w:marTop w:val="0"/>
      <w:marBottom w:val="0"/>
      <w:divBdr>
        <w:top w:val="none" w:sz="0" w:space="0" w:color="auto"/>
        <w:left w:val="none" w:sz="0" w:space="0" w:color="auto"/>
        <w:bottom w:val="none" w:sz="0" w:space="0" w:color="auto"/>
        <w:right w:val="none" w:sz="0" w:space="0" w:color="auto"/>
      </w:divBdr>
    </w:div>
    <w:div w:id="1429545555">
      <w:bodyDiv w:val="1"/>
      <w:marLeft w:val="0"/>
      <w:marRight w:val="0"/>
      <w:marTop w:val="0"/>
      <w:marBottom w:val="0"/>
      <w:divBdr>
        <w:top w:val="none" w:sz="0" w:space="0" w:color="auto"/>
        <w:left w:val="none" w:sz="0" w:space="0" w:color="auto"/>
        <w:bottom w:val="none" w:sz="0" w:space="0" w:color="auto"/>
        <w:right w:val="none" w:sz="0" w:space="0" w:color="auto"/>
      </w:divBdr>
    </w:div>
    <w:div w:id="1439257810">
      <w:bodyDiv w:val="1"/>
      <w:marLeft w:val="0"/>
      <w:marRight w:val="0"/>
      <w:marTop w:val="0"/>
      <w:marBottom w:val="0"/>
      <w:divBdr>
        <w:top w:val="none" w:sz="0" w:space="0" w:color="auto"/>
        <w:left w:val="none" w:sz="0" w:space="0" w:color="auto"/>
        <w:bottom w:val="none" w:sz="0" w:space="0" w:color="auto"/>
        <w:right w:val="none" w:sz="0" w:space="0" w:color="auto"/>
      </w:divBdr>
    </w:div>
    <w:div w:id="1447115771">
      <w:bodyDiv w:val="1"/>
      <w:marLeft w:val="0"/>
      <w:marRight w:val="0"/>
      <w:marTop w:val="0"/>
      <w:marBottom w:val="0"/>
      <w:divBdr>
        <w:top w:val="none" w:sz="0" w:space="0" w:color="auto"/>
        <w:left w:val="none" w:sz="0" w:space="0" w:color="auto"/>
        <w:bottom w:val="none" w:sz="0" w:space="0" w:color="auto"/>
        <w:right w:val="none" w:sz="0" w:space="0" w:color="auto"/>
      </w:divBdr>
    </w:div>
    <w:div w:id="1452749603">
      <w:bodyDiv w:val="1"/>
      <w:marLeft w:val="0"/>
      <w:marRight w:val="0"/>
      <w:marTop w:val="0"/>
      <w:marBottom w:val="0"/>
      <w:divBdr>
        <w:top w:val="none" w:sz="0" w:space="0" w:color="auto"/>
        <w:left w:val="none" w:sz="0" w:space="0" w:color="auto"/>
        <w:bottom w:val="none" w:sz="0" w:space="0" w:color="auto"/>
        <w:right w:val="none" w:sz="0" w:space="0" w:color="auto"/>
      </w:divBdr>
    </w:div>
    <w:div w:id="1468624576">
      <w:bodyDiv w:val="1"/>
      <w:marLeft w:val="0"/>
      <w:marRight w:val="0"/>
      <w:marTop w:val="0"/>
      <w:marBottom w:val="0"/>
      <w:divBdr>
        <w:top w:val="none" w:sz="0" w:space="0" w:color="auto"/>
        <w:left w:val="none" w:sz="0" w:space="0" w:color="auto"/>
        <w:bottom w:val="none" w:sz="0" w:space="0" w:color="auto"/>
        <w:right w:val="none" w:sz="0" w:space="0" w:color="auto"/>
      </w:divBdr>
    </w:div>
    <w:div w:id="1491407545">
      <w:bodyDiv w:val="1"/>
      <w:marLeft w:val="0"/>
      <w:marRight w:val="0"/>
      <w:marTop w:val="0"/>
      <w:marBottom w:val="0"/>
      <w:divBdr>
        <w:top w:val="none" w:sz="0" w:space="0" w:color="auto"/>
        <w:left w:val="none" w:sz="0" w:space="0" w:color="auto"/>
        <w:bottom w:val="none" w:sz="0" w:space="0" w:color="auto"/>
        <w:right w:val="none" w:sz="0" w:space="0" w:color="auto"/>
      </w:divBdr>
    </w:div>
    <w:div w:id="1499419973">
      <w:bodyDiv w:val="1"/>
      <w:marLeft w:val="0"/>
      <w:marRight w:val="0"/>
      <w:marTop w:val="0"/>
      <w:marBottom w:val="0"/>
      <w:divBdr>
        <w:top w:val="none" w:sz="0" w:space="0" w:color="auto"/>
        <w:left w:val="none" w:sz="0" w:space="0" w:color="auto"/>
        <w:bottom w:val="none" w:sz="0" w:space="0" w:color="auto"/>
        <w:right w:val="none" w:sz="0" w:space="0" w:color="auto"/>
      </w:divBdr>
    </w:div>
    <w:div w:id="1500079372">
      <w:bodyDiv w:val="1"/>
      <w:marLeft w:val="0"/>
      <w:marRight w:val="0"/>
      <w:marTop w:val="0"/>
      <w:marBottom w:val="0"/>
      <w:divBdr>
        <w:top w:val="none" w:sz="0" w:space="0" w:color="auto"/>
        <w:left w:val="none" w:sz="0" w:space="0" w:color="auto"/>
        <w:bottom w:val="none" w:sz="0" w:space="0" w:color="auto"/>
        <w:right w:val="none" w:sz="0" w:space="0" w:color="auto"/>
      </w:divBdr>
    </w:div>
    <w:div w:id="1515219484">
      <w:bodyDiv w:val="1"/>
      <w:marLeft w:val="0"/>
      <w:marRight w:val="0"/>
      <w:marTop w:val="0"/>
      <w:marBottom w:val="0"/>
      <w:divBdr>
        <w:top w:val="none" w:sz="0" w:space="0" w:color="auto"/>
        <w:left w:val="none" w:sz="0" w:space="0" w:color="auto"/>
        <w:bottom w:val="none" w:sz="0" w:space="0" w:color="auto"/>
        <w:right w:val="none" w:sz="0" w:space="0" w:color="auto"/>
      </w:divBdr>
    </w:div>
    <w:div w:id="1525510456">
      <w:bodyDiv w:val="1"/>
      <w:marLeft w:val="0"/>
      <w:marRight w:val="0"/>
      <w:marTop w:val="0"/>
      <w:marBottom w:val="0"/>
      <w:divBdr>
        <w:top w:val="none" w:sz="0" w:space="0" w:color="auto"/>
        <w:left w:val="none" w:sz="0" w:space="0" w:color="auto"/>
        <w:bottom w:val="none" w:sz="0" w:space="0" w:color="auto"/>
        <w:right w:val="none" w:sz="0" w:space="0" w:color="auto"/>
      </w:divBdr>
    </w:div>
    <w:div w:id="1529365864">
      <w:bodyDiv w:val="1"/>
      <w:marLeft w:val="0"/>
      <w:marRight w:val="0"/>
      <w:marTop w:val="0"/>
      <w:marBottom w:val="0"/>
      <w:divBdr>
        <w:top w:val="none" w:sz="0" w:space="0" w:color="auto"/>
        <w:left w:val="none" w:sz="0" w:space="0" w:color="auto"/>
        <w:bottom w:val="none" w:sz="0" w:space="0" w:color="auto"/>
        <w:right w:val="none" w:sz="0" w:space="0" w:color="auto"/>
      </w:divBdr>
    </w:div>
    <w:div w:id="1534541042">
      <w:bodyDiv w:val="1"/>
      <w:marLeft w:val="0"/>
      <w:marRight w:val="0"/>
      <w:marTop w:val="0"/>
      <w:marBottom w:val="0"/>
      <w:divBdr>
        <w:top w:val="none" w:sz="0" w:space="0" w:color="auto"/>
        <w:left w:val="none" w:sz="0" w:space="0" w:color="auto"/>
        <w:bottom w:val="none" w:sz="0" w:space="0" w:color="auto"/>
        <w:right w:val="none" w:sz="0" w:space="0" w:color="auto"/>
      </w:divBdr>
    </w:div>
    <w:div w:id="1548029105">
      <w:bodyDiv w:val="1"/>
      <w:marLeft w:val="0"/>
      <w:marRight w:val="0"/>
      <w:marTop w:val="0"/>
      <w:marBottom w:val="0"/>
      <w:divBdr>
        <w:top w:val="none" w:sz="0" w:space="0" w:color="auto"/>
        <w:left w:val="none" w:sz="0" w:space="0" w:color="auto"/>
        <w:bottom w:val="none" w:sz="0" w:space="0" w:color="auto"/>
        <w:right w:val="none" w:sz="0" w:space="0" w:color="auto"/>
      </w:divBdr>
    </w:div>
    <w:div w:id="1549994620">
      <w:bodyDiv w:val="1"/>
      <w:marLeft w:val="0"/>
      <w:marRight w:val="0"/>
      <w:marTop w:val="0"/>
      <w:marBottom w:val="0"/>
      <w:divBdr>
        <w:top w:val="none" w:sz="0" w:space="0" w:color="auto"/>
        <w:left w:val="none" w:sz="0" w:space="0" w:color="auto"/>
        <w:bottom w:val="none" w:sz="0" w:space="0" w:color="auto"/>
        <w:right w:val="none" w:sz="0" w:space="0" w:color="auto"/>
      </w:divBdr>
    </w:div>
    <w:div w:id="1574045404">
      <w:bodyDiv w:val="1"/>
      <w:marLeft w:val="0"/>
      <w:marRight w:val="0"/>
      <w:marTop w:val="0"/>
      <w:marBottom w:val="0"/>
      <w:divBdr>
        <w:top w:val="none" w:sz="0" w:space="0" w:color="auto"/>
        <w:left w:val="none" w:sz="0" w:space="0" w:color="auto"/>
        <w:bottom w:val="none" w:sz="0" w:space="0" w:color="auto"/>
        <w:right w:val="none" w:sz="0" w:space="0" w:color="auto"/>
      </w:divBdr>
    </w:div>
    <w:div w:id="1578244807">
      <w:bodyDiv w:val="1"/>
      <w:marLeft w:val="0"/>
      <w:marRight w:val="0"/>
      <w:marTop w:val="0"/>
      <w:marBottom w:val="0"/>
      <w:divBdr>
        <w:top w:val="none" w:sz="0" w:space="0" w:color="auto"/>
        <w:left w:val="none" w:sz="0" w:space="0" w:color="auto"/>
        <w:bottom w:val="none" w:sz="0" w:space="0" w:color="auto"/>
        <w:right w:val="none" w:sz="0" w:space="0" w:color="auto"/>
      </w:divBdr>
    </w:div>
    <w:div w:id="1604070013">
      <w:bodyDiv w:val="1"/>
      <w:marLeft w:val="0"/>
      <w:marRight w:val="0"/>
      <w:marTop w:val="0"/>
      <w:marBottom w:val="0"/>
      <w:divBdr>
        <w:top w:val="none" w:sz="0" w:space="0" w:color="auto"/>
        <w:left w:val="none" w:sz="0" w:space="0" w:color="auto"/>
        <w:bottom w:val="none" w:sz="0" w:space="0" w:color="auto"/>
        <w:right w:val="none" w:sz="0" w:space="0" w:color="auto"/>
      </w:divBdr>
    </w:div>
    <w:div w:id="1604604342">
      <w:bodyDiv w:val="1"/>
      <w:marLeft w:val="0"/>
      <w:marRight w:val="0"/>
      <w:marTop w:val="0"/>
      <w:marBottom w:val="0"/>
      <w:divBdr>
        <w:top w:val="none" w:sz="0" w:space="0" w:color="auto"/>
        <w:left w:val="none" w:sz="0" w:space="0" w:color="auto"/>
        <w:bottom w:val="none" w:sz="0" w:space="0" w:color="auto"/>
        <w:right w:val="none" w:sz="0" w:space="0" w:color="auto"/>
      </w:divBdr>
    </w:div>
    <w:div w:id="1613396049">
      <w:bodyDiv w:val="1"/>
      <w:marLeft w:val="0"/>
      <w:marRight w:val="0"/>
      <w:marTop w:val="0"/>
      <w:marBottom w:val="0"/>
      <w:divBdr>
        <w:top w:val="none" w:sz="0" w:space="0" w:color="auto"/>
        <w:left w:val="none" w:sz="0" w:space="0" w:color="auto"/>
        <w:bottom w:val="none" w:sz="0" w:space="0" w:color="auto"/>
        <w:right w:val="none" w:sz="0" w:space="0" w:color="auto"/>
      </w:divBdr>
    </w:div>
    <w:div w:id="1639803084">
      <w:bodyDiv w:val="1"/>
      <w:marLeft w:val="0"/>
      <w:marRight w:val="0"/>
      <w:marTop w:val="0"/>
      <w:marBottom w:val="0"/>
      <w:divBdr>
        <w:top w:val="none" w:sz="0" w:space="0" w:color="auto"/>
        <w:left w:val="none" w:sz="0" w:space="0" w:color="auto"/>
        <w:bottom w:val="none" w:sz="0" w:space="0" w:color="auto"/>
        <w:right w:val="none" w:sz="0" w:space="0" w:color="auto"/>
      </w:divBdr>
    </w:div>
    <w:div w:id="1673336236">
      <w:bodyDiv w:val="1"/>
      <w:marLeft w:val="0"/>
      <w:marRight w:val="0"/>
      <w:marTop w:val="0"/>
      <w:marBottom w:val="0"/>
      <w:divBdr>
        <w:top w:val="none" w:sz="0" w:space="0" w:color="auto"/>
        <w:left w:val="none" w:sz="0" w:space="0" w:color="auto"/>
        <w:bottom w:val="none" w:sz="0" w:space="0" w:color="auto"/>
        <w:right w:val="none" w:sz="0" w:space="0" w:color="auto"/>
      </w:divBdr>
    </w:div>
    <w:div w:id="1677075811">
      <w:bodyDiv w:val="1"/>
      <w:marLeft w:val="0"/>
      <w:marRight w:val="0"/>
      <w:marTop w:val="0"/>
      <w:marBottom w:val="0"/>
      <w:divBdr>
        <w:top w:val="none" w:sz="0" w:space="0" w:color="auto"/>
        <w:left w:val="none" w:sz="0" w:space="0" w:color="auto"/>
        <w:bottom w:val="none" w:sz="0" w:space="0" w:color="auto"/>
        <w:right w:val="none" w:sz="0" w:space="0" w:color="auto"/>
      </w:divBdr>
    </w:div>
    <w:div w:id="1690598713">
      <w:bodyDiv w:val="1"/>
      <w:marLeft w:val="0"/>
      <w:marRight w:val="0"/>
      <w:marTop w:val="0"/>
      <w:marBottom w:val="0"/>
      <w:divBdr>
        <w:top w:val="none" w:sz="0" w:space="0" w:color="auto"/>
        <w:left w:val="none" w:sz="0" w:space="0" w:color="auto"/>
        <w:bottom w:val="none" w:sz="0" w:space="0" w:color="auto"/>
        <w:right w:val="none" w:sz="0" w:space="0" w:color="auto"/>
      </w:divBdr>
    </w:div>
    <w:div w:id="1724062584">
      <w:bodyDiv w:val="1"/>
      <w:marLeft w:val="0"/>
      <w:marRight w:val="0"/>
      <w:marTop w:val="0"/>
      <w:marBottom w:val="0"/>
      <w:divBdr>
        <w:top w:val="none" w:sz="0" w:space="0" w:color="auto"/>
        <w:left w:val="none" w:sz="0" w:space="0" w:color="auto"/>
        <w:bottom w:val="none" w:sz="0" w:space="0" w:color="auto"/>
        <w:right w:val="none" w:sz="0" w:space="0" w:color="auto"/>
      </w:divBdr>
    </w:div>
    <w:div w:id="1726640233">
      <w:bodyDiv w:val="1"/>
      <w:marLeft w:val="0"/>
      <w:marRight w:val="0"/>
      <w:marTop w:val="0"/>
      <w:marBottom w:val="0"/>
      <w:divBdr>
        <w:top w:val="none" w:sz="0" w:space="0" w:color="auto"/>
        <w:left w:val="none" w:sz="0" w:space="0" w:color="auto"/>
        <w:bottom w:val="none" w:sz="0" w:space="0" w:color="auto"/>
        <w:right w:val="none" w:sz="0" w:space="0" w:color="auto"/>
      </w:divBdr>
    </w:div>
    <w:div w:id="1741438800">
      <w:bodyDiv w:val="1"/>
      <w:marLeft w:val="0"/>
      <w:marRight w:val="0"/>
      <w:marTop w:val="0"/>
      <w:marBottom w:val="0"/>
      <w:divBdr>
        <w:top w:val="none" w:sz="0" w:space="0" w:color="auto"/>
        <w:left w:val="none" w:sz="0" w:space="0" w:color="auto"/>
        <w:bottom w:val="none" w:sz="0" w:space="0" w:color="auto"/>
        <w:right w:val="none" w:sz="0" w:space="0" w:color="auto"/>
      </w:divBdr>
    </w:div>
    <w:div w:id="1744372312">
      <w:bodyDiv w:val="1"/>
      <w:marLeft w:val="0"/>
      <w:marRight w:val="0"/>
      <w:marTop w:val="0"/>
      <w:marBottom w:val="0"/>
      <w:divBdr>
        <w:top w:val="none" w:sz="0" w:space="0" w:color="auto"/>
        <w:left w:val="none" w:sz="0" w:space="0" w:color="auto"/>
        <w:bottom w:val="none" w:sz="0" w:space="0" w:color="auto"/>
        <w:right w:val="none" w:sz="0" w:space="0" w:color="auto"/>
      </w:divBdr>
    </w:div>
    <w:div w:id="1746605206">
      <w:bodyDiv w:val="1"/>
      <w:marLeft w:val="0"/>
      <w:marRight w:val="0"/>
      <w:marTop w:val="0"/>
      <w:marBottom w:val="0"/>
      <w:divBdr>
        <w:top w:val="none" w:sz="0" w:space="0" w:color="auto"/>
        <w:left w:val="none" w:sz="0" w:space="0" w:color="auto"/>
        <w:bottom w:val="none" w:sz="0" w:space="0" w:color="auto"/>
        <w:right w:val="none" w:sz="0" w:space="0" w:color="auto"/>
      </w:divBdr>
    </w:div>
    <w:div w:id="1764184351">
      <w:bodyDiv w:val="1"/>
      <w:marLeft w:val="0"/>
      <w:marRight w:val="0"/>
      <w:marTop w:val="0"/>
      <w:marBottom w:val="0"/>
      <w:divBdr>
        <w:top w:val="none" w:sz="0" w:space="0" w:color="auto"/>
        <w:left w:val="none" w:sz="0" w:space="0" w:color="auto"/>
        <w:bottom w:val="none" w:sz="0" w:space="0" w:color="auto"/>
        <w:right w:val="none" w:sz="0" w:space="0" w:color="auto"/>
      </w:divBdr>
    </w:div>
    <w:div w:id="1771899347">
      <w:bodyDiv w:val="1"/>
      <w:marLeft w:val="0"/>
      <w:marRight w:val="0"/>
      <w:marTop w:val="0"/>
      <w:marBottom w:val="0"/>
      <w:divBdr>
        <w:top w:val="none" w:sz="0" w:space="0" w:color="auto"/>
        <w:left w:val="none" w:sz="0" w:space="0" w:color="auto"/>
        <w:bottom w:val="none" w:sz="0" w:space="0" w:color="auto"/>
        <w:right w:val="none" w:sz="0" w:space="0" w:color="auto"/>
      </w:divBdr>
    </w:div>
    <w:div w:id="1772554796">
      <w:bodyDiv w:val="1"/>
      <w:marLeft w:val="0"/>
      <w:marRight w:val="0"/>
      <w:marTop w:val="0"/>
      <w:marBottom w:val="0"/>
      <w:divBdr>
        <w:top w:val="none" w:sz="0" w:space="0" w:color="auto"/>
        <w:left w:val="none" w:sz="0" w:space="0" w:color="auto"/>
        <w:bottom w:val="none" w:sz="0" w:space="0" w:color="auto"/>
        <w:right w:val="none" w:sz="0" w:space="0" w:color="auto"/>
      </w:divBdr>
    </w:div>
    <w:div w:id="1811168857">
      <w:bodyDiv w:val="1"/>
      <w:marLeft w:val="0"/>
      <w:marRight w:val="0"/>
      <w:marTop w:val="0"/>
      <w:marBottom w:val="0"/>
      <w:divBdr>
        <w:top w:val="none" w:sz="0" w:space="0" w:color="auto"/>
        <w:left w:val="none" w:sz="0" w:space="0" w:color="auto"/>
        <w:bottom w:val="none" w:sz="0" w:space="0" w:color="auto"/>
        <w:right w:val="none" w:sz="0" w:space="0" w:color="auto"/>
      </w:divBdr>
    </w:div>
    <w:div w:id="1813015321">
      <w:bodyDiv w:val="1"/>
      <w:marLeft w:val="0"/>
      <w:marRight w:val="0"/>
      <w:marTop w:val="0"/>
      <w:marBottom w:val="0"/>
      <w:divBdr>
        <w:top w:val="none" w:sz="0" w:space="0" w:color="auto"/>
        <w:left w:val="none" w:sz="0" w:space="0" w:color="auto"/>
        <w:bottom w:val="none" w:sz="0" w:space="0" w:color="auto"/>
        <w:right w:val="none" w:sz="0" w:space="0" w:color="auto"/>
      </w:divBdr>
    </w:div>
    <w:div w:id="1842038344">
      <w:bodyDiv w:val="1"/>
      <w:marLeft w:val="0"/>
      <w:marRight w:val="0"/>
      <w:marTop w:val="0"/>
      <w:marBottom w:val="0"/>
      <w:divBdr>
        <w:top w:val="none" w:sz="0" w:space="0" w:color="auto"/>
        <w:left w:val="none" w:sz="0" w:space="0" w:color="auto"/>
        <w:bottom w:val="none" w:sz="0" w:space="0" w:color="auto"/>
        <w:right w:val="none" w:sz="0" w:space="0" w:color="auto"/>
      </w:divBdr>
    </w:div>
    <w:div w:id="1888450131">
      <w:bodyDiv w:val="1"/>
      <w:marLeft w:val="0"/>
      <w:marRight w:val="0"/>
      <w:marTop w:val="0"/>
      <w:marBottom w:val="0"/>
      <w:divBdr>
        <w:top w:val="none" w:sz="0" w:space="0" w:color="auto"/>
        <w:left w:val="none" w:sz="0" w:space="0" w:color="auto"/>
        <w:bottom w:val="none" w:sz="0" w:space="0" w:color="auto"/>
        <w:right w:val="none" w:sz="0" w:space="0" w:color="auto"/>
      </w:divBdr>
    </w:div>
    <w:div w:id="1895000692">
      <w:bodyDiv w:val="1"/>
      <w:marLeft w:val="0"/>
      <w:marRight w:val="0"/>
      <w:marTop w:val="0"/>
      <w:marBottom w:val="0"/>
      <w:divBdr>
        <w:top w:val="none" w:sz="0" w:space="0" w:color="auto"/>
        <w:left w:val="none" w:sz="0" w:space="0" w:color="auto"/>
        <w:bottom w:val="none" w:sz="0" w:space="0" w:color="auto"/>
        <w:right w:val="none" w:sz="0" w:space="0" w:color="auto"/>
      </w:divBdr>
    </w:div>
    <w:div w:id="1943024047">
      <w:bodyDiv w:val="1"/>
      <w:marLeft w:val="0"/>
      <w:marRight w:val="0"/>
      <w:marTop w:val="0"/>
      <w:marBottom w:val="0"/>
      <w:divBdr>
        <w:top w:val="none" w:sz="0" w:space="0" w:color="auto"/>
        <w:left w:val="none" w:sz="0" w:space="0" w:color="auto"/>
        <w:bottom w:val="none" w:sz="0" w:space="0" w:color="auto"/>
        <w:right w:val="none" w:sz="0" w:space="0" w:color="auto"/>
      </w:divBdr>
    </w:div>
    <w:div w:id="1970892263">
      <w:bodyDiv w:val="1"/>
      <w:marLeft w:val="0"/>
      <w:marRight w:val="0"/>
      <w:marTop w:val="0"/>
      <w:marBottom w:val="0"/>
      <w:divBdr>
        <w:top w:val="none" w:sz="0" w:space="0" w:color="auto"/>
        <w:left w:val="none" w:sz="0" w:space="0" w:color="auto"/>
        <w:bottom w:val="none" w:sz="0" w:space="0" w:color="auto"/>
        <w:right w:val="none" w:sz="0" w:space="0" w:color="auto"/>
      </w:divBdr>
    </w:div>
    <w:div w:id="1972052306">
      <w:bodyDiv w:val="1"/>
      <w:marLeft w:val="0"/>
      <w:marRight w:val="0"/>
      <w:marTop w:val="0"/>
      <w:marBottom w:val="0"/>
      <w:divBdr>
        <w:top w:val="none" w:sz="0" w:space="0" w:color="auto"/>
        <w:left w:val="none" w:sz="0" w:space="0" w:color="auto"/>
        <w:bottom w:val="none" w:sz="0" w:space="0" w:color="auto"/>
        <w:right w:val="none" w:sz="0" w:space="0" w:color="auto"/>
      </w:divBdr>
    </w:div>
    <w:div w:id="1987198697">
      <w:bodyDiv w:val="1"/>
      <w:marLeft w:val="0"/>
      <w:marRight w:val="0"/>
      <w:marTop w:val="0"/>
      <w:marBottom w:val="0"/>
      <w:divBdr>
        <w:top w:val="none" w:sz="0" w:space="0" w:color="auto"/>
        <w:left w:val="none" w:sz="0" w:space="0" w:color="auto"/>
        <w:bottom w:val="none" w:sz="0" w:space="0" w:color="auto"/>
        <w:right w:val="none" w:sz="0" w:space="0" w:color="auto"/>
      </w:divBdr>
    </w:div>
    <w:div w:id="1990397816">
      <w:bodyDiv w:val="1"/>
      <w:marLeft w:val="0"/>
      <w:marRight w:val="0"/>
      <w:marTop w:val="0"/>
      <w:marBottom w:val="0"/>
      <w:divBdr>
        <w:top w:val="none" w:sz="0" w:space="0" w:color="auto"/>
        <w:left w:val="none" w:sz="0" w:space="0" w:color="auto"/>
        <w:bottom w:val="none" w:sz="0" w:space="0" w:color="auto"/>
        <w:right w:val="none" w:sz="0" w:space="0" w:color="auto"/>
      </w:divBdr>
    </w:div>
    <w:div w:id="1993362256">
      <w:bodyDiv w:val="1"/>
      <w:marLeft w:val="0"/>
      <w:marRight w:val="0"/>
      <w:marTop w:val="0"/>
      <w:marBottom w:val="0"/>
      <w:divBdr>
        <w:top w:val="none" w:sz="0" w:space="0" w:color="auto"/>
        <w:left w:val="none" w:sz="0" w:space="0" w:color="auto"/>
        <w:bottom w:val="none" w:sz="0" w:space="0" w:color="auto"/>
        <w:right w:val="none" w:sz="0" w:space="0" w:color="auto"/>
      </w:divBdr>
    </w:div>
    <w:div w:id="1994527460">
      <w:bodyDiv w:val="1"/>
      <w:marLeft w:val="0"/>
      <w:marRight w:val="0"/>
      <w:marTop w:val="0"/>
      <w:marBottom w:val="0"/>
      <w:divBdr>
        <w:top w:val="none" w:sz="0" w:space="0" w:color="auto"/>
        <w:left w:val="none" w:sz="0" w:space="0" w:color="auto"/>
        <w:bottom w:val="none" w:sz="0" w:space="0" w:color="auto"/>
        <w:right w:val="none" w:sz="0" w:space="0" w:color="auto"/>
      </w:divBdr>
    </w:div>
    <w:div w:id="2019769215">
      <w:bodyDiv w:val="1"/>
      <w:marLeft w:val="0"/>
      <w:marRight w:val="0"/>
      <w:marTop w:val="0"/>
      <w:marBottom w:val="0"/>
      <w:divBdr>
        <w:top w:val="none" w:sz="0" w:space="0" w:color="auto"/>
        <w:left w:val="none" w:sz="0" w:space="0" w:color="auto"/>
        <w:bottom w:val="none" w:sz="0" w:space="0" w:color="auto"/>
        <w:right w:val="none" w:sz="0" w:space="0" w:color="auto"/>
      </w:divBdr>
    </w:div>
    <w:div w:id="2029404475">
      <w:bodyDiv w:val="1"/>
      <w:marLeft w:val="0"/>
      <w:marRight w:val="0"/>
      <w:marTop w:val="0"/>
      <w:marBottom w:val="0"/>
      <w:divBdr>
        <w:top w:val="none" w:sz="0" w:space="0" w:color="auto"/>
        <w:left w:val="none" w:sz="0" w:space="0" w:color="auto"/>
        <w:bottom w:val="none" w:sz="0" w:space="0" w:color="auto"/>
        <w:right w:val="none" w:sz="0" w:space="0" w:color="auto"/>
      </w:divBdr>
    </w:div>
    <w:div w:id="2041053387">
      <w:bodyDiv w:val="1"/>
      <w:marLeft w:val="0"/>
      <w:marRight w:val="0"/>
      <w:marTop w:val="0"/>
      <w:marBottom w:val="0"/>
      <w:divBdr>
        <w:top w:val="none" w:sz="0" w:space="0" w:color="auto"/>
        <w:left w:val="none" w:sz="0" w:space="0" w:color="auto"/>
        <w:bottom w:val="none" w:sz="0" w:space="0" w:color="auto"/>
        <w:right w:val="none" w:sz="0" w:space="0" w:color="auto"/>
      </w:divBdr>
    </w:div>
    <w:div w:id="2047755531">
      <w:bodyDiv w:val="1"/>
      <w:marLeft w:val="0"/>
      <w:marRight w:val="0"/>
      <w:marTop w:val="0"/>
      <w:marBottom w:val="0"/>
      <w:divBdr>
        <w:top w:val="none" w:sz="0" w:space="0" w:color="auto"/>
        <w:left w:val="none" w:sz="0" w:space="0" w:color="auto"/>
        <w:bottom w:val="none" w:sz="0" w:space="0" w:color="auto"/>
        <w:right w:val="none" w:sz="0" w:space="0" w:color="auto"/>
      </w:divBdr>
    </w:div>
    <w:div w:id="2056420035">
      <w:bodyDiv w:val="1"/>
      <w:marLeft w:val="0"/>
      <w:marRight w:val="0"/>
      <w:marTop w:val="0"/>
      <w:marBottom w:val="0"/>
      <w:divBdr>
        <w:top w:val="none" w:sz="0" w:space="0" w:color="auto"/>
        <w:left w:val="none" w:sz="0" w:space="0" w:color="auto"/>
        <w:bottom w:val="none" w:sz="0" w:space="0" w:color="auto"/>
        <w:right w:val="none" w:sz="0" w:space="0" w:color="auto"/>
      </w:divBdr>
    </w:div>
    <w:div w:id="2067487158">
      <w:bodyDiv w:val="1"/>
      <w:marLeft w:val="0"/>
      <w:marRight w:val="0"/>
      <w:marTop w:val="0"/>
      <w:marBottom w:val="0"/>
      <w:divBdr>
        <w:top w:val="none" w:sz="0" w:space="0" w:color="auto"/>
        <w:left w:val="none" w:sz="0" w:space="0" w:color="auto"/>
        <w:bottom w:val="none" w:sz="0" w:space="0" w:color="auto"/>
        <w:right w:val="none" w:sz="0" w:space="0" w:color="auto"/>
      </w:divBdr>
    </w:div>
    <w:div w:id="2073261835">
      <w:bodyDiv w:val="1"/>
      <w:marLeft w:val="0"/>
      <w:marRight w:val="0"/>
      <w:marTop w:val="0"/>
      <w:marBottom w:val="0"/>
      <w:divBdr>
        <w:top w:val="none" w:sz="0" w:space="0" w:color="auto"/>
        <w:left w:val="none" w:sz="0" w:space="0" w:color="auto"/>
        <w:bottom w:val="none" w:sz="0" w:space="0" w:color="auto"/>
        <w:right w:val="none" w:sz="0" w:space="0" w:color="auto"/>
      </w:divBdr>
    </w:div>
    <w:div w:id="2078699939">
      <w:bodyDiv w:val="1"/>
      <w:marLeft w:val="0"/>
      <w:marRight w:val="0"/>
      <w:marTop w:val="0"/>
      <w:marBottom w:val="0"/>
      <w:divBdr>
        <w:top w:val="none" w:sz="0" w:space="0" w:color="auto"/>
        <w:left w:val="none" w:sz="0" w:space="0" w:color="auto"/>
        <w:bottom w:val="none" w:sz="0" w:space="0" w:color="auto"/>
        <w:right w:val="none" w:sz="0" w:space="0" w:color="auto"/>
      </w:divBdr>
    </w:div>
    <w:div w:id="2096314359">
      <w:bodyDiv w:val="1"/>
      <w:marLeft w:val="0"/>
      <w:marRight w:val="0"/>
      <w:marTop w:val="0"/>
      <w:marBottom w:val="0"/>
      <w:divBdr>
        <w:top w:val="none" w:sz="0" w:space="0" w:color="auto"/>
        <w:left w:val="none" w:sz="0" w:space="0" w:color="auto"/>
        <w:bottom w:val="none" w:sz="0" w:space="0" w:color="auto"/>
        <w:right w:val="none" w:sz="0" w:space="0" w:color="auto"/>
      </w:divBdr>
    </w:div>
    <w:div w:id="2103992471">
      <w:bodyDiv w:val="1"/>
      <w:marLeft w:val="0"/>
      <w:marRight w:val="0"/>
      <w:marTop w:val="0"/>
      <w:marBottom w:val="0"/>
      <w:divBdr>
        <w:top w:val="none" w:sz="0" w:space="0" w:color="auto"/>
        <w:left w:val="none" w:sz="0" w:space="0" w:color="auto"/>
        <w:bottom w:val="none" w:sz="0" w:space="0" w:color="auto"/>
        <w:right w:val="none" w:sz="0" w:space="0" w:color="auto"/>
      </w:divBdr>
    </w:div>
    <w:div w:id="2105029399">
      <w:bodyDiv w:val="1"/>
      <w:marLeft w:val="0"/>
      <w:marRight w:val="0"/>
      <w:marTop w:val="0"/>
      <w:marBottom w:val="0"/>
      <w:divBdr>
        <w:top w:val="none" w:sz="0" w:space="0" w:color="auto"/>
        <w:left w:val="none" w:sz="0" w:space="0" w:color="auto"/>
        <w:bottom w:val="none" w:sz="0" w:space="0" w:color="auto"/>
        <w:right w:val="none" w:sz="0" w:space="0" w:color="auto"/>
      </w:divBdr>
    </w:div>
    <w:div w:id="2119567855">
      <w:bodyDiv w:val="1"/>
      <w:marLeft w:val="0"/>
      <w:marRight w:val="0"/>
      <w:marTop w:val="0"/>
      <w:marBottom w:val="0"/>
      <w:divBdr>
        <w:top w:val="none" w:sz="0" w:space="0" w:color="auto"/>
        <w:left w:val="none" w:sz="0" w:space="0" w:color="auto"/>
        <w:bottom w:val="none" w:sz="0" w:space="0" w:color="auto"/>
        <w:right w:val="none" w:sz="0" w:space="0" w:color="auto"/>
      </w:divBdr>
    </w:div>
    <w:div w:id="2119982450">
      <w:bodyDiv w:val="1"/>
      <w:marLeft w:val="0"/>
      <w:marRight w:val="0"/>
      <w:marTop w:val="0"/>
      <w:marBottom w:val="0"/>
      <w:divBdr>
        <w:top w:val="none" w:sz="0" w:space="0" w:color="auto"/>
        <w:left w:val="none" w:sz="0" w:space="0" w:color="auto"/>
        <w:bottom w:val="none" w:sz="0" w:space="0" w:color="auto"/>
        <w:right w:val="none" w:sz="0" w:space="0" w:color="auto"/>
      </w:divBdr>
    </w:div>
    <w:div w:id="2121409757">
      <w:bodyDiv w:val="1"/>
      <w:marLeft w:val="0"/>
      <w:marRight w:val="0"/>
      <w:marTop w:val="0"/>
      <w:marBottom w:val="0"/>
      <w:divBdr>
        <w:top w:val="none" w:sz="0" w:space="0" w:color="auto"/>
        <w:left w:val="none" w:sz="0" w:space="0" w:color="auto"/>
        <w:bottom w:val="none" w:sz="0" w:space="0" w:color="auto"/>
        <w:right w:val="none" w:sz="0" w:space="0" w:color="auto"/>
      </w:divBdr>
    </w:div>
    <w:div w:id="212835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lege5.ro/Gratuit/gi3dsmruga/directiva-nr-82-1996-privind-controlul-asupra-riscului-de-accidente-majore-care-implica-substante-periculoase?d=2018-12-11"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7" Type="http://schemas.openxmlformats.org/officeDocument/2006/relationships/footnotes" Target="footnotes.xml"/><Relationship Id="rId12" Type="http://schemas.openxmlformats.org/officeDocument/2006/relationships/hyperlink" Target="https://lege5.ro/Gratuit/gezdiobqgy/ordonanta-nr-43-2000-privind-protectia-patrimoniului-arheologic-si-declararea-unor-situri-arheologice-ca-zone-de-interes-national?d=2018-12-11" TargetMode="External"/><Relationship Id="rId17"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8-12-11"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lege5.ro/Gratuit/gm2donzwga/directiva-nr-75-2010-privind-emisiile-industriale-prevenirea-si-controlul-integrat-al-poluarii-reformare-text-cu-relevanta-pentru-see?d=2018-12-11" TargetMode="External"/><Relationship Id="rId20" Type="http://schemas.openxmlformats.org/officeDocument/2006/relationships/hyperlink" Target="https://lege5.ro/Gratuit/gi3tsmjwha/directiva-privind-deseurile-si-de-abrogare-a-anumitor-directive-text-cu-relevanta-pentru-see?d=2018-12-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uztmmjv/ordinul-nr-2314-2004-privind-aprobarea-listei-monumentelor-istorice-actualizata-si-a-listei-monumentelor-istorice-disparute?d=2018-12-1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19" Type="http://schemas.openxmlformats.org/officeDocument/2006/relationships/hyperlink" Target="https://lege5.ro/Gratuit/gi3tinjxge/directiva-nr-60-2000-de-stabilire-a-unui-cadru-de-politica-comunitara-in-domeniul-apei?d=2018-12-11" TargetMode="External"/><Relationship Id="rId4" Type="http://schemas.microsoft.com/office/2007/relationships/stylesWithEffects" Target="stylesWithEffects.xml"/><Relationship Id="rId9" Type="http://schemas.openxmlformats.org/officeDocument/2006/relationships/hyperlink" Target="https://lege5.ro/Gratuit/gy3domzs/conventia-privind-evaluarea-impactului-asupra-mediului-in-context-transfrontiera-din-25021991?d=2018-12-11" TargetMode="External"/><Relationship Id="rId14" Type="http://schemas.openxmlformats.org/officeDocument/2006/relationships/footer" Target="footer1.xml"/><Relationship Id="rId22"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8EC22-9996-44BB-BF95-62596515B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7117</Words>
  <Characters>40569</Characters>
  <Application>Microsoft Office Word</Application>
  <DocSecurity>0</DocSecurity>
  <Lines>338</Lines>
  <Paragraphs>95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IMOBIL LOCUINŢA INDIVIDUALA</vt:lpstr>
      <vt:lpstr>IMOBIL LOCUINŢA INDIVIDUALA</vt:lpstr>
    </vt:vector>
  </TitlesOfParts>
  <Company>Windows User</Company>
  <LinksUpToDate>false</LinksUpToDate>
  <CharactersWithSpaces>47591</CharactersWithSpaces>
  <SharedDoc>false</SharedDoc>
  <HLinks>
    <vt:vector size="72" baseType="variant">
      <vt:variant>
        <vt:i4>4784222</vt:i4>
      </vt:variant>
      <vt:variant>
        <vt:i4>33</vt:i4>
      </vt:variant>
      <vt:variant>
        <vt:i4>0</vt:i4>
      </vt:variant>
      <vt:variant>
        <vt:i4>5</vt:i4>
      </vt:variant>
      <vt:variant>
        <vt:lpwstr>https://lege5.ro/Gratuit/ge2donzuge/legea-nr-49-2011-pentru-aprobarea-ordonantei-de-urgenta-a-guvernului-nr-57-2007-privind-regimul-ariilor-naturale-protejate-conservarea-habitatelor-naturale-a-florei-si-faunei-salbatice?d=2018-12-11</vt:lpwstr>
      </vt:variant>
      <vt:variant>
        <vt:lpwstr/>
      </vt:variant>
      <vt:variant>
        <vt:i4>1966163</vt:i4>
      </vt:variant>
      <vt:variant>
        <vt:i4>30</vt:i4>
      </vt:variant>
      <vt:variant>
        <vt:i4>0</vt:i4>
      </vt:variant>
      <vt:variant>
        <vt:i4>5</vt:i4>
      </vt:variant>
      <vt:variant>
        <vt:lpwstr>https://lege5.ro/Gratuit/geydqobuge/ordonanta-de-urgenta-nr-57-2007-privind-regimul-ariilor-naturale-protejate-conservarea-habitatelor-naturale-a-florei-si-faunei-salbatice?pid=48878121&amp;d=2018-12-11</vt:lpwstr>
      </vt:variant>
      <vt:variant>
        <vt:lpwstr>p-48878121</vt:lpwstr>
      </vt:variant>
      <vt:variant>
        <vt:i4>131138</vt:i4>
      </vt:variant>
      <vt:variant>
        <vt:i4>27</vt:i4>
      </vt:variant>
      <vt:variant>
        <vt:i4>0</vt:i4>
      </vt:variant>
      <vt:variant>
        <vt:i4>5</vt:i4>
      </vt:variant>
      <vt:variant>
        <vt:lpwstr>https://lege5.ro/Gratuit/gi3tsmjwha/directiva-privind-deseurile-si-de-abrogare-a-anumitor-directive-text-cu-relevanta-pentru-see?d=2018-12-11</vt:lpwstr>
      </vt:variant>
      <vt:variant>
        <vt:lpwstr/>
      </vt:variant>
      <vt:variant>
        <vt:i4>3866661</vt:i4>
      </vt:variant>
      <vt:variant>
        <vt:i4>24</vt:i4>
      </vt:variant>
      <vt:variant>
        <vt:i4>0</vt:i4>
      </vt:variant>
      <vt:variant>
        <vt:i4>5</vt:i4>
      </vt:variant>
      <vt:variant>
        <vt:lpwstr>https://lege5.ro/Gratuit/gi3tinjxge/directiva-nr-60-2000-de-stabilire-a-unui-cadru-de-politica-comunitara-in-domeniul-apei?d=2018-12-11</vt:lpwstr>
      </vt:variant>
      <vt:variant>
        <vt:lpwstr/>
      </vt:variant>
      <vt:variant>
        <vt:i4>3473520</vt:i4>
      </vt:variant>
      <vt:variant>
        <vt:i4>21</vt:i4>
      </vt:variant>
      <vt:variant>
        <vt:i4>0</vt:i4>
      </vt:variant>
      <vt:variant>
        <vt:i4>5</vt:i4>
      </vt:variant>
      <vt:variant>
        <vt:lpwstr>https://lege5.ro/Gratuit/gi3dsmruga/directiva-nr-82-1996-privind-controlul-asupra-riscului-de-accidente-majore-care-implica-substante-periculoase?d=2018-12-11</vt:lpwstr>
      </vt:variant>
      <vt:variant>
        <vt:lpwstr/>
      </vt:variant>
      <vt:variant>
        <vt:i4>131161</vt:i4>
      </vt:variant>
      <vt:variant>
        <vt:i4>18</vt:i4>
      </vt:variant>
      <vt:variant>
        <vt:i4>0</vt:i4>
      </vt:variant>
      <vt:variant>
        <vt:i4>5</vt:i4>
      </vt:variant>
      <vt:variant>
        <vt:lpwstr>https://lege5.ro/Gratuit/gmzdmnrtgm/directiva-nr-18-2012-privind-controlul-pericolelor-de-accidente-majore-care-implica-substante-periculoase-de-modificare-si-ulterior-de-abrogare-a-directivei-96-82-ce-a-consiliului-text-cu-relevanta-pe?d=2018-12-11</vt:lpwstr>
      </vt:variant>
      <vt:variant>
        <vt:lpwstr/>
      </vt:variant>
      <vt:variant>
        <vt:i4>7995434</vt:i4>
      </vt:variant>
      <vt:variant>
        <vt:i4>15</vt:i4>
      </vt:variant>
      <vt:variant>
        <vt:i4>0</vt:i4>
      </vt:variant>
      <vt:variant>
        <vt:i4>5</vt:i4>
      </vt:variant>
      <vt:variant>
        <vt:lpwstr>https://lege5.ro/Gratuit/gm2donzwga/directiva-nr-75-2010-privind-emisiile-industriale-prevenirea-si-controlul-integrat-al-poluarii-reformare-text-cu-relevanta-pentru-see?d=2018-12-11</vt:lpwstr>
      </vt:variant>
      <vt:variant>
        <vt:lpwstr/>
      </vt:variant>
      <vt:variant>
        <vt:i4>2359392</vt:i4>
      </vt:variant>
      <vt:variant>
        <vt:i4>12</vt:i4>
      </vt:variant>
      <vt:variant>
        <vt:i4>0</vt:i4>
      </vt:variant>
      <vt:variant>
        <vt:i4>5</vt:i4>
      </vt:variant>
      <vt:variant>
        <vt:lpwstr>https://lege5.ro/CautaReviste?doctrinaCHBeck=1</vt:lpwstr>
      </vt:variant>
      <vt:variant>
        <vt:lpwstr/>
      </vt:variant>
      <vt:variant>
        <vt:i4>3997800</vt:i4>
      </vt:variant>
      <vt:variant>
        <vt:i4>9</vt:i4>
      </vt:variant>
      <vt:variant>
        <vt:i4>0</vt:i4>
      </vt:variant>
      <vt:variant>
        <vt:i4>5</vt:i4>
      </vt:variant>
      <vt:variant>
        <vt:lpwstr>https://lege5.ro/Gratuit/gezdiobqgy/ordonanta-nr-43-2000-privind-protectia-patrimoniului-arheologic-si-declararea-unor-situri-arheologice-ca-zone-de-interes-national?d=2018-12-11</vt:lpwstr>
      </vt:variant>
      <vt:variant>
        <vt:lpwstr/>
      </vt:variant>
      <vt:variant>
        <vt:i4>6684715</vt:i4>
      </vt:variant>
      <vt:variant>
        <vt:i4>6</vt:i4>
      </vt:variant>
      <vt:variant>
        <vt:i4>0</vt:i4>
      </vt:variant>
      <vt:variant>
        <vt:i4>5</vt:i4>
      </vt:variant>
      <vt:variant>
        <vt:lpwstr>https://lege5.ro/Gratuit/guztmmjv/ordinul-nr-2314-2004-privind-aprobarea-listei-monumentelor-istorice-actualizata-si-a-listei-monumentelor-istorice-disparute?d=2018-12-11</vt:lpwstr>
      </vt:variant>
      <vt:variant>
        <vt:lpwstr/>
      </vt:variant>
      <vt:variant>
        <vt:i4>8323176</vt:i4>
      </vt:variant>
      <vt:variant>
        <vt:i4>3</vt:i4>
      </vt:variant>
      <vt:variant>
        <vt:i4>0</vt:i4>
      </vt:variant>
      <vt:variant>
        <vt:i4>5</vt:i4>
      </vt:variant>
      <vt:variant>
        <vt:lpwstr>https://lege5.ro/Gratuit/gmztgnrx/legea-nr-22-2001-pentru-ratificarea-conventiei-privind-evaluarea-impactului-asupra-mediului-in-context-transfrontiera-adoptata-la-espoo-la-25-februarie-1991?d=2018-12-11</vt:lpwstr>
      </vt:variant>
      <vt:variant>
        <vt:lpwstr/>
      </vt:variant>
      <vt:variant>
        <vt:i4>589894</vt:i4>
      </vt:variant>
      <vt:variant>
        <vt:i4>0</vt:i4>
      </vt:variant>
      <vt:variant>
        <vt:i4>0</vt:i4>
      </vt:variant>
      <vt:variant>
        <vt:i4>5</vt:i4>
      </vt:variant>
      <vt:variant>
        <vt:lpwstr>https://lege5.ro/Gratuit/gy3domzs/conventia-privind-evaluarea-impactului-asupra-mediului-in-context-transfrontiera-din-25021991?d=2018-12-11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IMOBIL LOCUINŢA INDIVIDUALA</dc:title>
  <dc:creator>corina</dc:creator>
  <cp:lastModifiedBy>Simona Cretu</cp:lastModifiedBy>
  <cp:revision>2</cp:revision>
  <cp:lastPrinted>2023-10-11T13:12:00Z</cp:lastPrinted>
  <dcterms:created xsi:type="dcterms:W3CDTF">2023-10-11T13:13:00Z</dcterms:created>
  <dcterms:modified xsi:type="dcterms:W3CDTF">2023-10-11T13:13:00Z</dcterms:modified>
</cp:coreProperties>
</file>