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5411BE00" w14:textId="45A459CF" w:rsidR="006032A3" w:rsidRDefault="006032A3" w:rsidP="006032A3">
      <w:pPr>
        <w:spacing w:line="360" w:lineRule="auto"/>
        <w:rPr>
          <w:rFonts w:ascii="Trebuchet MS" w:hAnsi="Trebuchet MS"/>
          <w:sz w:val="20"/>
          <w:szCs w:val="20"/>
        </w:rPr>
      </w:pPr>
      <w:r w:rsidRPr="006032A3">
        <w:rPr>
          <w:rFonts w:ascii="Trebuchet MS" w:hAnsi="Trebuchet MS"/>
          <w:sz w:val="20"/>
          <w:szCs w:val="20"/>
        </w:rPr>
        <w:t xml:space="preserve">Nr. iesire: </w:t>
      </w:r>
      <w:r w:rsidR="00534361">
        <w:rPr>
          <w:rFonts w:ascii="Trebuchet MS" w:hAnsi="Trebuchet MS"/>
          <w:sz w:val="20"/>
          <w:szCs w:val="20"/>
        </w:rPr>
        <w:t>564</w:t>
      </w:r>
      <w:r w:rsidRPr="006032A3">
        <w:rPr>
          <w:rFonts w:ascii="Trebuchet MS" w:hAnsi="Trebuchet MS"/>
          <w:sz w:val="20"/>
          <w:szCs w:val="20"/>
        </w:rPr>
        <w:t>/</w:t>
      </w:r>
      <w:r w:rsidR="00E73195">
        <w:rPr>
          <w:rFonts w:ascii="Trebuchet MS" w:hAnsi="Trebuchet MS"/>
          <w:sz w:val="20"/>
          <w:szCs w:val="20"/>
        </w:rPr>
        <w:t xml:space="preserve">  </w:t>
      </w:r>
      <w:r w:rsidRPr="006032A3">
        <w:rPr>
          <w:rFonts w:ascii="Trebuchet MS" w:hAnsi="Trebuchet MS"/>
          <w:sz w:val="20"/>
          <w:szCs w:val="20"/>
        </w:rPr>
        <w:t>.0</w:t>
      </w:r>
      <w:r w:rsidR="00534361">
        <w:rPr>
          <w:rFonts w:ascii="Trebuchet MS" w:hAnsi="Trebuchet MS"/>
          <w:sz w:val="20"/>
          <w:szCs w:val="20"/>
        </w:rPr>
        <w:t>5</w:t>
      </w:r>
      <w:r w:rsidRPr="006032A3">
        <w:rPr>
          <w:rFonts w:ascii="Trebuchet MS" w:hAnsi="Trebuchet MS"/>
          <w:sz w:val="20"/>
          <w:szCs w:val="20"/>
        </w:rPr>
        <w:t xml:space="preserve">.2024  </w:t>
      </w:r>
    </w:p>
    <w:p w14:paraId="69F40904" w14:textId="77777777" w:rsidR="006032A3" w:rsidRPr="006032A3" w:rsidRDefault="006032A3" w:rsidP="006032A3">
      <w:pPr>
        <w:spacing w:line="360" w:lineRule="auto"/>
        <w:rPr>
          <w:rFonts w:ascii="Trebuchet MS" w:hAnsi="Trebuchet MS"/>
          <w:sz w:val="20"/>
          <w:szCs w:val="20"/>
        </w:rPr>
      </w:pPr>
    </w:p>
    <w:p w14:paraId="1FA9CC4B" w14:textId="77777777" w:rsidR="006032A3" w:rsidRDefault="00005BFB" w:rsidP="00B864CC">
      <w:pPr>
        <w:spacing w:after="0" w:line="360" w:lineRule="auto"/>
        <w:jc w:val="center"/>
        <w:rPr>
          <w:rFonts w:ascii="Trebuchet MS" w:hAnsi="Trebuchet MS"/>
        </w:rPr>
      </w:pPr>
      <w:r w:rsidRPr="00005BFB">
        <w:rPr>
          <w:rFonts w:ascii="Trebuchet MS" w:hAnsi="Trebuchet MS"/>
        </w:rPr>
        <w:t>DECIZIA  ETAPEI  DE  INCADRARE</w:t>
      </w:r>
    </w:p>
    <w:p w14:paraId="0FA179A6" w14:textId="714736A4" w:rsidR="00005BFB" w:rsidRPr="001A2705" w:rsidRDefault="00E73195" w:rsidP="006032A3">
      <w:pPr>
        <w:spacing w:after="0" w:line="360" w:lineRule="auto"/>
        <w:jc w:val="center"/>
        <w:rPr>
          <w:rFonts w:ascii="Trebuchet MS" w:hAnsi="Trebuchet MS"/>
        </w:rPr>
      </w:pPr>
      <w:r>
        <w:rPr>
          <w:rFonts w:ascii="Trebuchet MS" w:hAnsi="Trebuchet MS"/>
        </w:rPr>
        <w:t>proiect</w:t>
      </w:r>
      <w:r w:rsidR="00005BFB" w:rsidRPr="00005BFB">
        <w:rPr>
          <w:rFonts w:ascii="Trebuchet MS" w:hAnsi="Trebuchet MS"/>
        </w:rPr>
        <w:br/>
      </w:r>
    </w:p>
    <w:p w14:paraId="40C4912C" w14:textId="52204F65" w:rsidR="00005BFB" w:rsidRPr="00534361" w:rsidRDefault="00005BFB" w:rsidP="0080546D">
      <w:pPr>
        <w:spacing w:after="0" w:line="360" w:lineRule="auto"/>
        <w:rPr>
          <w:rFonts w:ascii="Trebuchet MS" w:hAnsi="Trebuchet MS"/>
        </w:rPr>
      </w:pPr>
      <w:r w:rsidRPr="00534361">
        <w:rPr>
          <w:rFonts w:ascii="Trebuchet MS" w:hAnsi="Trebuchet MS"/>
        </w:rPr>
        <w:t xml:space="preserve">Ca urmare a solicitării de emitere a acordului de mediu adresate de </w:t>
      </w:r>
      <w:bookmarkStart w:id="0" w:name="_Hlk153973707"/>
      <w:r w:rsidR="00534361" w:rsidRPr="00534361">
        <w:rPr>
          <w:rFonts w:ascii="Trebuchet MS" w:hAnsi="Trebuchet MS" w:cs="Calibri"/>
          <w:b/>
        </w:rPr>
        <w:t>INDUSTRIAL TOP CONSTRUCT GROUP S.R.L</w:t>
      </w:r>
      <w:r w:rsidR="00534361" w:rsidRPr="00534361">
        <w:rPr>
          <w:rFonts w:ascii="Trebuchet MS" w:hAnsi="Trebuchet MS" w:cs="Calibri"/>
        </w:rPr>
        <w:t>.</w:t>
      </w:r>
      <w:bookmarkEnd w:id="0"/>
      <w:r w:rsidR="00E73195" w:rsidRPr="00534361">
        <w:rPr>
          <w:rFonts w:ascii="Trebuchet MS" w:hAnsi="Trebuchet MS" w:cs="Arial"/>
          <w:b/>
          <w:bCs/>
          <w:lang w:val="pt-BR"/>
        </w:rPr>
        <w:t xml:space="preserve"> </w:t>
      </w:r>
      <w:r w:rsidR="00E73195" w:rsidRPr="00534361">
        <w:rPr>
          <w:rFonts w:ascii="Trebuchet MS" w:hAnsi="Trebuchet MS" w:cs="Arial"/>
          <w:bCs/>
          <w:lang w:val="pt-BR"/>
        </w:rPr>
        <w:t xml:space="preserve">cu </w:t>
      </w:r>
      <w:r w:rsidR="00534361" w:rsidRPr="00534361">
        <w:rPr>
          <w:rFonts w:ascii="Trebuchet MS" w:hAnsi="Trebuchet MS" w:cs="Arial"/>
          <w:bCs/>
          <w:lang w:val="pt-BR"/>
        </w:rPr>
        <w:t xml:space="preserve">sediul in </w:t>
      </w:r>
      <w:bookmarkStart w:id="1" w:name="_Hlk131078199"/>
      <w:r w:rsidR="00534361" w:rsidRPr="00534361">
        <w:rPr>
          <w:rFonts w:ascii="Trebuchet MS" w:hAnsi="Trebuchet MS" w:cs="Calibri"/>
          <w:lang w:val="it-IT"/>
        </w:rPr>
        <w:t>Bucuresti,</w:t>
      </w:r>
      <w:r w:rsidR="00534361" w:rsidRPr="00534361">
        <w:rPr>
          <w:rFonts w:ascii="Trebuchet MS" w:hAnsi="Trebuchet MS" w:cs="Calibri"/>
          <w:lang w:val="it-IT"/>
        </w:rPr>
        <w:t xml:space="preserve"> sector 1, str. </w:t>
      </w:r>
      <w:r w:rsidR="00534361" w:rsidRPr="00534361">
        <w:rPr>
          <w:rFonts w:ascii="Trebuchet MS" w:hAnsi="Trebuchet MS" w:cs="Calibri"/>
          <w:lang w:val="it-IT"/>
        </w:rPr>
        <w:t>Gheorghe Buciumat</w:t>
      </w:r>
      <w:r w:rsidR="00534361" w:rsidRPr="00534361">
        <w:rPr>
          <w:rFonts w:ascii="Trebuchet MS" w:hAnsi="Trebuchet MS" w:cs="Calibri"/>
          <w:lang w:val="it-IT"/>
        </w:rPr>
        <w:t>, nr. 9, camera 1, etaj 1, ap. 8</w:t>
      </w:r>
      <w:bookmarkEnd w:id="1"/>
      <w:r w:rsidR="00534361" w:rsidRPr="00534361">
        <w:rPr>
          <w:rFonts w:ascii="Trebuchet MS" w:hAnsi="Trebuchet MS" w:cs="Calibri"/>
        </w:rPr>
        <w:t>,</w:t>
      </w:r>
      <w:r w:rsidR="00534361" w:rsidRPr="00534361">
        <w:rPr>
          <w:rFonts w:ascii="Trebuchet MS" w:hAnsi="Trebuchet MS" w:cs="Calibri"/>
        </w:rPr>
        <w:t xml:space="preserve"> </w:t>
      </w:r>
      <w:r w:rsidRPr="00534361">
        <w:rPr>
          <w:rFonts w:ascii="Trebuchet MS" w:hAnsi="Trebuchet MS"/>
        </w:rPr>
        <w:t xml:space="preserve">înregistrata la Agenţia pentru Protecţia Mediului Ilfov cu nr. </w:t>
      </w:r>
      <w:r w:rsidR="00534361" w:rsidRPr="00534361">
        <w:rPr>
          <w:rFonts w:ascii="Trebuchet MS" w:hAnsi="Trebuchet MS"/>
        </w:rPr>
        <w:t>564</w:t>
      </w:r>
      <w:r w:rsidRPr="00534361">
        <w:rPr>
          <w:rFonts w:ascii="Trebuchet MS" w:hAnsi="Trebuchet MS"/>
        </w:rPr>
        <w:t>/</w:t>
      </w:r>
      <w:r w:rsidR="00E73195" w:rsidRPr="00534361">
        <w:rPr>
          <w:rFonts w:ascii="Trebuchet MS" w:hAnsi="Trebuchet MS"/>
        </w:rPr>
        <w:t>1</w:t>
      </w:r>
      <w:r w:rsidR="00534361" w:rsidRPr="00534361">
        <w:rPr>
          <w:rFonts w:ascii="Trebuchet MS" w:hAnsi="Trebuchet MS"/>
        </w:rPr>
        <w:t>2</w:t>
      </w:r>
      <w:r w:rsidRPr="00534361">
        <w:rPr>
          <w:rFonts w:ascii="Trebuchet MS" w:hAnsi="Trebuchet MS"/>
        </w:rPr>
        <w:t>.</w:t>
      </w:r>
      <w:r w:rsidR="001A2705" w:rsidRPr="00534361">
        <w:rPr>
          <w:rFonts w:ascii="Trebuchet MS" w:hAnsi="Trebuchet MS"/>
        </w:rPr>
        <w:t>0</w:t>
      </w:r>
      <w:r w:rsidR="00534361" w:rsidRPr="00534361">
        <w:rPr>
          <w:rFonts w:ascii="Trebuchet MS" w:hAnsi="Trebuchet MS"/>
        </w:rPr>
        <w:t>1</w:t>
      </w:r>
      <w:r w:rsidRPr="00534361">
        <w:rPr>
          <w:rFonts w:ascii="Trebuchet MS" w:hAnsi="Trebuchet MS"/>
        </w:rPr>
        <w:t>.202</w:t>
      </w:r>
      <w:r w:rsidR="00E73195" w:rsidRPr="00534361">
        <w:rPr>
          <w:rFonts w:ascii="Trebuchet MS" w:hAnsi="Trebuchet MS"/>
        </w:rPr>
        <w:t>4</w:t>
      </w:r>
      <w:r w:rsidRPr="00534361">
        <w:rPr>
          <w:rFonts w:ascii="Trebuchet MS" w:hAnsi="Trebuchet MS"/>
        </w:rPr>
        <w:t xml:space="preserve"> si completarile ulterioare, în baza:</w:t>
      </w:r>
    </w:p>
    <w:p w14:paraId="5581E2EC" w14:textId="77777777" w:rsidR="00B864CC" w:rsidRPr="00534361" w:rsidRDefault="00005BFB" w:rsidP="0080546D">
      <w:pPr>
        <w:pStyle w:val="ListParagraph"/>
        <w:numPr>
          <w:ilvl w:val="0"/>
          <w:numId w:val="8"/>
        </w:numPr>
        <w:tabs>
          <w:tab w:val="left" w:pos="360"/>
        </w:tabs>
        <w:spacing w:line="360" w:lineRule="auto"/>
        <w:ind w:left="0" w:firstLine="0"/>
        <w:rPr>
          <w:rFonts w:ascii="Trebuchet MS" w:hAnsi="Trebuchet MS"/>
          <w:sz w:val="22"/>
          <w:szCs w:val="22"/>
        </w:rPr>
      </w:pPr>
      <w:r w:rsidRPr="00534361">
        <w:rPr>
          <w:rFonts w:ascii="Trebuchet MS" w:hAnsi="Trebuchet MS"/>
          <w:sz w:val="22"/>
          <w:szCs w:val="22"/>
        </w:rPr>
        <w:t>Legii nr. 292/2018 privind evaluarea impactului anumitor proiecte publice şi private</w:t>
      </w:r>
    </w:p>
    <w:p w14:paraId="500223D8" w14:textId="4CBE76DF" w:rsidR="00005BFB" w:rsidRPr="00534361" w:rsidRDefault="00005BFB" w:rsidP="0080546D">
      <w:pPr>
        <w:spacing w:after="0" w:line="360" w:lineRule="auto"/>
        <w:rPr>
          <w:rFonts w:ascii="Trebuchet MS" w:hAnsi="Trebuchet MS"/>
        </w:rPr>
      </w:pPr>
      <w:r w:rsidRPr="00534361">
        <w:rPr>
          <w:rFonts w:ascii="Trebuchet MS" w:hAnsi="Trebuchet MS"/>
        </w:rPr>
        <w:t>asupra mediului, cu modificările şi completările şi ulterioare;</w:t>
      </w:r>
    </w:p>
    <w:p w14:paraId="7D25EDA8" w14:textId="102F2725" w:rsidR="00005BFB" w:rsidRPr="00534361" w:rsidRDefault="00005BFB" w:rsidP="0080546D">
      <w:pPr>
        <w:pStyle w:val="ListParagraph"/>
        <w:numPr>
          <w:ilvl w:val="0"/>
          <w:numId w:val="8"/>
        </w:numPr>
        <w:tabs>
          <w:tab w:val="left" w:pos="360"/>
        </w:tabs>
        <w:spacing w:line="360" w:lineRule="auto"/>
        <w:ind w:left="0" w:firstLine="0"/>
        <w:rPr>
          <w:rFonts w:ascii="Trebuchet MS" w:hAnsi="Trebuchet MS"/>
          <w:sz w:val="22"/>
          <w:szCs w:val="22"/>
        </w:rPr>
      </w:pPr>
      <w:r w:rsidRPr="00534361">
        <w:rPr>
          <w:rFonts w:ascii="Trebuchet MS" w:hAnsi="Trebuchet MS"/>
          <w:sz w:val="22"/>
          <w:szCs w:val="22"/>
        </w:rPr>
        <w:t>Ordonanţei de Urgenţă a Guvernului nr. 57/2007 privind regimul ariilor naturale</w:t>
      </w:r>
    </w:p>
    <w:p w14:paraId="331B3E38" w14:textId="5DDA9390" w:rsidR="00005BFB" w:rsidRPr="00534361" w:rsidRDefault="00005BFB" w:rsidP="0080546D">
      <w:pPr>
        <w:spacing w:after="0" w:line="360" w:lineRule="auto"/>
        <w:rPr>
          <w:rFonts w:ascii="Trebuchet MS" w:hAnsi="Trebuchet MS"/>
        </w:rPr>
      </w:pPr>
      <w:r w:rsidRPr="00534361">
        <w:rPr>
          <w:rFonts w:ascii="Trebuchet MS" w:hAnsi="Trebuchet MS"/>
        </w:rPr>
        <w:t>protejate, conservarea habitatelor naturale, a florei şi faunei s</w:t>
      </w:r>
      <w:r w:rsidR="00B864CC" w:rsidRPr="00534361">
        <w:rPr>
          <w:rFonts w:ascii="Trebuchet MS" w:hAnsi="Trebuchet MS"/>
        </w:rPr>
        <w:t>a</w:t>
      </w:r>
      <w:r w:rsidRPr="00534361">
        <w:rPr>
          <w:rFonts w:ascii="Trebuchet MS" w:hAnsi="Trebuchet MS"/>
        </w:rPr>
        <w:t>lbatice, cu modific</w:t>
      </w:r>
      <w:r w:rsidR="00B864CC" w:rsidRPr="00534361">
        <w:rPr>
          <w:rFonts w:ascii="Trebuchet MS" w:hAnsi="Trebuchet MS"/>
        </w:rPr>
        <w:t>a</w:t>
      </w:r>
      <w:r w:rsidRPr="00534361">
        <w:rPr>
          <w:rFonts w:ascii="Trebuchet MS" w:hAnsi="Trebuchet MS"/>
        </w:rPr>
        <w:t>rile şi complet</w:t>
      </w:r>
      <w:r w:rsidR="00B864CC" w:rsidRPr="00534361">
        <w:rPr>
          <w:rFonts w:ascii="Trebuchet MS" w:hAnsi="Trebuchet MS"/>
        </w:rPr>
        <w:t>a</w:t>
      </w:r>
      <w:r w:rsidRPr="00534361">
        <w:rPr>
          <w:rFonts w:ascii="Trebuchet MS" w:hAnsi="Trebuchet MS"/>
        </w:rPr>
        <w:t>rile ulterioare, aprobată prin Legea nr. 49/2011, cu modificarile si completarile ulterioare,</w:t>
      </w:r>
    </w:p>
    <w:p w14:paraId="7722F513" w14:textId="11354666" w:rsidR="00005BFB" w:rsidRPr="00534361" w:rsidRDefault="0080546D" w:rsidP="00E73195">
      <w:pPr>
        <w:spacing w:after="0" w:line="360" w:lineRule="auto"/>
        <w:rPr>
          <w:rFonts w:ascii="Trebuchet MS" w:hAnsi="Trebuchet MS"/>
          <w:b/>
        </w:rPr>
      </w:pPr>
      <w:r w:rsidRPr="00534361">
        <w:rPr>
          <w:rFonts w:ascii="Trebuchet MS" w:hAnsi="Trebuchet MS"/>
        </w:rPr>
        <w:t>A</w:t>
      </w:r>
      <w:r w:rsidR="00005BFB" w:rsidRPr="00534361">
        <w:rPr>
          <w:rFonts w:ascii="Trebuchet MS" w:hAnsi="Trebuchet MS"/>
        </w:rPr>
        <w:t>utoritatea competentă pentru protecţia mediului APM Ilfov decide, ca urmare a</w:t>
      </w:r>
      <w:r w:rsidR="00B864CC" w:rsidRPr="00534361">
        <w:rPr>
          <w:rFonts w:ascii="Trebuchet MS" w:hAnsi="Trebuchet MS"/>
        </w:rPr>
        <w:t xml:space="preserve"> </w:t>
      </w:r>
      <w:r w:rsidR="00005BFB" w:rsidRPr="00534361">
        <w:rPr>
          <w:rFonts w:ascii="Trebuchet MS" w:hAnsi="Trebuchet MS"/>
        </w:rPr>
        <w:t>consultărilor desfăşurate în cadrul şedinţei Comisiei de Analiză Tehnică din data de</w:t>
      </w:r>
      <w:r w:rsidR="00B864CC" w:rsidRPr="00534361">
        <w:rPr>
          <w:rFonts w:ascii="Trebuchet MS" w:hAnsi="Trebuchet MS"/>
        </w:rPr>
        <w:t xml:space="preserve"> </w:t>
      </w:r>
      <w:r w:rsidR="00E73195" w:rsidRPr="00534361">
        <w:rPr>
          <w:rFonts w:ascii="Trebuchet MS" w:hAnsi="Trebuchet MS"/>
        </w:rPr>
        <w:t>24</w:t>
      </w:r>
      <w:r w:rsidR="00005BFB" w:rsidRPr="00534361">
        <w:rPr>
          <w:rFonts w:ascii="Trebuchet MS" w:hAnsi="Trebuchet MS"/>
        </w:rPr>
        <w:t>.0</w:t>
      </w:r>
      <w:r w:rsidR="00E73195" w:rsidRPr="00534361">
        <w:rPr>
          <w:rFonts w:ascii="Trebuchet MS" w:hAnsi="Trebuchet MS"/>
        </w:rPr>
        <w:t>4</w:t>
      </w:r>
      <w:r w:rsidR="00005BFB" w:rsidRPr="00534361">
        <w:rPr>
          <w:rFonts w:ascii="Trebuchet MS" w:hAnsi="Trebuchet MS"/>
        </w:rPr>
        <w:t>.202</w:t>
      </w:r>
      <w:r w:rsidRPr="00534361">
        <w:rPr>
          <w:rFonts w:ascii="Trebuchet MS" w:hAnsi="Trebuchet MS"/>
        </w:rPr>
        <w:t>4</w:t>
      </w:r>
      <w:r w:rsidR="00005BFB" w:rsidRPr="00534361">
        <w:rPr>
          <w:rFonts w:ascii="Trebuchet MS" w:hAnsi="Trebuchet MS"/>
        </w:rPr>
        <w:t xml:space="preserve">, ca proiectul </w:t>
      </w:r>
      <w:r w:rsidR="00534361" w:rsidRPr="00534361">
        <w:rPr>
          <w:rFonts w:ascii="Trebuchet MS" w:hAnsi="Trebuchet MS" w:cs="Calibri"/>
          <w:b/>
        </w:rPr>
        <w:t>CONSTRUIRE 9 (NOUA) HALE DEPOZITARE SI BIROURI P+1E PARTIAL, IMPREJMUIRE SI UTILITATl</w:t>
      </w:r>
      <w:r w:rsidR="00534361" w:rsidRPr="00534361">
        <w:rPr>
          <w:rFonts w:ascii="Trebuchet MS" w:hAnsi="Trebuchet MS" w:cs="Calibri"/>
        </w:rPr>
        <w:t xml:space="preserve"> </w:t>
      </w:r>
      <w:bookmarkStart w:id="2" w:name="_Hlk161307728"/>
      <w:bookmarkStart w:id="3" w:name="_Hlk153973680"/>
      <w:r w:rsidR="00534361" w:rsidRPr="00534361">
        <w:rPr>
          <w:rFonts w:ascii="Trebuchet MS" w:hAnsi="Trebuchet MS" w:cs="Calibri"/>
        </w:rPr>
        <w:t>in o</w:t>
      </w:r>
      <w:r w:rsidR="00534361" w:rsidRPr="00534361">
        <w:rPr>
          <w:rFonts w:ascii="Trebuchet MS" w:hAnsi="Trebuchet MS" w:cs="Calibri"/>
        </w:rPr>
        <w:t>ras Chitila, jud. Ilfov, str. DNCB, nr. FN, NC</w:t>
      </w:r>
      <w:r w:rsidR="00534361" w:rsidRPr="00534361">
        <w:rPr>
          <w:rFonts w:ascii="Trebuchet MS" w:eastAsia="DejaVuSans" w:hAnsi="Trebuchet MS" w:cs="Calibri"/>
          <w:lang w:val="rm-CH" w:eastAsia="rm-CH"/>
        </w:rPr>
        <w:t xml:space="preserve"> </w:t>
      </w:r>
      <w:r w:rsidR="00534361" w:rsidRPr="00534361">
        <w:rPr>
          <w:rFonts w:ascii="Trebuchet MS" w:eastAsia="Times New Roman" w:hAnsi="Trebuchet MS" w:cs="Calibri"/>
          <w:lang w:val="rm-CH"/>
        </w:rPr>
        <w:t>57264</w:t>
      </w:r>
      <w:r w:rsidR="00534361" w:rsidRPr="00534361">
        <w:rPr>
          <w:rFonts w:ascii="Trebuchet MS" w:hAnsi="Trebuchet MS" w:cs="Calibri"/>
        </w:rPr>
        <w:t xml:space="preserve"> </w:t>
      </w:r>
      <w:bookmarkEnd w:id="2"/>
      <w:r w:rsidR="00534361" w:rsidRPr="00534361">
        <w:rPr>
          <w:rFonts w:ascii="Trebuchet MS" w:hAnsi="Trebuchet MS" w:cs="Calibri"/>
        </w:rPr>
        <w:t>(NC56114, NC56112, NC56118 vechi), T38, P175/18, P175/1</w:t>
      </w:r>
      <w:bookmarkEnd w:id="3"/>
      <w:r w:rsidR="00E73195" w:rsidRPr="00534361">
        <w:rPr>
          <w:rFonts w:ascii="Trebuchet MS" w:hAnsi="Trebuchet MS" w:cs="Arial"/>
          <w:lang w:val="it-IT"/>
        </w:rPr>
        <w:t xml:space="preserve">, </w:t>
      </w:r>
      <w:r w:rsidR="00E73195" w:rsidRPr="00534361">
        <w:rPr>
          <w:rFonts w:ascii="Trebuchet MS" w:hAnsi="Trebuchet MS" w:cs="Arial"/>
          <w:bCs/>
        </w:rPr>
        <w:t>judetul Ilfov</w:t>
      </w:r>
      <w:r w:rsidR="00005BFB" w:rsidRPr="00534361">
        <w:rPr>
          <w:rFonts w:ascii="Trebuchet MS" w:hAnsi="Trebuchet MS"/>
        </w:rPr>
        <w:t>, nu se supune evaluării impactului asupra mediului si nu se supune evaluării adecvate.</w:t>
      </w:r>
      <w:r w:rsidR="00005BFB" w:rsidRPr="00534361">
        <w:rPr>
          <w:rFonts w:ascii="Trebuchet MS" w:hAnsi="Trebuchet MS"/>
          <w:b/>
        </w:rPr>
        <w:t xml:space="preserve"> </w:t>
      </w:r>
    </w:p>
    <w:p w14:paraId="1320C534" w14:textId="77777777" w:rsidR="00005BFB" w:rsidRPr="00B864CC" w:rsidRDefault="00005BFB" w:rsidP="00B864CC">
      <w:pPr>
        <w:spacing w:after="0" w:line="360" w:lineRule="auto"/>
        <w:rPr>
          <w:rFonts w:ascii="Trebuchet MS" w:hAnsi="Trebuchet MS"/>
          <w:b/>
        </w:rPr>
      </w:pPr>
      <w:r w:rsidRPr="00B864CC">
        <w:rPr>
          <w:rFonts w:ascii="Trebuchet MS" w:hAnsi="Trebuchet MS"/>
          <w:b/>
        </w:rPr>
        <w:t>Justificarea prezentei decizii:</w:t>
      </w:r>
    </w:p>
    <w:p w14:paraId="6B3A138F" w14:textId="77777777" w:rsidR="00005BFB" w:rsidRPr="00B864CC" w:rsidRDefault="00005BFB" w:rsidP="00B864CC">
      <w:pPr>
        <w:spacing w:after="0" w:line="360" w:lineRule="auto"/>
        <w:rPr>
          <w:rFonts w:ascii="Trebuchet MS" w:hAnsi="Trebuchet MS"/>
          <w:b/>
        </w:rPr>
      </w:pPr>
      <w:r w:rsidRPr="00B864CC">
        <w:rPr>
          <w:rFonts w:ascii="Trebuchet MS" w:hAnsi="Trebuchet MS"/>
          <w:b/>
        </w:rPr>
        <w:t>I. Motivele pe baza cărora s-a stabilit necesitatea neefectuării evaluării impactului asupra mediului sunt următoarele:</w:t>
      </w:r>
    </w:p>
    <w:p w14:paraId="2E0D5394" w14:textId="060799C3" w:rsidR="00005BFB" w:rsidRPr="00005BFB" w:rsidRDefault="0080546D" w:rsidP="00B864CC">
      <w:pPr>
        <w:spacing w:after="0" w:line="360" w:lineRule="auto"/>
        <w:rPr>
          <w:rFonts w:ascii="Trebuchet MS" w:hAnsi="Trebuchet MS"/>
        </w:rPr>
      </w:pPr>
      <w:r>
        <w:rPr>
          <w:rFonts w:ascii="Trebuchet MS" w:hAnsi="Trebuchet MS"/>
        </w:rPr>
        <w:t xml:space="preserve">    </w:t>
      </w:r>
      <w:r w:rsidR="00005BFB" w:rsidRPr="00005BFB">
        <w:rPr>
          <w:rFonts w:ascii="Trebuchet MS" w:hAnsi="Trebuchet MS"/>
        </w:rPr>
        <w:t xml:space="preserve">a) proiectul se încadreaza în prevederile  Legii nr. </w:t>
      </w:r>
      <w:r w:rsidR="00E73195">
        <w:rPr>
          <w:rFonts w:ascii="Trebuchet MS" w:hAnsi="Trebuchet MS"/>
        </w:rPr>
        <w:t xml:space="preserve">292/2018, anexa nr. 2, pct. 10 </w:t>
      </w:r>
      <w:r w:rsidR="00534361">
        <w:rPr>
          <w:rFonts w:ascii="Trebuchet MS" w:hAnsi="Trebuchet MS"/>
        </w:rPr>
        <w:t>a</w:t>
      </w:r>
      <w:r w:rsidR="00005BFB" w:rsidRPr="00005BFB">
        <w:rPr>
          <w:rFonts w:ascii="Trebuchet MS" w:hAnsi="Trebuchet MS"/>
        </w:rPr>
        <w:t xml:space="preserve">; </w:t>
      </w:r>
    </w:p>
    <w:p w14:paraId="504C2DB4" w14:textId="14800BDA" w:rsidR="00005BFB" w:rsidRPr="00005BFB" w:rsidRDefault="0080546D" w:rsidP="00B864CC">
      <w:pPr>
        <w:spacing w:after="0" w:line="360" w:lineRule="auto"/>
        <w:rPr>
          <w:rFonts w:ascii="Trebuchet MS" w:hAnsi="Trebuchet MS"/>
        </w:rPr>
      </w:pPr>
      <w:r>
        <w:rPr>
          <w:rFonts w:ascii="Trebuchet MS" w:hAnsi="Trebuchet MS"/>
        </w:rPr>
        <w:t xml:space="preserve">    </w:t>
      </w:r>
      <w:r w:rsidR="00005BFB" w:rsidRPr="00005BFB">
        <w:rPr>
          <w:rFonts w:ascii="Trebuchet MS" w:hAnsi="Trebuchet MS"/>
        </w:rPr>
        <w:t>b) proiectul nu se incadreaza in prevederile Legii nr. 292/2018 privind evaluarea impactului anumitor proiecte publice și private asupra mediului, anexa nr. 1;</w:t>
      </w:r>
    </w:p>
    <w:p w14:paraId="15824389" w14:textId="4CAFEF66" w:rsidR="00005BFB" w:rsidRPr="00005BFB" w:rsidRDefault="0080546D" w:rsidP="00B864CC">
      <w:pPr>
        <w:spacing w:after="0" w:line="360" w:lineRule="auto"/>
        <w:rPr>
          <w:rFonts w:ascii="Trebuchet MS" w:hAnsi="Trebuchet MS"/>
        </w:rPr>
      </w:pPr>
      <w:r>
        <w:rPr>
          <w:rFonts w:ascii="Trebuchet MS" w:hAnsi="Trebuchet MS"/>
        </w:rPr>
        <w:t xml:space="preserve">    </w:t>
      </w:r>
      <w:r w:rsidR="00005BFB" w:rsidRPr="00005BFB">
        <w:rPr>
          <w:rFonts w:ascii="Trebuchet MS" w:hAnsi="Trebuchet MS"/>
        </w:rPr>
        <w:t>c) titularul și APM Ilfov au mediatizat în presa locală, cât și pe pagina web atât depunerea solicitării acordului cât și decizia etapei de încadrare;</w:t>
      </w:r>
    </w:p>
    <w:p w14:paraId="41659CE3" w14:textId="523B6C20" w:rsidR="00005BFB" w:rsidRDefault="0080546D" w:rsidP="00B864CC">
      <w:pPr>
        <w:spacing w:after="0" w:line="360" w:lineRule="auto"/>
        <w:rPr>
          <w:rFonts w:ascii="Trebuchet MS" w:hAnsi="Trebuchet MS"/>
        </w:rPr>
      </w:pPr>
      <w:r>
        <w:rPr>
          <w:rFonts w:ascii="Trebuchet MS" w:hAnsi="Trebuchet MS"/>
        </w:rPr>
        <w:t xml:space="preserve">    </w:t>
      </w:r>
      <w:r w:rsidR="00005BFB" w:rsidRPr="00005BFB">
        <w:rPr>
          <w:rFonts w:ascii="Trebuchet MS" w:hAnsi="Trebuchet MS"/>
        </w:rPr>
        <w:t>d)  lipsa observațiilor din partea publicului interesat.</w:t>
      </w:r>
    </w:p>
    <w:p w14:paraId="520ACF4B" w14:textId="77777777" w:rsidR="006032A3" w:rsidRDefault="006032A3" w:rsidP="00B864CC">
      <w:pPr>
        <w:spacing w:after="0" w:line="360" w:lineRule="auto"/>
        <w:rPr>
          <w:rFonts w:ascii="Trebuchet MS" w:hAnsi="Trebuchet MS"/>
        </w:rPr>
      </w:pPr>
    </w:p>
    <w:p w14:paraId="03BF5F38" w14:textId="77777777" w:rsidR="006032A3" w:rsidRPr="00005BFB" w:rsidRDefault="006032A3" w:rsidP="00B864CC">
      <w:pPr>
        <w:spacing w:after="0" w:line="360" w:lineRule="auto"/>
        <w:rPr>
          <w:rFonts w:ascii="Trebuchet MS" w:hAnsi="Trebuchet MS"/>
        </w:rPr>
      </w:pPr>
    </w:p>
    <w:p w14:paraId="2E9C9FD0" w14:textId="77777777" w:rsidR="00005BFB" w:rsidRPr="00B864CC" w:rsidRDefault="00005BFB" w:rsidP="00B864CC">
      <w:pPr>
        <w:spacing w:after="0" w:line="360" w:lineRule="auto"/>
        <w:rPr>
          <w:rFonts w:ascii="Trebuchet MS" w:hAnsi="Trebuchet MS"/>
          <w:b/>
        </w:rPr>
      </w:pPr>
      <w:r w:rsidRPr="00B864CC">
        <w:rPr>
          <w:rFonts w:ascii="Trebuchet MS" w:hAnsi="Trebuchet MS"/>
          <w:b/>
        </w:rPr>
        <w:lastRenderedPageBreak/>
        <w:t>II. Motivele pe baza cărora s-a stabilit neefectuarea evaluării adecvate sunt următoarele:</w:t>
      </w:r>
    </w:p>
    <w:p w14:paraId="5EB26366" w14:textId="6043C73F" w:rsidR="00005BFB" w:rsidRPr="00005BFB" w:rsidRDefault="00B864CC" w:rsidP="00B864CC">
      <w:pPr>
        <w:spacing w:after="0" w:line="360" w:lineRule="auto"/>
        <w:rPr>
          <w:rFonts w:ascii="Trebuchet MS" w:hAnsi="Trebuchet MS"/>
        </w:rPr>
      </w:pPr>
      <w:r>
        <w:rPr>
          <w:rFonts w:ascii="Trebuchet MS" w:hAnsi="Trebuchet MS"/>
        </w:rPr>
        <w:t>a)</w:t>
      </w:r>
      <w:r w:rsidR="00005BFB" w:rsidRPr="00005BFB">
        <w:rPr>
          <w:rFonts w:ascii="Trebuchet MS" w:hAnsi="Trebuchet MS"/>
        </w:rPr>
        <w:t>proiectul nu se va implementa intr-o arie naturala protejată sau sit Natura 2000</w:t>
      </w:r>
      <w:r w:rsidR="0080546D">
        <w:rPr>
          <w:rFonts w:ascii="Trebuchet MS" w:hAnsi="Trebuchet MS"/>
        </w:rPr>
        <w:t xml:space="preserve"> </w:t>
      </w:r>
      <w:r w:rsidR="00005BFB" w:rsidRPr="00005BFB">
        <w:rPr>
          <w:rFonts w:ascii="Trebuchet MS" w:hAnsi="Trebuchet MS"/>
        </w:rPr>
        <w:t>sau in vecinatatea acestora;</w:t>
      </w:r>
    </w:p>
    <w:p w14:paraId="2F091C4B" w14:textId="5EFA1065" w:rsidR="00005BFB" w:rsidRPr="00005BFB" w:rsidRDefault="00B864CC" w:rsidP="00B864CC">
      <w:pPr>
        <w:spacing w:after="0" w:line="360" w:lineRule="auto"/>
        <w:rPr>
          <w:rFonts w:ascii="Trebuchet MS" w:hAnsi="Trebuchet MS"/>
        </w:rPr>
      </w:pPr>
      <w:r>
        <w:rPr>
          <w:rFonts w:ascii="Trebuchet MS" w:hAnsi="Trebuchet MS"/>
        </w:rPr>
        <w:t>b)</w:t>
      </w:r>
      <w:r w:rsidR="00005BFB" w:rsidRPr="00005BFB">
        <w:rPr>
          <w:rFonts w:ascii="Trebuchet MS" w:hAnsi="Trebuchet MS"/>
        </w:rPr>
        <w:t>proiectul propus nu intra sub incidenta art. 28 din Ordonanta de urgenta a</w:t>
      </w:r>
      <w:r>
        <w:rPr>
          <w:rFonts w:ascii="Trebuchet MS" w:hAnsi="Trebuchet MS"/>
        </w:rPr>
        <w:t xml:space="preserve"> </w:t>
      </w:r>
      <w:r w:rsidR="00005BFB" w:rsidRPr="00005BFB">
        <w:rPr>
          <w:rFonts w:ascii="Trebuchet MS" w:hAnsi="Trebuchet MS"/>
        </w:rPr>
        <w:t xml:space="preserve">Guvernului nr. 57/2007 privind regimul ariilor naturale protejate, conservarea habitatelor naturale, a florei si faunei salbatice, cu modificarile si completarile ulterioare.  </w:t>
      </w:r>
    </w:p>
    <w:p w14:paraId="0B8F488F" w14:textId="77777777" w:rsidR="00005BFB" w:rsidRPr="00B864CC" w:rsidRDefault="00005BFB" w:rsidP="00B864CC">
      <w:pPr>
        <w:spacing w:after="0" w:line="360" w:lineRule="auto"/>
        <w:rPr>
          <w:rFonts w:ascii="Trebuchet MS" w:hAnsi="Trebuchet MS"/>
          <w:b/>
        </w:rPr>
      </w:pPr>
      <w:r w:rsidRPr="00B864CC">
        <w:rPr>
          <w:rFonts w:ascii="Trebuchet MS" w:hAnsi="Trebuchet MS"/>
          <w:b/>
        </w:rPr>
        <w:t xml:space="preserve">III. Motivele pe baza cărora s-a stabilit neefectuarea evaluării impactului asupra corpurilor de apă </w:t>
      </w:r>
    </w:p>
    <w:p w14:paraId="12DF4B3A" w14:textId="2753003F" w:rsidR="00005BFB" w:rsidRPr="00005BFB" w:rsidRDefault="00005BFB" w:rsidP="00B864CC">
      <w:pPr>
        <w:spacing w:after="0" w:line="360" w:lineRule="auto"/>
        <w:rPr>
          <w:rFonts w:ascii="Trebuchet MS" w:hAnsi="Trebuchet MS"/>
        </w:rPr>
      </w:pPr>
      <w:r w:rsidRPr="00005BFB">
        <w:rPr>
          <w:rFonts w:ascii="Trebuchet MS" w:hAnsi="Trebuchet MS"/>
        </w:rPr>
        <w:t xml:space="preserve">Nu este necesara elaborarea SEICA, conform adresei nr. </w:t>
      </w:r>
      <w:r w:rsidR="00534361">
        <w:rPr>
          <w:rFonts w:ascii="Trebuchet MS" w:hAnsi="Trebuchet MS"/>
        </w:rPr>
        <w:t>4728</w:t>
      </w:r>
      <w:r w:rsidR="00E73195">
        <w:rPr>
          <w:rFonts w:ascii="Trebuchet MS" w:hAnsi="Trebuchet MS"/>
        </w:rPr>
        <w:t>/</w:t>
      </w:r>
      <w:r w:rsidR="00534361">
        <w:rPr>
          <w:rFonts w:ascii="Trebuchet MS" w:hAnsi="Trebuchet MS"/>
        </w:rPr>
        <w:t>30</w:t>
      </w:r>
      <w:r w:rsidRPr="00005BFB">
        <w:rPr>
          <w:rFonts w:ascii="Trebuchet MS" w:hAnsi="Trebuchet MS"/>
        </w:rPr>
        <w:t>.0</w:t>
      </w:r>
      <w:r w:rsidR="00E73195">
        <w:rPr>
          <w:rFonts w:ascii="Trebuchet MS" w:hAnsi="Trebuchet MS"/>
        </w:rPr>
        <w:t>4</w:t>
      </w:r>
      <w:r w:rsidRPr="00005BFB">
        <w:rPr>
          <w:rFonts w:ascii="Trebuchet MS" w:hAnsi="Trebuchet MS"/>
        </w:rPr>
        <w:t>.2024 emisa de  AN Apele Romane, Sistemului de Gospodarire a Apelor Ilfov - Bucuresti.</w:t>
      </w:r>
    </w:p>
    <w:p w14:paraId="404799D5" w14:textId="77777777" w:rsidR="00005BFB" w:rsidRPr="00C7245D" w:rsidRDefault="00005BFB" w:rsidP="00C7245D">
      <w:pPr>
        <w:spacing w:after="0" w:line="360" w:lineRule="auto"/>
        <w:rPr>
          <w:rFonts w:ascii="Trebuchet MS" w:hAnsi="Trebuchet MS"/>
          <w:b/>
        </w:rPr>
      </w:pPr>
      <w:r w:rsidRPr="00C7245D">
        <w:rPr>
          <w:rFonts w:ascii="Trebuchet MS" w:hAnsi="Trebuchet MS"/>
          <w:b/>
        </w:rPr>
        <w:t>1. Caracteristicile proiectului:</w:t>
      </w:r>
    </w:p>
    <w:p w14:paraId="4C30D95C" w14:textId="77777777" w:rsidR="00E5532B" w:rsidRPr="00C7245D" w:rsidRDefault="00005BFB" w:rsidP="00C7245D">
      <w:pPr>
        <w:spacing w:after="0" w:line="360" w:lineRule="auto"/>
        <w:rPr>
          <w:rFonts w:ascii="Trebuchet MS" w:hAnsi="Trebuchet MS"/>
          <w:b/>
        </w:rPr>
      </w:pPr>
      <w:r w:rsidRPr="00C7245D">
        <w:rPr>
          <w:rFonts w:ascii="Trebuchet MS" w:hAnsi="Trebuchet MS"/>
          <w:b/>
        </w:rPr>
        <w:t>1.1. Descrierea proiectului:</w:t>
      </w:r>
    </w:p>
    <w:p w14:paraId="41B569AE" w14:textId="73C60A67" w:rsidR="007A0CA1" w:rsidRPr="00C7245D" w:rsidRDefault="00E5532B" w:rsidP="00C7245D">
      <w:pPr>
        <w:spacing w:after="0" w:line="360" w:lineRule="auto"/>
        <w:jc w:val="both"/>
        <w:rPr>
          <w:rFonts w:ascii="Trebuchet MS" w:hAnsi="Trebuchet MS" w:cs="Arial"/>
          <w:color w:val="000000" w:themeColor="text1"/>
          <w:lang w:val="pt-BR"/>
        </w:rPr>
      </w:pPr>
      <w:r w:rsidRPr="00C7245D">
        <w:rPr>
          <w:rFonts w:ascii="Trebuchet MS" w:hAnsi="Trebuchet MS"/>
        </w:rPr>
        <w:t xml:space="preserve">Se propune </w:t>
      </w:r>
      <w:r w:rsidR="007A0CA1" w:rsidRPr="00C7245D">
        <w:rPr>
          <w:rFonts w:ascii="Trebuchet MS" w:hAnsi="Trebuchet MS"/>
        </w:rPr>
        <w:t>e</w:t>
      </w:r>
      <w:r w:rsidR="00534361">
        <w:rPr>
          <w:rFonts w:ascii="Trebuchet MS" w:hAnsi="Trebuchet MS" w:cs="Arial"/>
        </w:rPr>
        <w:t>dificarea a noua</w:t>
      </w:r>
      <w:r w:rsidR="00534361" w:rsidRPr="009D6955">
        <w:rPr>
          <w:rFonts w:cs="Calibri"/>
          <w:spacing w:val="1"/>
          <w:sz w:val="24"/>
          <w:szCs w:val="24"/>
        </w:rPr>
        <w:t xml:space="preserve"> </w:t>
      </w:r>
      <w:r w:rsidR="00534361" w:rsidRPr="009D6955">
        <w:rPr>
          <w:rFonts w:cs="Calibri"/>
          <w:sz w:val="24"/>
          <w:szCs w:val="24"/>
        </w:rPr>
        <w:t>i</w:t>
      </w:r>
      <w:r w:rsidR="00534361" w:rsidRPr="009D6955">
        <w:rPr>
          <w:rFonts w:cs="Calibri"/>
          <w:spacing w:val="-1"/>
          <w:sz w:val="24"/>
          <w:szCs w:val="24"/>
        </w:rPr>
        <w:t>m</w:t>
      </w:r>
      <w:r w:rsidR="00534361" w:rsidRPr="009D6955">
        <w:rPr>
          <w:rFonts w:cs="Calibri"/>
          <w:sz w:val="24"/>
          <w:szCs w:val="24"/>
        </w:rPr>
        <w:t>obile cu destinația de spati</w:t>
      </w:r>
      <w:r w:rsidR="008A5744">
        <w:rPr>
          <w:rFonts w:cs="Calibri"/>
          <w:sz w:val="24"/>
          <w:szCs w:val="24"/>
        </w:rPr>
        <w:t>i</w:t>
      </w:r>
      <w:r w:rsidR="00534361" w:rsidRPr="009D6955">
        <w:rPr>
          <w:rFonts w:cs="Calibri"/>
          <w:sz w:val="24"/>
          <w:szCs w:val="24"/>
        </w:rPr>
        <w:t xml:space="preserve"> </w:t>
      </w:r>
      <w:r w:rsidR="00534361" w:rsidRPr="009D6955">
        <w:rPr>
          <w:rFonts w:cs="Calibri"/>
          <w:sz w:val="24"/>
          <w:szCs w:val="24"/>
        </w:rPr>
        <w:t>comert, depozitare</w:t>
      </w:r>
      <w:r w:rsidR="008A5744">
        <w:rPr>
          <w:rFonts w:cs="Calibri"/>
          <w:sz w:val="24"/>
          <w:szCs w:val="24"/>
        </w:rPr>
        <w:t xml:space="preserve"> marfuri generale (fara substante periculoase)</w:t>
      </w:r>
      <w:r w:rsidR="00534361" w:rsidRPr="009D6955">
        <w:rPr>
          <w:rFonts w:cs="Calibri"/>
          <w:sz w:val="24"/>
          <w:szCs w:val="24"/>
        </w:rPr>
        <w:t>, birouri, imprejmuire, utilitati.</w:t>
      </w:r>
      <w:r w:rsidR="00534361">
        <w:rPr>
          <w:rFonts w:cs="Calibri"/>
          <w:sz w:val="24"/>
          <w:szCs w:val="24"/>
        </w:rPr>
        <w:t xml:space="preserve"> </w:t>
      </w:r>
    </w:p>
    <w:p w14:paraId="67A4041C" w14:textId="77777777" w:rsidR="007A0CA1" w:rsidRPr="00C7245D" w:rsidRDefault="007A0CA1" w:rsidP="00C7245D">
      <w:pPr>
        <w:spacing w:after="0" w:line="360" w:lineRule="auto"/>
        <w:jc w:val="both"/>
        <w:rPr>
          <w:rFonts w:ascii="Trebuchet MS" w:hAnsi="Trebuchet MS" w:cs="Arial"/>
          <w:b/>
        </w:rPr>
      </w:pPr>
    </w:p>
    <w:p w14:paraId="7ADCC798" w14:textId="2EE1B5CE" w:rsidR="00005BFB" w:rsidRDefault="00821BB7" w:rsidP="00C7245D">
      <w:pPr>
        <w:spacing w:after="0" w:line="360" w:lineRule="auto"/>
        <w:rPr>
          <w:rFonts w:ascii="Trebuchet MS" w:hAnsi="Trebuchet MS"/>
        </w:rPr>
      </w:pPr>
      <w:r w:rsidRPr="00C7245D">
        <w:rPr>
          <w:rFonts w:ascii="Trebuchet MS" w:hAnsi="Trebuchet MS"/>
        </w:rPr>
        <w:t>Bilant teritorial</w:t>
      </w:r>
    </w:p>
    <w:tbl>
      <w:tblPr>
        <w:tblW w:w="8814" w:type="dxa"/>
        <w:jc w:val="center"/>
        <w:tblLook w:val="04A0" w:firstRow="1" w:lastRow="0" w:firstColumn="1" w:lastColumn="0" w:noHBand="0" w:noVBand="1"/>
      </w:tblPr>
      <w:tblGrid>
        <w:gridCol w:w="960"/>
        <w:gridCol w:w="4520"/>
        <w:gridCol w:w="1620"/>
        <w:gridCol w:w="1714"/>
      </w:tblGrid>
      <w:tr w:rsidR="008A5744" w:rsidRPr="009D6955" w14:paraId="694D22B3" w14:textId="77777777" w:rsidTr="004C22D2">
        <w:trPr>
          <w:trHeight w:val="615"/>
          <w:jc w:val="center"/>
        </w:trPr>
        <w:tc>
          <w:tcPr>
            <w:tcW w:w="96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7FB982E4"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Nr. Crt.</w:t>
            </w:r>
          </w:p>
        </w:tc>
        <w:tc>
          <w:tcPr>
            <w:tcW w:w="4520" w:type="dxa"/>
            <w:tcBorders>
              <w:top w:val="single" w:sz="8" w:space="0" w:color="auto"/>
              <w:left w:val="nil"/>
              <w:bottom w:val="single" w:sz="8" w:space="0" w:color="auto"/>
              <w:right w:val="single" w:sz="4" w:space="0" w:color="auto"/>
            </w:tcBorders>
            <w:shd w:val="clear" w:color="auto" w:fill="BFBFBF" w:themeFill="background1" w:themeFillShade="BF"/>
            <w:noWrap/>
            <w:vAlign w:val="center"/>
            <w:hideMark/>
          </w:tcPr>
          <w:p w14:paraId="0ADF6688"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Denumire</w:t>
            </w:r>
          </w:p>
        </w:tc>
        <w:tc>
          <w:tcPr>
            <w:tcW w:w="1620" w:type="dxa"/>
            <w:tcBorders>
              <w:top w:val="single" w:sz="8" w:space="0" w:color="auto"/>
              <w:left w:val="nil"/>
              <w:bottom w:val="single" w:sz="8" w:space="0" w:color="auto"/>
              <w:right w:val="nil"/>
            </w:tcBorders>
            <w:shd w:val="clear" w:color="auto" w:fill="BFBFBF" w:themeFill="background1" w:themeFillShade="BF"/>
            <w:vAlign w:val="center"/>
            <w:hideMark/>
          </w:tcPr>
          <w:p w14:paraId="376D3311"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Suprafata, in mp</w:t>
            </w:r>
          </w:p>
        </w:tc>
        <w:tc>
          <w:tcPr>
            <w:tcW w:w="171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734CEDD6"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Suprafata, in %</w:t>
            </w:r>
          </w:p>
        </w:tc>
      </w:tr>
      <w:tr w:rsidR="008A5744" w:rsidRPr="009D6955" w14:paraId="128286DB" w14:textId="77777777" w:rsidTr="004C22D2">
        <w:trPr>
          <w:trHeight w:val="30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4F3925E3"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1</w:t>
            </w:r>
          </w:p>
        </w:tc>
        <w:tc>
          <w:tcPr>
            <w:tcW w:w="4520" w:type="dxa"/>
            <w:tcBorders>
              <w:top w:val="nil"/>
              <w:left w:val="nil"/>
              <w:bottom w:val="single" w:sz="4" w:space="0" w:color="auto"/>
              <w:right w:val="single" w:sz="4" w:space="0" w:color="auto"/>
            </w:tcBorders>
            <w:shd w:val="clear" w:color="auto" w:fill="auto"/>
            <w:noWrap/>
            <w:vAlign w:val="center"/>
            <w:hideMark/>
          </w:tcPr>
          <w:p w14:paraId="5E6F4EC7"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Suprafata teren</w:t>
            </w:r>
          </w:p>
        </w:tc>
        <w:tc>
          <w:tcPr>
            <w:tcW w:w="1620" w:type="dxa"/>
            <w:tcBorders>
              <w:top w:val="nil"/>
              <w:left w:val="nil"/>
              <w:bottom w:val="single" w:sz="4" w:space="0" w:color="auto"/>
              <w:right w:val="nil"/>
            </w:tcBorders>
            <w:shd w:val="clear" w:color="auto" w:fill="auto"/>
            <w:noWrap/>
            <w:vAlign w:val="center"/>
            <w:hideMark/>
          </w:tcPr>
          <w:p w14:paraId="6F2E15E9"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18.746</w:t>
            </w:r>
          </w:p>
        </w:tc>
        <w:tc>
          <w:tcPr>
            <w:tcW w:w="1714" w:type="dxa"/>
            <w:tcBorders>
              <w:top w:val="nil"/>
              <w:left w:val="single" w:sz="8" w:space="0" w:color="auto"/>
              <w:bottom w:val="single" w:sz="4" w:space="0" w:color="auto"/>
              <w:right w:val="single" w:sz="8" w:space="0" w:color="auto"/>
            </w:tcBorders>
            <w:shd w:val="clear" w:color="auto" w:fill="auto"/>
            <w:noWrap/>
            <w:vAlign w:val="center"/>
            <w:hideMark/>
          </w:tcPr>
          <w:p w14:paraId="560B81E1"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100</w:t>
            </w:r>
          </w:p>
        </w:tc>
      </w:tr>
      <w:tr w:rsidR="008A5744" w:rsidRPr="009D6955" w14:paraId="2755B1B5" w14:textId="77777777" w:rsidTr="004C22D2">
        <w:trPr>
          <w:trHeight w:val="30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347C4B89"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2</w:t>
            </w:r>
          </w:p>
        </w:tc>
        <w:tc>
          <w:tcPr>
            <w:tcW w:w="4520" w:type="dxa"/>
            <w:tcBorders>
              <w:top w:val="nil"/>
              <w:left w:val="nil"/>
              <w:bottom w:val="single" w:sz="4" w:space="0" w:color="auto"/>
              <w:right w:val="single" w:sz="4" w:space="0" w:color="auto"/>
            </w:tcBorders>
            <w:shd w:val="clear" w:color="auto" w:fill="auto"/>
            <w:noWrap/>
            <w:vAlign w:val="center"/>
            <w:hideMark/>
          </w:tcPr>
          <w:p w14:paraId="1F6AA7A7"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Suprafata construita</w:t>
            </w:r>
          </w:p>
        </w:tc>
        <w:tc>
          <w:tcPr>
            <w:tcW w:w="1620" w:type="dxa"/>
            <w:tcBorders>
              <w:top w:val="nil"/>
              <w:left w:val="nil"/>
              <w:bottom w:val="single" w:sz="4" w:space="0" w:color="auto"/>
              <w:right w:val="nil"/>
            </w:tcBorders>
            <w:shd w:val="clear" w:color="auto" w:fill="auto"/>
            <w:noWrap/>
            <w:vAlign w:val="center"/>
            <w:hideMark/>
          </w:tcPr>
          <w:p w14:paraId="59AE8630" w14:textId="77777777" w:rsidR="008A5744" w:rsidRPr="009D6955" w:rsidRDefault="008A5744" w:rsidP="004C22D2">
            <w:pPr>
              <w:spacing w:after="0" w:line="240" w:lineRule="auto"/>
              <w:jc w:val="center"/>
              <w:rPr>
                <w:rFonts w:eastAsia="Times New Roman" w:cs="Calibri"/>
                <w:color w:val="000000"/>
                <w:sz w:val="28"/>
                <w:szCs w:val="28"/>
                <w:lang w:val="rm-CH" w:eastAsia="rm-CH"/>
              </w:rPr>
            </w:pPr>
            <w:bookmarkStart w:id="4" w:name="_Hlk161306235"/>
            <w:r w:rsidRPr="009D6955">
              <w:rPr>
                <w:rFonts w:eastAsia="Times New Roman" w:cs="Calibri"/>
                <w:color w:val="000000"/>
                <w:sz w:val="28"/>
                <w:szCs w:val="28"/>
                <w:lang w:val="rm-CH" w:eastAsia="rm-CH"/>
              </w:rPr>
              <w:t>4.836,825</w:t>
            </w:r>
            <w:bookmarkEnd w:id="4"/>
          </w:p>
        </w:tc>
        <w:tc>
          <w:tcPr>
            <w:tcW w:w="1714" w:type="dxa"/>
            <w:tcBorders>
              <w:top w:val="nil"/>
              <w:left w:val="single" w:sz="8" w:space="0" w:color="auto"/>
              <w:bottom w:val="single" w:sz="4" w:space="0" w:color="auto"/>
              <w:right w:val="single" w:sz="8" w:space="0" w:color="auto"/>
            </w:tcBorders>
            <w:shd w:val="clear" w:color="auto" w:fill="auto"/>
            <w:noWrap/>
            <w:vAlign w:val="center"/>
            <w:hideMark/>
          </w:tcPr>
          <w:p w14:paraId="175EB515"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25,802</w:t>
            </w:r>
          </w:p>
        </w:tc>
      </w:tr>
      <w:tr w:rsidR="008A5744" w:rsidRPr="009D6955" w14:paraId="53F5C787" w14:textId="77777777" w:rsidTr="004C22D2">
        <w:trPr>
          <w:trHeight w:val="30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1D8F46BF"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3</w:t>
            </w:r>
          </w:p>
        </w:tc>
        <w:tc>
          <w:tcPr>
            <w:tcW w:w="4520" w:type="dxa"/>
            <w:tcBorders>
              <w:top w:val="nil"/>
              <w:left w:val="nil"/>
              <w:bottom w:val="single" w:sz="4" w:space="0" w:color="auto"/>
              <w:right w:val="single" w:sz="4" w:space="0" w:color="auto"/>
            </w:tcBorders>
            <w:shd w:val="clear" w:color="auto" w:fill="auto"/>
            <w:noWrap/>
            <w:vAlign w:val="center"/>
            <w:hideMark/>
          </w:tcPr>
          <w:p w14:paraId="1C99C6A2"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Suprafata desfasurata</w:t>
            </w:r>
          </w:p>
        </w:tc>
        <w:tc>
          <w:tcPr>
            <w:tcW w:w="1620" w:type="dxa"/>
            <w:tcBorders>
              <w:top w:val="nil"/>
              <w:left w:val="nil"/>
              <w:bottom w:val="single" w:sz="4" w:space="0" w:color="auto"/>
              <w:right w:val="nil"/>
            </w:tcBorders>
            <w:shd w:val="clear" w:color="auto" w:fill="auto"/>
            <w:noWrap/>
            <w:vAlign w:val="center"/>
            <w:hideMark/>
          </w:tcPr>
          <w:p w14:paraId="52660600"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5.385,195</w:t>
            </w:r>
          </w:p>
        </w:tc>
        <w:tc>
          <w:tcPr>
            <w:tcW w:w="1714" w:type="dxa"/>
            <w:tcBorders>
              <w:top w:val="nil"/>
              <w:left w:val="single" w:sz="8" w:space="0" w:color="auto"/>
              <w:bottom w:val="single" w:sz="4" w:space="0" w:color="auto"/>
              <w:right w:val="single" w:sz="8" w:space="0" w:color="auto"/>
            </w:tcBorders>
            <w:shd w:val="clear" w:color="auto" w:fill="auto"/>
            <w:noWrap/>
            <w:vAlign w:val="center"/>
            <w:hideMark/>
          </w:tcPr>
          <w:p w14:paraId="2F00FCFA"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w:t>
            </w:r>
          </w:p>
        </w:tc>
      </w:tr>
      <w:tr w:rsidR="008A5744" w:rsidRPr="009D6955" w14:paraId="493DA5D8" w14:textId="77777777" w:rsidTr="004C22D2">
        <w:trPr>
          <w:trHeight w:val="30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16F4758A"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4</w:t>
            </w:r>
          </w:p>
        </w:tc>
        <w:tc>
          <w:tcPr>
            <w:tcW w:w="4520" w:type="dxa"/>
            <w:tcBorders>
              <w:top w:val="nil"/>
              <w:left w:val="nil"/>
              <w:bottom w:val="single" w:sz="4" w:space="0" w:color="auto"/>
              <w:right w:val="single" w:sz="4" w:space="0" w:color="auto"/>
            </w:tcBorders>
            <w:shd w:val="clear" w:color="auto" w:fill="auto"/>
            <w:noWrap/>
            <w:vAlign w:val="center"/>
            <w:hideMark/>
          </w:tcPr>
          <w:p w14:paraId="3B4DED66"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Suprafata spatii verzi</w:t>
            </w:r>
          </w:p>
        </w:tc>
        <w:tc>
          <w:tcPr>
            <w:tcW w:w="1620" w:type="dxa"/>
            <w:tcBorders>
              <w:top w:val="nil"/>
              <w:left w:val="nil"/>
              <w:bottom w:val="single" w:sz="4" w:space="0" w:color="auto"/>
              <w:right w:val="nil"/>
            </w:tcBorders>
            <w:shd w:val="clear" w:color="auto" w:fill="auto"/>
            <w:noWrap/>
            <w:vAlign w:val="center"/>
            <w:hideMark/>
          </w:tcPr>
          <w:p w14:paraId="379939B9"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5.512,694</w:t>
            </w:r>
          </w:p>
        </w:tc>
        <w:tc>
          <w:tcPr>
            <w:tcW w:w="1714" w:type="dxa"/>
            <w:tcBorders>
              <w:top w:val="nil"/>
              <w:left w:val="single" w:sz="8" w:space="0" w:color="auto"/>
              <w:bottom w:val="single" w:sz="4" w:space="0" w:color="auto"/>
              <w:right w:val="single" w:sz="8" w:space="0" w:color="auto"/>
            </w:tcBorders>
            <w:shd w:val="clear" w:color="auto" w:fill="auto"/>
            <w:noWrap/>
            <w:vAlign w:val="center"/>
            <w:hideMark/>
          </w:tcPr>
          <w:p w14:paraId="0C48359E"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29,407</w:t>
            </w:r>
          </w:p>
        </w:tc>
      </w:tr>
      <w:tr w:rsidR="008A5744" w:rsidRPr="009D6955" w14:paraId="51B72B6C" w14:textId="77777777" w:rsidTr="004C22D2">
        <w:trPr>
          <w:trHeight w:val="30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5D103931"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 </w:t>
            </w:r>
          </w:p>
        </w:tc>
        <w:tc>
          <w:tcPr>
            <w:tcW w:w="4520" w:type="dxa"/>
            <w:tcBorders>
              <w:top w:val="nil"/>
              <w:left w:val="nil"/>
              <w:bottom w:val="single" w:sz="4" w:space="0" w:color="auto"/>
              <w:right w:val="single" w:sz="4" w:space="0" w:color="auto"/>
            </w:tcBorders>
            <w:shd w:val="clear" w:color="auto" w:fill="auto"/>
            <w:noWrap/>
            <w:vAlign w:val="center"/>
            <w:hideMark/>
          </w:tcPr>
          <w:p w14:paraId="526EF1F4"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Suprafata carosabila</w:t>
            </w:r>
          </w:p>
        </w:tc>
        <w:tc>
          <w:tcPr>
            <w:tcW w:w="1620" w:type="dxa"/>
            <w:tcBorders>
              <w:top w:val="nil"/>
              <w:left w:val="nil"/>
              <w:bottom w:val="single" w:sz="4" w:space="0" w:color="auto"/>
              <w:right w:val="nil"/>
            </w:tcBorders>
            <w:shd w:val="clear" w:color="auto" w:fill="auto"/>
            <w:noWrap/>
            <w:vAlign w:val="center"/>
            <w:hideMark/>
          </w:tcPr>
          <w:p w14:paraId="0544FFBA"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3.723,421</w:t>
            </w:r>
          </w:p>
        </w:tc>
        <w:tc>
          <w:tcPr>
            <w:tcW w:w="1714" w:type="dxa"/>
            <w:tcBorders>
              <w:top w:val="nil"/>
              <w:left w:val="single" w:sz="8" w:space="0" w:color="auto"/>
              <w:bottom w:val="single" w:sz="4" w:space="0" w:color="auto"/>
              <w:right w:val="single" w:sz="8" w:space="0" w:color="auto"/>
            </w:tcBorders>
            <w:shd w:val="clear" w:color="auto" w:fill="auto"/>
            <w:noWrap/>
            <w:vAlign w:val="center"/>
            <w:hideMark/>
          </w:tcPr>
          <w:p w14:paraId="43132D21"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19,862</w:t>
            </w:r>
          </w:p>
        </w:tc>
      </w:tr>
      <w:tr w:rsidR="008A5744" w:rsidRPr="009D6955" w14:paraId="307A26EE" w14:textId="77777777" w:rsidTr="004C22D2">
        <w:trPr>
          <w:trHeight w:val="30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7B099F4E"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5</w:t>
            </w:r>
          </w:p>
        </w:tc>
        <w:tc>
          <w:tcPr>
            <w:tcW w:w="4520" w:type="dxa"/>
            <w:tcBorders>
              <w:top w:val="nil"/>
              <w:left w:val="nil"/>
              <w:bottom w:val="single" w:sz="4" w:space="0" w:color="auto"/>
              <w:right w:val="single" w:sz="4" w:space="0" w:color="auto"/>
            </w:tcBorders>
            <w:shd w:val="clear" w:color="auto" w:fill="auto"/>
            <w:noWrap/>
            <w:vAlign w:val="center"/>
            <w:hideMark/>
          </w:tcPr>
          <w:p w14:paraId="3B3161B5"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 xml:space="preserve">Suprafata alei pietonale </w:t>
            </w:r>
          </w:p>
        </w:tc>
        <w:tc>
          <w:tcPr>
            <w:tcW w:w="1620" w:type="dxa"/>
            <w:tcBorders>
              <w:top w:val="nil"/>
              <w:left w:val="nil"/>
              <w:bottom w:val="single" w:sz="4" w:space="0" w:color="auto"/>
              <w:right w:val="nil"/>
            </w:tcBorders>
            <w:shd w:val="clear" w:color="auto" w:fill="auto"/>
            <w:noWrap/>
            <w:vAlign w:val="center"/>
            <w:hideMark/>
          </w:tcPr>
          <w:p w14:paraId="707E25A8"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2.614,341</w:t>
            </w:r>
          </w:p>
        </w:tc>
        <w:tc>
          <w:tcPr>
            <w:tcW w:w="1714" w:type="dxa"/>
            <w:tcBorders>
              <w:top w:val="nil"/>
              <w:left w:val="single" w:sz="8" w:space="0" w:color="auto"/>
              <w:bottom w:val="single" w:sz="4" w:space="0" w:color="auto"/>
              <w:right w:val="single" w:sz="8" w:space="0" w:color="auto"/>
            </w:tcBorders>
            <w:shd w:val="clear" w:color="auto" w:fill="auto"/>
            <w:noWrap/>
            <w:vAlign w:val="center"/>
            <w:hideMark/>
          </w:tcPr>
          <w:p w14:paraId="3277941F"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13,946</w:t>
            </w:r>
          </w:p>
        </w:tc>
      </w:tr>
      <w:tr w:rsidR="008A5744" w:rsidRPr="009D6955" w14:paraId="674CE753" w14:textId="77777777" w:rsidTr="004C22D2">
        <w:trPr>
          <w:trHeight w:val="30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59343EBE"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6</w:t>
            </w:r>
          </w:p>
        </w:tc>
        <w:tc>
          <w:tcPr>
            <w:tcW w:w="4520" w:type="dxa"/>
            <w:tcBorders>
              <w:top w:val="nil"/>
              <w:left w:val="nil"/>
              <w:bottom w:val="single" w:sz="4" w:space="0" w:color="auto"/>
              <w:right w:val="single" w:sz="4" w:space="0" w:color="auto"/>
            </w:tcBorders>
            <w:shd w:val="clear" w:color="auto" w:fill="auto"/>
            <w:noWrap/>
            <w:vAlign w:val="center"/>
            <w:hideMark/>
          </w:tcPr>
          <w:p w14:paraId="4457E766"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Suprafata parcaje auto</w:t>
            </w:r>
          </w:p>
        </w:tc>
        <w:tc>
          <w:tcPr>
            <w:tcW w:w="1620" w:type="dxa"/>
            <w:tcBorders>
              <w:top w:val="nil"/>
              <w:left w:val="nil"/>
              <w:bottom w:val="single" w:sz="4" w:space="0" w:color="auto"/>
              <w:right w:val="nil"/>
            </w:tcBorders>
            <w:shd w:val="clear" w:color="auto" w:fill="auto"/>
            <w:noWrap/>
            <w:vAlign w:val="center"/>
            <w:hideMark/>
          </w:tcPr>
          <w:p w14:paraId="7B550EDD"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2.058,719</w:t>
            </w:r>
          </w:p>
        </w:tc>
        <w:tc>
          <w:tcPr>
            <w:tcW w:w="1714" w:type="dxa"/>
            <w:tcBorders>
              <w:top w:val="nil"/>
              <w:left w:val="single" w:sz="8" w:space="0" w:color="auto"/>
              <w:bottom w:val="single" w:sz="4" w:space="0" w:color="auto"/>
              <w:right w:val="single" w:sz="8" w:space="0" w:color="auto"/>
            </w:tcBorders>
            <w:shd w:val="clear" w:color="auto" w:fill="auto"/>
            <w:noWrap/>
            <w:vAlign w:val="center"/>
            <w:hideMark/>
          </w:tcPr>
          <w:p w14:paraId="09283A30"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10,982</w:t>
            </w:r>
          </w:p>
        </w:tc>
      </w:tr>
      <w:tr w:rsidR="008A5744" w:rsidRPr="009D6955" w14:paraId="6EE60718" w14:textId="77777777" w:rsidTr="004C22D2">
        <w:trPr>
          <w:trHeight w:val="315"/>
          <w:jc w:val="center"/>
        </w:trPr>
        <w:tc>
          <w:tcPr>
            <w:tcW w:w="960" w:type="dxa"/>
            <w:tcBorders>
              <w:top w:val="nil"/>
              <w:left w:val="single" w:sz="8" w:space="0" w:color="auto"/>
              <w:bottom w:val="nil"/>
              <w:right w:val="single" w:sz="8" w:space="0" w:color="auto"/>
            </w:tcBorders>
            <w:shd w:val="clear" w:color="auto" w:fill="auto"/>
            <w:noWrap/>
            <w:vAlign w:val="center"/>
            <w:hideMark/>
          </w:tcPr>
          <w:p w14:paraId="0C535B95"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7</w:t>
            </w:r>
          </w:p>
        </w:tc>
        <w:tc>
          <w:tcPr>
            <w:tcW w:w="4520" w:type="dxa"/>
            <w:tcBorders>
              <w:top w:val="nil"/>
              <w:left w:val="nil"/>
              <w:bottom w:val="nil"/>
              <w:right w:val="single" w:sz="4" w:space="0" w:color="auto"/>
            </w:tcBorders>
            <w:shd w:val="clear" w:color="auto" w:fill="auto"/>
            <w:noWrap/>
            <w:vAlign w:val="center"/>
            <w:hideMark/>
          </w:tcPr>
          <w:p w14:paraId="74ED2357"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Suprafata gospodarie gunoi menajer</w:t>
            </w:r>
          </w:p>
        </w:tc>
        <w:tc>
          <w:tcPr>
            <w:tcW w:w="1620" w:type="dxa"/>
            <w:tcBorders>
              <w:top w:val="nil"/>
              <w:left w:val="nil"/>
              <w:bottom w:val="nil"/>
              <w:right w:val="nil"/>
            </w:tcBorders>
            <w:shd w:val="clear" w:color="auto" w:fill="auto"/>
            <w:noWrap/>
            <w:vAlign w:val="center"/>
            <w:hideMark/>
          </w:tcPr>
          <w:p w14:paraId="4871B3FF"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150</w:t>
            </w:r>
          </w:p>
        </w:tc>
        <w:tc>
          <w:tcPr>
            <w:tcW w:w="1714" w:type="dxa"/>
            <w:tcBorders>
              <w:top w:val="nil"/>
              <w:left w:val="single" w:sz="8" w:space="0" w:color="auto"/>
              <w:bottom w:val="nil"/>
              <w:right w:val="single" w:sz="8" w:space="0" w:color="auto"/>
            </w:tcBorders>
            <w:shd w:val="clear" w:color="auto" w:fill="auto"/>
            <w:noWrap/>
            <w:vAlign w:val="center"/>
            <w:hideMark/>
          </w:tcPr>
          <w:p w14:paraId="4D130CFC"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0,800</w:t>
            </w:r>
          </w:p>
        </w:tc>
      </w:tr>
      <w:tr w:rsidR="008A5744" w:rsidRPr="009D6955" w14:paraId="37A9A783" w14:textId="77777777" w:rsidTr="004C22D2">
        <w:trPr>
          <w:trHeight w:val="315"/>
          <w:jc w:val="center"/>
        </w:trPr>
        <w:tc>
          <w:tcPr>
            <w:tcW w:w="7100"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AB24F9"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TOTAL</w:t>
            </w:r>
          </w:p>
        </w:tc>
        <w:tc>
          <w:tcPr>
            <w:tcW w:w="17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B624AD"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100</w:t>
            </w:r>
          </w:p>
        </w:tc>
      </w:tr>
      <w:tr w:rsidR="008A5744" w:rsidRPr="009D6955" w14:paraId="5418ADBD" w14:textId="77777777" w:rsidTr="004C22D2">
        <w:trPr>
          <w:trHeight w:val="315"/>
          <w:jc w:val="center"/>
        </w:trPr>
        <w:tc>
          <w:tcPr>
            <w:tcW w:w="8814"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28C1BF1"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 </w:t>
            </w:r>
          </w:p>
        </w:tc>
      </w:tr>
      <w:tr w:rsidR="008A5744" w:rsidRPr="009D6955" w14:paraId="589CB65F" w14:textId="77777777" w:rsidTr="004C22D2">
        <w:trPr>
          <w:trHeight w:val="30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51CE068D"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8</w:t>
            </w:r>
          </w:p>
        </w:tc>
        <w:tc>
          <w:tcPr>
            <w:tcW w:w="6140" w:type="dxa"/>
            <w:gridSpan w:val="2"/>
            <w:tcBorders>
              <w:top w:val="nil"/>
              <w:left w:val="nil"/>
              <w:bottom w:val="single" w:sz="4" w:space="0" w:color="auto"/>
              <w:right w:val="single" w:sz="4" w:space="0" w:color="auto"/>
            </w:tcBorders>
            <w:shd w:val="clear" w:color="auto" w:fill="auto"/>
            <w:noWrap/>
            <w:vAlign w:val="center"/>
            <w:hideMark/>
          </w:tcPr>
          <w:p w14:paraId="67DE265D"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P.O.T.</w:t>
            </w:r>
          </w:p>
        </w:tc>
        <w:tc>
          <w:tcPr>
            <w:tcW w:w="1714" w:type="dxa"/>
            <w:tcBorders>
              <w:top w:val="nil"/>
              <w:left w:val="single" w:sz="8" w:space="0" w:color="auto"/>
              <w:bottom w:val="single" w:sz="4" w:space="0" w:color="auto"/>
              <w:right w:val="single" w:sz="8" w:space="0" w:color="auto"/>
            </w:tcBorders>
            <w:shd w:val="clear" w:color="auto" w:fill="auto"/>
            <w:noWrap/>
            <w:vAlign w:val="center"/>
            <w:hideMark/>
          </w:tcPr>
          <w:p w14:paraId="5072A124"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25,802</w:t>
            </w:r>
          </w:p>
        </w:tc>
      </w:tr>
      <w:tr w:rsidR="008A5744" w:rsidRPr="009D6955" w14:paraId="18470540" w14:textId="77777777" w:rsidTr="004C22D2">
        <w:trPr>
          <w:trHeight w:val="315"/>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0F0D419E"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9</w:t>
            </w:r>
          </w:p>
        </w:tc>
        <w:tc>
          <w:tcPr>
            <w:tcW w:w="6140" w:type="dxa"/>
            <w:gridSpan w:val="2"/>
            <w:tcBorders>
              <w:top w:val="single" w:sz="4" w:space="0" w:color="auto"/>
              <w:left w:val="nil"/>
              <w:bottom w:val="nil"/>
              <w:right w:val="single" w:sz="4" w:space="0" w:color="auto"/>
            </w:tcBorders>
            <w:shd w:val="clear" w:color="auto" w:fill="auto"/>
            <w:noWrap/>
            <w:vAlign w:val="center"/>
            <w:hideMark/>
          </w:tcPr>
          <w:p w14:paraId="0A9AFB7B"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C.U.T.</w:t>
            </w:r>
          </w:p>
        </w:tc>
        <w:tc>
          <w:tcPr>
            <w:tcW w:w="1714" w:type="dxa"/>
            <w:tcBorders>
              <w:top w:val="nil"/>
              <w:left w:val="single" w:sz="8" w:space="0" w:color="auto"/>
              <w:bottom w:val="single" w:sz="4" w:space="0" w:color="auto"/>
              <w:right w:val="single" w:sz="8" w:space="0" w:color="auto"/>
            </w:tcBorders>
            <w:shd w:val="clear" w:color="auto" w:fill="auto"/>
            <w:noWrap/>
            <w:vAlign w:val="center"/>
            <w:hideMark/>
          </w:tcPr>
          <w:p w14:paraId="76AE502F"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0,287</w:t>
            </w:r>
          </w:p>
        </w:tc>
      </w:tr>
      <w:tr w:rsidR="008A5744" w:rsidRPr="009D6955" w14:paraId="29501E75" w14:textId="77777777" w:rsidTr="004C22D2">
        <w:trPr>
          <w:trHeight w:val="9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7A12A8F"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10</w:t>
            </w:r>
          </w:p>
        </w:tc>
        <w:tc>
          <w:tcPr>
            <w:tcW w:w="61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CEAA6A2"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Regim de inaltime</w:t>
            </w:r>
          </w:p>
        </w:tc>
        <w:tc>
          <w:tcPr>
            <w:tcW w:w="1714" w:type="dxa"/>
            <w:tcBorders>
              <w:top w:val="nil"/>
              <w:left w:val="nil"/>
              <w:bottom w:val="single" w:sz="8" w:space="0" w:color="auto"/>
              <w:right w:val="single" w:sz="8" w:space="0" w:color="auto"/>
            </w:tcBorders>
            <w:shd w:val="clear" w:color="auto" w:fill="auto"/>
            <w:vAlign w:val="center"/>
            <w:hideMark/>
          </w:tcPr>
          <w:p w14:paraId="51078A43" w14:textId="77777777" w:rsidR="008A5744" w:rsidRPr="009D6955" w:rsidRDefault="008A5744" w:rsidP="004C22D2">
            <w:pPr>
              <w:spacing w:after="0" w:line="240" w:lineRule="auto"/>
              <w:jc w:val="center"/>
              <w:rPr>
                <w:rFonts w:eastAsia="Times New Roman" w:cs="Calibri"/>
                <w:color w:val="000000"/>
                <w:sz w:val="28"/>
                <w:szCs w:val="28"/>
                <w:lang w:val="rm-CH" w:eastAsia="rm-CH"/>
              </w:rPr>
            </w:pPr>
            <w:r w:rsidRPr="009D6955">
              <w:rPr>
                <w:rFonts w:eastAsia="Times New Roman" w:cs="Calibri"/>
                <w:color w:val="000000"/>
                <w:sz w:val="28"/>
                <w:szCs w:val="28"/>
                <w:lang w:val="rm-CH" w:eastAsia="rm-CH"/>
              </w:rPr>
              <w:t>PARTER + MEZZANINE</w:t>
            </w:r>
          </w:p>
        </w:tc>
      </w:tr>
    </w:tbl>
    <w:p w14:paraId="2408763B" w14:textId="77777777" w:rsidR="008A5744" w:rsidRPr="00C7245D" w:rsidRDefault="008A5744" w:rsidP="00C7245D">
      <w:pPr>
        <w:spacing w:after="0" w:line="360" w:lineRule="auto"/>
        <w:rPr>
          <w:rFonts w:ascii="Trebuchet MS" w:hAnsi="Trebuchet MS"/>
        </w:rPr>
      </w:pPr>
    </w:p>
    <w:p w14:paraId="2536EDA0" w14:textId="0A76703F" w:rsidR="00005BFB" w:rsidRDefault="00005BFB" w:rsidP="00C7245D">
      <w:pPr>
        <w:spacing w:after="0" w:line="360" w:lineRule="auto"/>
        <w:rPr>
          <w:rFonts w:ascii="Trebuchet MS" w:hAnsi="Trebuchet MS"/>
          <w:b/>
        </w:rPr>
      </w:pPr>
      <w:r w:rsidRPr="00C7245D">
        <w:rPr>
          <w:rFonts w:ascii="Trebuchet MS" w:hAnsi="Trebuchet MS"/>
          <w:b/>
        </w:rPr>
        <w:t>Utilitati</w:t>
      </w:r>
    </w:p>
    <w:p w14:paraId="3C703044" w14:textId="77777777" w:rsidR="008A5744" w:rsidRPr="009D6955" w:rsidRDefault="008A5744" w:rsidP="008A5744">
      <w:pPr>
        <w:spacing w:before="2" w:after="0"/>
        <w:rPr>
          <w:rFonts w:cs="Calibri"/>
          <w:sz w:val="24"/>
          <w:szCs w:val="24"/>
          <w:lang w:val="pt-BR"/>
        </w:rPr>
      </w:pPr>
      <w:r w:rsidRPr="009D6955">
        <w:rPr>
          <w:rFonts w:cs="Calibri"/>
          <w:b/>
          <w:bCs/>
          <w:sz w:val="24"/>
          <w:szCs w:val="24"/>
          <w:lang w:val="pt-BR"/>
        </w:rPr>
        <w:t xml:space="preserve">Alimentarea cu apa </w:t>
      </w:r>
      <w:r w:rsidRPr="009D6955">
        <w:rPr>
          <w:rFonts w:cs="Calibri"/>
          <w:sz w:val="24"/>
          <w:szCs w:val="24"/>
          <w:lang w:val="pt-BR"/>
        </w:rPr>
        <w:t xml:space="preserve">a celor 7 dintre cele 9 constructii are loc de la un put forat , cu ajutorul conductelor de tip PEHD55mm, prin intermediul unui grup de pompare avand debitul de 1,75 l/s, iar 2 </w:t>
      </w:r>
      <w:r w:rsidRPr="009D6955">
        <w:rPr>
          <w:rFonts w:cs="Calibri"/>
          <w:sz w:val="24"/>
          <w:szCs w:val="24"/>
          <w:lang w:val="pt-BR"/>
        </w:rPr>
        <w:lastRenderedPageBreak/>
        <w:t>dintre cele 9 constructii sunt alimentate prin intermediul unui put forat, cu ajutorul conductelor de tip PEHD , prin intermediul unui grup de pompare avand debitul de 1l/s.</w:t>
      </w:r>
    </w:p>
    <w:p w14:paraId="36F87719" w14:textId="77777777" w:rsidR="008A5744" w:rsidRPr="009D6955" w:rsidRDefault="008A5744" w:rsidP="008A5744">
      <w:pPr>
        <w:spacing w:before="2" w:after="0"/>
        <w:rPr>
          <w:rFonts w:cs="Calibri"/>
          <w:strike/>
          <w:sz w:val="24"/>
          <w:szCs w:val="24"/>
        </w:rPr>
      </w:pPr>
    </w:p>
    <w:p w14:paraId="74FDBE1D" w14:textId="77777777" w:rsidR="008A5744" w:rsidRPr="009D6955" w:rsidRDefault="008A5744" w:rsidP="008A5744">
      <w:pPr>
        <w:pStyle w:val="ListParagraph"/>
        <w:numPr>
          <w:ilvl w:val="0"/>
          <w:numId w:val="9"/>
        </w:numPr>
        <w:spacing w:before="2" w:line="276" w:lineRule="auto"/>
        <w:rPr>
          <w:rFonts w:cs="Calibri"/>
          <w:lang w:val="ro-RO"/>
        </w:rPr>
      </w:pPr>
      <w:r w:rsidRPr="009D6955">
        <w:rPr>
          <w:rFonts w:cs="Calibri"/>
          <w:b/>
          <w:i/>
          <w:u w:color="000000"/>
          <w:lang w:val="ro-RO"/>
        </w:rPr>
        <w:t>Evacuarea apelor u</w:t>
      </w:r>
      <w:r w:rsidRPr="009D6955">
        <w:rPr>
          <w:rFonts w:cs="Calibri"/>
          <w:b/>
          <w:i/>
          <w:spacing w:val="-2"/>
          <w:u w:color="000000"/>
          <w:lang w:val="ro-RO"/>
        </w:rPr>
        <w:t>z</w:t>
      </w:r>
      <w:r w:rsidRPr="009D6955">
        <w:rPr>
          <w:rFonts w:cs="Calibri"/>
          <w:b/>
          <w:i/>
          <w:u w:color="000000"/>
          <w:lang w:val="ro-RO"/>
        </w:rPr>
        <w:t>ate</w:t>
      </w:r>
    </w:p>
    <w:p w14:paraId="45735C0A" w14:textId="77777777" w:rsidR="008A5744" w:rsidRPr="009D6955" w:rsidRDefault="008A5744" w:rsidP="008A5744">
      <w:pPr>
        <w:spacing w:after="0"/>
        <w:rPr>
          <w:rFonts w:cs="Calibri"/>
          <w:sz w:val="24"/>
          <w:szCs w:val="24"/>
          <w:lang w:val="pt-BR"/>
        </w:rPr>
      </w:pPr>
      <w:r w:rsidRPr="009D6955">
        <w:rPr>
          <w:rFonts w:cs="Calibri"/>
          <w:b/>
          <w:bCs/>
          <w:sz w:val="24"/>
          <w:szCs w:val="24"/>
          <w:lang w:val="pt-BR"/>
        </w:rPr>
        <w:t xml:space="preserve">Evacuarea apelor uzate menajere </w:t>
      </w:r>
      <w:r w:rsidRPr="009D6955">
        <w:rPr>
          <w:rFonts w:cs="Calibri"/>
          <w:sz w:val="24"/>
          <w:szCs w:val="24"/>
          <w:lang w:val="pt-BR"/>
        </w:rPr>
        <w:t>are loc cu ajutorul conductelor de tip PVC-KG 110-200mm catre un bazin etans vidanjabil, V=60mc pentru 7 dintre cele 9 constructii iar pentru 2 dintre cele 9 constructii catre un bazin etans vidanjabil, V=20mc.</w:t>
      </w:r>
    </w:p>
    <w:p w14:paraId="759ECF0F" w14:textId="77777777" w:rsidR="008A5744" w:rsidRPr="009D6955" w:rsidRDefault="008A5744" w:rsidP="008A5744">
      <w:pPr>
        <w:spacing w:after="0"/>
        <w:rPr>
          <w:rFonts w:cs="Calibri"/>
          <w:b/>
          <w:i/>
          <w:sz w:val="24"/>
          <w:szCs w:val="24"/>
          <w:u w:val="thick" w:color="000000"/>
        </w:rPr>
      </w:pPr>
    </w:p>
    <w:p w14:paraId="687A7413" w14:textId="77777777" w:rsidR="008A5744" w:rsidRPr="009D6955" w:rsidRDefault="008A5744" w:rsidP="008A5744">
      <w:pPr>
        <w:pStyle w:val="ListParagraph"/>
        <w:numPr>
          <w:ilvl w:val="0"/>
          <w:numId w:val="9"/>
        </w:numPr>
        <w:spacing w:line="276" w:lineRule="auto"/>
        <w:rPr>
          <w:rFonts w:cs="Calibri"/>
          <w:b/>
          <w:i/>
          <w:u w:color="000000"/>
          <w:lang w:val="ro-RO"/>
        </w:rPr>
      </w:pPr>
      <w:r w:rsidRPr="009D6955">
        <w:rPr>
          <w:rFonts w:cs="Calibri"/>
          <w:b/>
          <w:i/>
          <w:u w:color="000000"/>
          <w:lang w:val="ro-RO"/>
        </w:rPr>
        <w:t xml:space="preserve">Apele pluviale </w:t>
      </w:r>
    </w:p>
    <w:p w14:paraId="3CC3E008" w14:textId="77777777" w:rsidR="008A5744" w:rsidRPr="009D6955" w:rsidRDefault="008A5744" w:rsidP="008A5744">
      <w:pPr>
        <w:spacing w:after="0"/>
        <w:rPr>
          <w:rFonts w:cs="Calibri"/>
          <w:b/>
          <w:bCs/>
          <w:sz w:val="24"/>
          <w:szCs w:val="24"/>
          <w:u w:val="single"/>
          <w:lang w:val="it-IT" w:eastAsia="ro-RO"/>
        </w:rPr>
      </w:pPr>
      <w:proofErr w:type="spellStart"/>
      <w:r w:rsidRPr="009D6955">
        <w:rPr>
          <w:rFonts w:cs="Calibri"/>
          <w:b/>
          <w:sz w:val="24"/>
          <w:szCs w:val="24"/>
          <w:lang w:val="en-AU" w:eastAsia="ro-RO"/>
        </w:rPr>
        <w:t>Apele</w:t>
      </w:r>
      <w:proofErr w:type="spellEnd"/>
      <w:r w:rsidRPr="009D6955">
        <w:rPr>
          <w:rFonts w:cs="Calibri"/>
          <w:b/>
          <w:sz w:val="24"/>
          <w:szCs w:val="24"/>
          <w:lang w:val="en-AU" w:eastAsia="ro-RO"/>
        </w:rPr>
        <w:t xml:space="preserve"> </w:t>
      </w:r>
      <w:proofErr w:type="spellStart"/>
      <w:r w:rsidRPr="009D6955">
        <w:rPr>
          <w:rFonts w:cs="Calibri"/>
          <w:b/>
          <w:sz w:val="24"/>
          <w:szCs w:val="24"/>
          <w:lang w:val="en-AU" w:eastAsia="ro-RO"/>
        </w:rPr>
        <w:t>pluviale</w:t>
      </w:r>
      <w:proofErr w:type="spellEnd"/>
      <w:r w:rsidRPr="009D6955">
        <w:rPr>
          <w:rFonts w:cs="Calibri"/>
          <w:b/>
          <w:sz w:val="24"/>
          <w:szCs w:val="24"/>
          <w:lang w:val="en-AU" w:eastAsia="ro-RO"/>
        </w:rPr>
        <w:t xml:space="preserve"> de la </w:t>
      </w:r>
      <w:proofErr w:type="spellStart"/>
      <w:r w:rsidRPr="009D6955">
        <w:rPr>
          <w:rFonts w:cs="Calibri"/>
          <w:b/>
          <w:sz w:val="24"/>
          <w:szCs w:val="24"/>
          <w:lang w:val="en-AU" w:eastAsia="ro-RO"/>
        </w:rPr>
        <w:t>nivelul</w:t>
      </w:r>
      <w:proofErr w:type="spellEnd"/>
      <w:r w:rsidRPr="009D6955">
        <w:rPr>
          <w:rFonts w:cs="Calibri"/>
          <w:b/>
          <w:sz w:val="24"/>
          <w:szCs w:val="24"/>
          <w:lang w:val="en-AU" w:eastAsia="ro-RO"/>
        </w:rPr>
        <w:t xml:space="preserve"> </w:t>
      </w:r>
      <w:proofErr w:type="spellStart"/>
      <w:r w:rsidRPr="009D6955">
        <w:rPr>
          <w:rFonts w:cs="Calibri"/>
          <w:b/>
          <w:sz w:val="24"/>
          <w:szCs w:val="24"/>
          <w:lang w:val="en-AU" w:eastAsia="ro-RO"/>
        </w:rPr>
        <w:t>acoperisurilor</w:t>
      </w:r>
      <w:proofErr w:type="spellEnd"/>
      <w:r w:rsidRPr="009D6955">
        <w:rPr>
          <w:rFonts w:cs="Calibri"/>
          <w:bCs/>
          <w:sz w:val="24"/>
          <w:szCs w:val="24"/>
          <w:lang w:val="en-AU" w:eastAsia="ro-RO"/>
        </w:rPr>
        <w:t xml:space="preserve"> </w:t>
      </w:r>
      <w:proofErr w:type="spellStart"/>
      <w:r w:rsidRPr="009D6955">
        <w:rPr>
          <w:rFonts w:cs="Calibri"/>
          <w:bCs/>
          <w:sz w:val="24"/>
          <w:szCs w:val="24"/>
          <w:lang w:val="en-AU" w:eastAsia="ro-RO"/>
        </w:rPr>
        <w:t>vor</w:t>
      </w:r>
      <w:proofErr w:type="spellEnd"/>
      <w:r w:rsidRPr="009D6955">
        <w:rPr>
          <w:rFonts w:cs="Calibri"/>
          <w:bCs/>
          <w:sz w:val="24"/>
          <w:szCs w:val="24"/>
          <w:lang w:val="en-AU" w:eastAsia="ro-RO"/>
        </w:rPr>
        <w:t xml:space="preserve"> fi </w:t>
      </w:r>
      <w:proofErr w:type="spellStart"/>
      <w:r w:rsidRPr="009D6955">
        <w:rPr>
          <w:rFonts w:cs="Calibri"/>
          <w:bCs/>
          <w:sz w:val="24"/>
          <w:szCs w:val="24"/>
          <w:lang w:val="en-AU" w:eastAsia="ro-RO"/>
        </w:rPr>
        <w:t>colectate</w:t>
      </w:r>
      <w:proofErr w:type="spellEnd"/>
      <w:r w:rsidRPr="009D6955">
        <w:rPr>
          <w:rFonts w:cs="Calibri"/>
          <w:bCs/>
          <w:sz w:val="24"/>
          <w:szCs w:val="24"/>
          <w:lang w:val="en-AU" w:eastAsia="ro-RO"/>
        </w:rPr>
        <w:t xml:space="preserve"> </w:t>
      </w:r>
      <w:proofErr w:type="spellStart"/>
      <w:r w:rsidRPr="009D6955">
        <w:rPr>
          <w:rFonts w:cs="Calibri"/>
          <w:bCs/>
          <w:sz w:val="24"/>
          <w:szCs w:val="24"/>
          <w:lang w:val="en-AU" w:eastAsia="ro-RO"/>
        </w:rPr>
        <w:t>printr</w:t>
      </w:r>
      <w:proofErr w:type="spellEnd"/>
      <w:r w:rsidRPr="009D6955">
        <w:rPr>
          <w:rFonts w:cs="Calibri"/>
          <w:bCs/>
          <w:sz w:val="24"/>
          <w:szCs w:val="24"/>
          <w:lang w:val="en-AU" w:eastAsia="ro-RO"/>
        </w:rPr>
        <w:t xml:space="preserve">-un </w:t>
      </w:r>
      <w:proofErr w:type="spellStart"/>
      <w:r w:rsidRPr="009D6955">
        <w:rPr>
          <w:rFonts w:cs="Calibri"/>
          <w:bCs/>
          <w:sz w:val="24"/>
          <w:szCs w:val="24"/>
          <w:lang w:val="en-AU" w:eastAsia="ro-RO"/>
        </w:rPr>
        <w:t>sistem</w:t>
      </w:r>
      <w:proofErr w:type="spellEnd"/>
      <w:r w:rsidRPr="009D6955">
        <w:rPr>
          <w:rFonts w:cs="Calibri"/>
          <w:bCs/>
          <w:sz w:val="24"/>
          <w:szCs w:val="24"/>
          <w:lang w:val="en-AU" w:eastAsia="ro-RO"/>
        </w:rPr>
        <w:t xml:space="preserve"> de </w:t>
      </w:r>
      <w:proofErr w:type="spellStart"/>
      <w:r w:rsidRPr="009D6955">
        <w:rPr>
          <w:rFonts w:cs="Calibri"/>
          <w:bCs/>
          <w:sz w:val="24"/>
          <w:szCs w:val="24"/>
          <w:lang w:val="en-AU" w:eastAsia="ro-RO"/>
        </w:rPr>
        <w:t>jgheaburi</w:t>
      </w:r>
      <w:proofErr w:type="spellEnd"/>
      <w:r w:rsidRPr="009D6955">
        <w:rPr>
          <w:rFonts w:cs="Calibri"/>
          <w:bCs/>
          <w:sz w:val="24"/>
          <w:szCs w:val="24"/>
          <w:lang w:val="en-AU" w:eastAsia="ro-RO"/>
        </w:rPr>
        <w:t xml:space="preserve"> </w:t>
      </w:r>
      <w:proofErr w:type="spellStart"/>
      <w:r w:rsidRPr="009D6955">
        <w:rPr>
          <w:rFonts w:cs="Calibri"/>
          <w:bCs/>
          <w:sz w:val="24"/>
          <w:szCs w:val="24"/>
          <w:lang w:val="en-AU" w:eastAsia="ro-RO"/>
        </w:rPr>
        <w:t>si</w:t>
      </w:r>
      <w:proofErr w:type="spellEnd"/>
      <w:r w:rsidRPr="009D6955">
        <w:rPr>
          <w:rFonts w:cs="Calibri"/>
          <w:bCs/>
          <w:sz w:val="24"/>
          <w:szCs w:val="24"/>
          <w:lang w:val="en-AU" w:eastAsia="ro-RO"/>
        </w:rPr>
        <w:t xml:space="preserve"> </w:t>
      </w:r>
      <w:proofErr w:type="spellStart"/>
      <w:r w:rsidRPr="009D6955">
        <w:rPr>
          <w:rFonts w:cs="Calibri"/>
          <w:bCs/>
          <w:sz w:val="24"/>
          <w:szCs w:val="24"/>
          <w:lang w:val="en-AU" w:eastAsia="ro-RO"/>
        </w:rPr>
        <w:t>burlane</w:t>
      </w:r>
      <w:proofErr w:type="spellEnd"/>
      <w:r w:rsidRPr="009D6955">
        <w:rPr>
          <w:rFonts w:cs="Calibri"/>
          <w:bCs/>
          <w:sz w:val="24"/>
          <w:szCs w:val="24"/>
          <w:lang w:val="en-AU" w:eastAsia="ro-RO"/>
        </w:rPr>
        <w:t xml:space="preserve"> </w:t>
      </w:r>
      <w:proofErr w:type="spellStart"/>
      <w:r w:rsidRPr="009D6955">
        <w:rPr>
          <w:rFonts w:cs="Calibri"/>
          <w:bCs/>
          <w:sz w:val="24"/>
          <w:szCs w:val="24"/>
          <w:lang w:val="en-AU" w:eastAsia="ro-RO"/>
        </w:rPr>
        <w:t>acestea</w:t>
      </w:r>
      <w:proofErr w:type="spellEnd"/>
      <w:r w:rsidRPr="009D6955">
        <w:rPr>
          <w:rFonts w:cs="Calibri"/>
          <w:bCs/>
          <w:sz w:val="24"/>
          <w:szCs w:val="24"/>
          <w:lang w:val="en-AU" w:eastAsia="ro-RO"/>
        </w:rPr>
        <w:t xml:space="preserve"> </w:t>
      </w:r>
      <w:proofErr w:type="spellStart"/>
      <w:r w:rsidRPr="009D6955">
        <w:rPr>
          <w:rFonts w:cs="Calibri"/>
          <w:bCs/>
          <w:sz w:val="24"/>
          <w:szCs w:val="24"/>
          <w:lang w:val="en-AU" w:eastAsia="ro-RO"/>
        </w:rPr>
        <w:t>fiind</w:t>
      </w:r>
      <w:proofErr w:type="spellEnd"/>
      <w:r w:rsidRPr="009D6955">
        <w:rPr>
          <w:rFonts w:cs="Calibri"/>
          <w:bCs/>
          <w:sz w:val="24"/>
          <w:szCs w:val="24"/>
          <w:lang w:val="en-AU" w:eastAsia="ro-RO"/>
        </w:rPr>
        <w:t xml:space="preserve"> </w:t>
      </w:r>
      <w:proofErr w:type="spellStart"/>
      <w:r w:rsidRPr="009D6955">
        <w:rPr>
          <w:rFonts w:cs="Calibri"/>
          <w:bCs/>
          <w:sz w:val="24"/>
          <w:szCs w:val="24"/>
          <w:lang w:val="en-AU" w:eastAsia="ro-RO"/>
        </w:rPr>
        <w:t>directioante</w:t>
      </w:r>
      <w:proofErr w:type="spellEnd"/>
      <w:r w:rsidRPr="009D6955">
        <w:rPr>
          <w:rFonts w:cs="Calibri"/>
          <w:bCs/>
          <w:sz w:val="24"/>
          <w:szCs w:val="24"/>
          <w:lang w:val="en-AU" w:eastAsia="ro-RO"/>
        </w:rPr>
        <w:t xml:space="preserve"> </w:t>
      </w:r>
      <w:proofErr w:type="spellStart"/>
      <w:r w:rsidRPr="009D6955">
        <w:rPr>
          <w:rFonts w:cs="Calibri"/>
          <w:bCs/>
          <w:sz w:val="24"/>
          <w:szCs w:val="24"/>
          <w:lang w:val="en-AU" w:eastAsia="ro-RO"/>
        </w:rPr>
        <w:t>controlat</w:t>
      </w:r>
      <w:proofErr w:type="spellEnd"/>
      <w:r w:rsidRPr="009D6955">
        <w:rPr>
          <w:rFonts w:cs="Calibri"/>
          <w:bCs/>
          <w:sz w:val="24"/>
          <w:szCs w:val="24"/>
          <w:lang w:val="en-AU" w:eastAsia="ro-RO"/>
        </w:rPr>
        <w:t xml:space="preserve"> </w:t>
      </w:r>
      <w:proofErr w:type="spellStart"/>
      <w:r w:rsidRPr="009D6955">
        <w:rPr>
          <w:rFonts w:cs="Calibri"/>
          <w:bCs/>
          <w:sz w:val="24"/>
          <w:szCs w:val="24"/>
          <w:lang w:val="en-AU" w:eastAsia="ro-RO"/>
        </w:rPr>
        <w:t>catre</w:t>
      </w:r>
      <w:proofErr w:type="spellEnd"/>
      <w:r w:rsidRPr="009D6955">
        <w:rPr>
          <w:rFonts w:cs="Calibri"/>
          <w:bCs/>
          <w:sz w:val="24"/>
          <w:szCs w:val="24"/>
          <w:lang w:val="en-AU" w:eastAsia="ro-RO"/>
        </w:rPr>
        <w:t xml:space="preserve"> </w:t>
      </w:r>
      <w:proofErr w:type="spellStart"/>
      <w:r w:rsidRPr="009D6955">
        <w:rPr>
          <w:rFonts w:cs="Calibri"/>
          <w:bCs/>
          <w:sz w:val="24"/>
          <w:szCs w:val="24"/>
          <w:lang w:val="en-AU" w:eastAsia="ro-RO"/>
        </w:rPr>
        <w:t>bazin</w:t>
      </w:r>
      <w:proofErr w:type="spellEnd"/>
      <w:r w:rsidRPr="009D6955">
        <w:rPr>
          <w:rFonts w:cs="Calibri"/>
          <w:bCs/>
          <w:sz w:val="24"/>
          <w:szCs w:val="24"/>
          <w:lang w:val="en-AU" w:eastAsia="ro-RO"/>
        </w:rPr>
        <w:t xml:space="preserve"> de </w:t>
      </w:r>
      <w:proofErr w:type="spellStart"/>
      <w:r w:rsidRPr="009D6955">
        <w:rPr>
          <w:rFonts w:cs="Calibri"/>
          <w:bCs/>
          <w:sz w:val="24"/>
          <w:szCs w:val="24"/>
          <w:lang w:val="en-AU" w:eastAsia="ro-RO"/>
        </w:rPr>
        <w:t>retentie</w:t>
      </w:r>
      <w:proofErr w:type="spellEnd"/>
      <w:r w:rsidRPr="009D6955">
        <w:rPr>
          <w:rFonts w:cs="Calibri"/>
          <w:bCs/>
          <w:sz w:val="24"/>
          <w:szCs w:val="24"/>
          <w:lang w:val="en-AU" w:eastAsia="ro-RO"/>
        </w:rPr>
        <w:t xml:space="preserve"> ape </w:t>
      </w:r>
      <w:proofErr w:type="spellStart"/>
      <w:r w:rsidRPr="009D6955">
        <w:rPr>
          <w:rFonts w:cs="Calibri"/>
          <w:bCs/>
          <w:sz w:val="24"/>
          <w:szCs w:val="24"/>
          <w:lang w:val="en-AU" w:eastAsia="ro-RO"/>
        </w:rPr>
        <w:t>pluviale</w:t>
      </w:r>
      <w:proofErr w:type="spellEnd"/>
      <w:r w:rsidRPr="009D6955">
        <w:rPr>
          <w:rFonts w:cs="Calibri"/>
          <w:bCs/>
          <w:sz w:val="24"/>
          <w:szCs w:val="24"/>
          <w:lang w:val="en-AU" w:eastAsia="ro-RO"/>
        </w:rPr>
        <w:t xml:space="preserve"> </w:t>
      </w:r>
      <w:proofErr w:type="spellStart"/>
      <w:r w:rsidRPr="009D6955">
        <w:rPr>
          <w:rFonts w:cs="Calibri"/>
          <w:bCs/>
          <w:sz w:val="24"/>
          <w:szCs w:val="24"/>
          <w:lang w:val="en-AU" w:eastAsia="ro-RO"/>
        </w:rPr>
        <w:t>prin</w:t>
      </w:r>
      <w:proofErr w:type="spellEnd"/>
      <w:r w:rsidRPr="009D6955">
        <w:rPr>
          <w:rFonts w:cs="Calibri"/>
          <w:bCs/>
          <w:sz w:val="24"/>
          <w:szCs w:val="24"/>
          <w:lang w:val="en-AU" w:eastAsia="ro-RO"/>
        </w:rPr>
        <w:t xml:space="preserve"> </w:t>
      </w:r>
      <w:proofErr w:type="spellStart"/>
      <w:r w:rsidRPr="009D6955">
        <w:rPr>
          <w:rFonts w:cs="Calibri"/>
          <w:bCs/>
          <w:sz w:val="24"/>
          <w:szCs w:val="24"/>
          <w:lang w:val="en-AU" w:eastAsia="ro-RO"/>
        </w:rPr>
        <w:t>intermediul</w:t>
      </w:r>
      <w:proofErr w:type="spellEnd"/>
      <w:r w:rsidRPr="009D6955">
        <w:rPr>
          <w:rFonts w:cs="Calibri"/>
          <w:bCs/>
          <w:sz w:val="24"/>
          <w:szCs w:val="24"/>
          <w:lang w:val="en-AU" w:eastAsia="ro-RO"/>
        </w:rPr>
        <w:t xml:space="preserve"> </w:t>
      </w:r>
      <w:proofErr w:type="spellStart"/>
      <w:r w:rsidRPr="009D6955">
        <w:rPr>
          <w:rFonts w:cs="Calibri"/>
          <w:bCs/>
          <w:sz w:val="24"/>
          <w:szCs w:val="24"/>
          <w:lang w:val="en-AU" w:eastAsia="ro-RO"/>
        </w:rPr>
        <w:t>coloanelor</w:t>
      </w:r>
      <w:proofErr w:type="spellEnd"/>
      <w:r w:rsidRPr="009D6955">
        <w:rPr>
          <w:rFonts w:cs="Calibri"/>
          <w:bCs/>
          <w:sz w:val="24"/>
          <w:szCs w:val="24"/>
          <w:lang w:val="en-AU" w:eastAsia="ro-RO"/>
        </w:rPr>
        <w:t xml:space="preserve"> PVC-KG 110-210 </w:t>
      </w:r>
      <w:proofErr w:type="spellStart"/>
      <w:r w:rsidRPr="009D6955">
        <w:rPr>
          <w:rFonts w:cs="Calibri"/>
          <w:bCs/>
          <w:sz w:val="24"/>
          <w:szCs w:val="24"/>
          <w:lang w:val="en-AU" w:eastAsia="ro-RO"/>
        </w:rPr>
        <w:t>mmp</w:t>
      </w:r>
      <w:proofErr w:type="spellEnd"/>
      <w:r w:rsidRPr="009D6955">
        <w:rPr>
          <w:rFonts w:cs="Calibri"/>
          <w:bCs/>
          <w:sz w:val="24"/>
          <w:szCs w:val="24"/>
          <w:lang w:val="en-AU" w:eastAsia="ro-RO"/>
        </w:rPr>
        <w:t>.</w:t>
      </w:r>
    </w:p>
    <w:p w14:paraId="417678A9" w14:textId="77777777" w:rsidR="008A5744" w:rsidRPr="009D6955" w:rsidRDefault="008A5744" w:rsidP="008A5744">
      <w:pPr>
        <w:spacing w:after="0"/>
        <w:rPr>
          <w:rFonts w:cs="Calibri"/>
          <w:bCs/>
          <w:sz w:val="24"/>
          <w:szCs w:val="24"/>
          <w:lang w:val="it-IT" w:eastAsia="ro-RO"/>
        </w:rPr>
      </w:pPr>
      <w:r w:rsidRPr="009D6955">
        <w:rPr>
          <w:rFonts w:cs="Calibri"/>
          <w:b/>
          <w:bCs/>
          <w:sz w:val="24"/>
          <w:szCs w:val="24"/>
          <w:lang w:eastAsia="ro-RO"/>
        </w:rPr>
        <w:t xml:space="preserve">Apele pluviale de pe aleile pietonale: </w:t>
      </w:r>
      <w:r w:rsidRPr="009D6955">
        <w:rPr>
          <w:rFonts w:cs="Calibri"/>
          <w:bCs/>
          <w:sz w:val="24"/>
          <w:szCs w:val="24"/>
          <w:lang w:val="it-IT" w:eastAsia="ro-RO"/>
        </w:rPr>
        <w:t>Apele pluviale de pe aleile pietonale vor fi directionate natural catre spatiul verde datorita pantelor de scurgere ale aleilor pietonale.</w:t>
      </w:r>
    </w:p>
    <w:p w14:paraId="78FFB87E" w14:textId="77777777" w:rsidR="008A5744" w:rsidRPr="009D6955" w:rsidRDefault="008A5744" w:rsidP="008A5744">
      <w:pPr>
        <w:spacing w:after="0"/>
        <w:rPr>
          <w:rFonts w:cs="Calibri"/>
          <w:bCs/>
          <w:sz w:val="24"/>
          <w:szCs w:val="24"/>
          <w:lang w:val="it-IT" w:eastAsia="ro-RO"/>
        </w:rPr>
      </w:pPr>
      <w:r w:rsidRPr="009D6955">
        <w:rPr>
          <w:rFonts w:cs="Calibri"/>
          <w:bCs/>
          <w:sz w:val="24"/>
          <w:szCs w:val="24"/>
          <w:lang w:val="it-IT" w:eastAsia="ro-RO"/>
        </w:rPr>
        <w:t>Apele pluviale din zona de circulatii auto, parcaje si rampele auto de incarcare marfa se vor colecta cu ajutorul unui sistem format din geigere pentru trafic auto, rigole carosabile pentru trafic auto si conducte de tip PVC-KG cu dimensiuni intre  110-210mm si directionate catre doua separatoare de hidrocarburi cu denisipare (Q= 40l/s respectiv Q=15l/s) . Apa conventional curata din separatorul de hidrocarburi si nisip se va inmagazina in doua bazine de retentie ape metorice unul avand V=86mc respectiv V=30mc. Apa din bazinele de retentie se va pompa treptat si controlat pe spatiile verzi aferente imobilului, cu ajutor a doua pompe submersibile, fiecare  Q=8mc/h si P=1.5 bari (o pompa va fi activa si o pompa de rezerva).</w:t>
      </w:r>
    </w:p>
    <w:p w14:paraId="0555B675" w14:textId="77777777" w:rsidR="008A5744" w:rsidRPr="009D6955" w:rsidRDefault="008A5744" w:rsidP="008A5744">
      <w:pPr>
        <w:spacing w:after="0" w:line="200" w:lineRule="exact"/>
        <w:rPr>
          <w:rFonts w:cs="Calibri"/>
          <w:sz w:val="24"/>
          <w:szCs w:val="24"/>
        </w:rPr>
      </w:pPr>
    </w:p>
    <w:p w14:paraId="2F72BBAE" w14:textId="5726F797" w:rsidR="00005BFB" w:rsidRPr="00005BFB" w:rsidRDefault="00005BFB" w:rsidP="00B864CC">
      <w:pPr>
        <w:spacing w:after="0" w:line="360" w:lineRule="auto"/>
        <w:rPr>
          <w:rFonts w:ascii="Trebuchet MS" w:hAnsi="Trebuchet MS"/>
        </w:rPr>
      </w:pPr>
      <w:r w:rsidRPr="00B864CC">
        <w:rPr>
          <w:rFonts w:ascii="Trebuchet MS" w:hAnsi="Trebuchet MS"/>
          <w:b/>
        </w:rPr>
        <w:t>1.2. Cumularea cu alte proiecte</w:t>
      </w:r>
      <w:r w:rsidRPr="00005BFB">
        <w:rPr>
          <w:rFonts w:ascii="Trebuchet MS" w:hAnsi="Trebuchet MS"/>
        </w:rPr>
        <w:t>:</w:t>
      </w:r>
      <w:r w:rsidR="00C7245D">
        <w:rPr>
          <w:rFonts w:ascii="Trebuchet MS" w:hAnsi="Trebuchet MS"/>
        </w:rPr>
        <w:t xml:space="preserve"> </w:t>
      </w:r>
      <w:r w:rsidR="00821BB7">
        <w:rPr>
          <w:rFonts w:ascii="Trebuchet MS" w:hAnsi="Trebuchet MS"/>
        </w:rPr>
        <w:t>Nu este cazul</w:t>
      </w:r>
      <w:r w:rsidRPr="00005BFB">
        <w:rPr>
          <w:rFonts w:ascii="Trebuchet MS" w:hAnsi="Trebuchet MS"/>
        </w:rPr>
        <w:t>.</w:t>
      </w:r>
    </w:p>
    <w:p w14:paraId="5F96DF1F" w14:textId="77777777" w:rsidR="00005BFB" w:rsidRDefault="00005BFB" w:rsidP="00B864CC">
      <w:pPr>
        <w:spacing w:after="0" w:line="360" w:lineRule="auto"/>
        <w:rPr>
          <w:rFonts w:ascii="Trebuchet MS" w:hAnsi="Trebuchet MS"/>
        </w:rPr>
      </w:pPr>
      <w:r w:rsidRPr="00B864CC">
        <w:rPr>
          <w:rFonts w:ascii="Trebuchet MS" w:hAnsi="Trebuchet MS"/>
          <w:b/>
        </w:rPr>
        <w:t>1.3. Utilizarea resurselor naturale</w:t>
      </w:r>
      <w:r w:rsidRPr="00005BFB">
        <w:rPr>
          <w:rFonts w:ascii="Trebuchet MS" w:hAnsi="Trebuchet MS"/>
        </w:rPr>
        <w:t xml:space="preserve">: nu este cazul. </w:t>
      </w:r>
    </w:p>
    <w:p w14:paraId="39FA8B18" w14:textId="77777777" w:rsidR="00005BFB" w:rsidRPr="00005BFB" w:rsidRDefault="00005BFB" w:rsidP="00B864CC">
      <w:pPr>
        <w:spacing w:after="0" w:line="360" w:lineRule="auto"/>
        <w:rPr>
          <w:rFonts w:ascii="Trebuchet MS" w:hAnsi="Trebuchet MS"/>
        </w:rPr>
      </w:pPr>
      <w:r w:rsidRPr="00005BFB">
        <w:rPr>
          <w:rFonts w:ascii="Trebuchet MS" w:hAnsi="Trebuchet MS"/>
        </w:rPr>
        <w:t>1</w:t>
      </w:r>
      <w:r w:rsidRPr="00B864CC">
        <w:rPr>
          <w:rFonts w:ascii="Trebuchet MS" w:hAnsi="Trebuchet MS"/>
          <w:b/>
        </w:rPr>
        <w:t>.4. Productia de deseuri:</w:t>
      </w:r>
    </w:p>
    <w:p w14:paraId="5BB6E199"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Deșeurile generate pe perioada de construire şi de funcţionare vor fi colectate separat intr-un spatiu special amenajat şi evacuate periodic de pe amplasament în vederea eliminării sau valorificării, dupa caz, pe baza de contracte încheiate cu agenţi economici specializaţi şi autorizaţi. </w:t>
      </w:r>
    </w:p>
    <w:p w14:paraId="11F9882C" w14:textId="77777777" w:rsidR="00005BFB" w:rsidRPr="00005BFB" w:rsidRDefault="00005BFB" w:rsidP="00B864CC">
      <w:pPr>
        <w:spacing w:after="0" w:line="360" w:lineRule="auto"/>
        <w:rPr>
          <w:rFonts w:ascii="Trebuchet MS" w:hAnsi="Trebuchet MS"/>
        </w:rPr>
      </w:pPr>
      <w:r w:rsidRPr="00B864CC">
        <w:rPr>
          <w:rFonts w:ascii="Trebuchet MS" w:hAnsi="Trebuchet MS"/>
          <w:b/>
        </w:rPr>
        <w:t>1.5. Emisii poluante, zgomot si alte surse de disconfort</w:t>
      </w:r>
      <w:r w:rsidRPr="00005BFB">
        <w:rPr>
          <w:rFonts w:ascii="Trebuchet MS" w:hAnsi="Trebuchet MS"/>
        </w:rPr>
        <w:t>: pe perioada executiei lucrarilor, emisiile vor consta in principal in praf din activitatea de transport, precum si zgomot rezultat din operatiile de construire si din exploatarea utilajelor.</w:t>
      </w:r>
    </w:p>
    <w:p w14:paraId="2CE9AE71" w14:textId="77777777" w:rsidR="00005BFB" w:rsidRPr="00005BFB" w:rsidRDefault="00005BFB" w:rsidP="00B864CC">
      <w:pPr>
        <w:spacing w:after="0" w:line="360" w:lineRule="auto"/>
        <w:rPr>
          <w:rFonts w:ascii="Trebuchet MS" w:hAnsi="Trebuchet MS"/>
        </w:rPr>
      </w:pPr>
      <w:r w:rsidRPr="00005BFB">
        <w:rPr>
          <w:rFonts w:ascii="Trebuchet MS" w:hAnsi="Trebuchet MS"/>
        </w:rPr>
        <w:t>Nivelul de emisii si de zgomot rezultate in perioada executiei si cea de functionare se vor incadra in limitele admise pentru functiunea existenta in zona amplasamentului.</w:t>
      </w:r>
    </w:p>
    <w:p w14:paraId="796CDBD8" w14:textId="77777777" w:rsidR="00005BFB" w:rsidRPr="00E52073" w:rsidRDefault="00005BFB" w:rsidP="00B864CC">
      <w:pPr>
        <w:spacing w:after="0" w:line="360" w:lineRule="auto"/>
        <w:rPr>
          <w:rFonts w:ascii="Trebuchet MS" w:hAnsi="Trebuchet MS"/>
          <w:b/>
        </w:rPr>
      </w:pPr>
      <w:r w:rsidRPr="00E52073">
        <w:rPr>
          <w:rFonts w:ascii="Trebuchet MS" w:hAnsi="Trebuchet MS"/>
          <w:b/>
        </w:rPr>
        <w:t xml:space="preserve">2. Localizarea proiectului: </w:t>
      </w:r>
    </w:p>
    <w:p w14:paraId="603AEF51" w14:textId="3CC84DAC" w:rsidR="00005BFB" w:rsidRPr="00005BFB" w:rsidRDefault="00005BFB" w:rsidP="00B864CC">
      <w:pPr>
        <w:spacing w:after="0" w:line="360" w:lineRule="auto"/>
        <w:rPr>
          <w:rFonts w:ascii="Trebuchet MS" w:hAnsi="Trebuchet MS"/>
        </w:rPr>
      </w:pPr>
      <w:r w:rsidRPr="008A5744">
        <w:rPr>
          <w:rFonts w:ascii="Trebuchet MS" w:hAnsi="Trebuchet MS"/>
        </w:rPr>
        <w:t xml:space="preserve">2.1. utilizarea existentă a terenului: </w:t>
      </w:r>
      <w:r w:rsidR="008A5744" w:rsidRPr="008A5744">
        <w:rPr>
          <w:rFonts w:ascii="Trebuchet MS" w:eastAsia="Times New Roman" w:hAnsi="Trebuchet MS" w:cs="Calibri"/>
          <w:bCs/>
          <w:lang w:eastAsia="ro-RO"/>
        </w:rPr>
        <w:t>Conform P.U.G. Oras Chitila, aprobat cu H.C.L. nr. 21 / 14.02.2019, imobilele se regasesc in UTR A1, subzona unitatilor predominant industriale</w:t>
      </w:r>
      <w:r w:rsidR="00C7245D" w:rsidRPr="0062013F">
        <w:rPr>
          <w:rFonts w:ascii="Arial" w:hAnsi="Arial" w:cs="Arial"/>
          <w:bCs/>
        </w:rPr>
        <w:t>.</w:t>
      </w:r>
      <w:r w:rsidRPr="00005BFB">
        <w:rPr>
          <w:rFonts w:ascii="Trebuchet MS" w:hAnsi="Trebuchet MS"/>
        </w:rPr>
        <w:t xml:space="preserve"> </w:t>
      </w:r>
    </w:p>
    <w:p w14:paraId="4FFBEE63" w14:textId="77777777" w:rsidR="00005BFB" w:rsidRPr="00005BFB" w:rsidRDefault="00005BFB" w:rsidP="00B864CC">
      <w:pPr>
        <w:spacing w:after="0" w:line="360" w:lineRule="auto"/>
        <w:rPr>
          <w:rFonts w:ascii="Trebuchet MS" w:hAnsi="Trebuchet MS"/>
        </w:rPr>
      </w:pPr>
      <w:r w:rsidRPr="00005BFB">
        <w:rPr>
          <w:rFonts w:ascii="Trebuchet MS" w:hAnsi="Trebuchet MS"/>
        </w:rPr>
        <w:t>2.2.relativa abundenţă a resurselor naturale din zonă, calitatea şi capacitatea regenerativă a acestora: nu este cazul;</w:t>
      </w:r>
    </w:p>
    <w:p w14:paraId="0EF51E64" w14:textId="77777777" w:rsidR="00005BFB" w:rsidRPr="00005BFB" w:rsidRDefault="00005BFB" w:rsidP="00B864CC">
      <w:pPr>
        <w:spacing w:after="0" w:line="360" w:lineRule="auto"/>
        <w:rPr>
          <w:rFonts w:ascii="Trebuchet MS" w:hAnsi="Trebuchet MS"/>
        </w:rPr>
      </w:pPr>
      <w:r w:rsidRPr="00005BFB">
        <w:rPr>
          <w:rFonts w:ascii="Trebuchet MS" w:hAnsi="Trebuchet MS"/>
        </w:rPr>
        <w:t>2.3. capacitatea de absorbţie a mediului, cu atenţie deosebită pentru:</w:t>
      </w:r>
    </w:p>
    <w:p w14:paraId="6C9B8E4F" w14:textId="77777777" w:rsidR="00005BFB" w:rsidRPr="00005BFB" w:rsidRDefault="00005BFB" w:rsidP="00B864CC">
      <w:pPr>
        <w:spacing w:after="0" w:line="360" w:lineRule="auto"/>
        <w:rPr>
          <w:rFonts w:ascii="Trebuchet MS" w:hAnsi="Trebuchet MS"/>
        </w:rPr>
      </w:pPr>
      <w:r w:rsidRPr="00005BFB">
        <w:rPr>
          <w:rFonts w:ascii="Trebuchet MS" w:hAnsi="Trebuchet MS"/>
        </w:rPr>
        <w:lastRenderedPageBreak/>
        <w:t>a) zonele umede – nu este cazul;</w:t>
      </w:r>
    </w:p>
    <w:p w14:paraId="26AF5E71" w14:textId="77777777" w:rsidR="00005BFB" w:rsidRPr="00005BFB" w:rsidRDefault="00005BFB" w:rsidP="00B864CC">
      <w:pPr>
        <w:spacing w:after="0" w:line="360" w:lineRule="auto"/>
        <w:rPr>
          <w:rFonts w:ascii="Trebuchet MS" w:hAnsi="Trebuchet MS"/>
        </w:rPr>
      </w:pPr>
      <w:r w:rsidRPr="00005BFB">
        <w:rPr>
          <w:rFonts w:ascii="Trebuchet MS" w:hAnsi="Trebuchet MS"/>
        </w:rPr>
        <w:t>b) zonele costiere – nu este cazul;</w:t>
      </w:r>
    </w:p>
    <w:p w14:paraId="30C6E4B3" w14:textId="77777777" w:rsidR="00005BFB" w:rsidRPr="00005BFB" w:rsidRDefault="00005BFB" w:rsidP="00B864CC">
      <w:pPr>
        <w:spacing w:after="0" w:line="360" w:lineRule="auto"/>
        <w:rPr>
          <w:rFonts w:ascii="Trebuchet MS" w:hAnsi="Trebuchet MS"/>
        </w:rPr>
      </w:pPr>
      <w:r w:rsidRPr="00005BFB">
        <w:rPr>
          <w:rFonts w:ascii="Trebuchet MS" w:hAnsi="Trebuchet MS"/>
        </w:rPr>
        <w:t>c) zonele montane şi cele împădurite – nu este cazul;</w:t>
      </w:r>
    </w:p>
    <w:p w14:paraId="59408416" w14:textId="77777777" w:rsidR="00005BFB" w:rsidRPr="00005BFB" w:rsidRDefault="00005BFB" w:rsidP="00B864CC">
      <w:pPr>
        <w:spacing w:after="0" w:line="360" w:lineRule="auto"/>
        <w:rPr>
          <w:rFonts w:ascii="Trebuchet MS" w:hAnsi="Trebuchet MS"/>
        </w:rPr>
      </w:pPr>
      <w:r w:rsidRPr="00005BFB">
        <w:rPr>
          <w:rFonts w:ascii="Trebuchet MS" w:hAnsi="Trebuchet MS"/>
        </w:rPr>
        <w:t>d) parcurile şi rezervaţiile naturale – nu este cazul;</w:t>
      </w:r>
    </w:p>
    <w:p w14:paraId="1B1830C3" w14:textId="77777777" w:rsidR="00005BFB" w:rsidRPr="00005BFB" w:rsidRDefault="00005BFB" w:rsidP="00B864CC">
      <w:pPr>
        <w:spacing w:after="0" w:line="360" w:lineRule="auto"/>
        <w:rPr>
          <w:rFonts w:ascii="Trebuchet MS" w:hAnsi="Trebuchet MS"/>
        </w:rPr>
      </w:pPr>
      <w:r w:rsidRPr="00005BFB">
        <w:rPr>
          <w:rFonts w:ascii="Trebuchet MS" w:hAnsi="Trebuchet MS"/>
        </w:rPr>
        <w:t>e) ariile clasificate sau zonele protejate prin legislaţia în vigoare, cum sunt: zone de protecţie a faunei piscicole, bazine piscicole naturale şi bazine piscicole amenajate, etc.: nu este cazul;</w:t>
      </w:r>
    </w:p>
    <w:p w14:paraId="0A136A7B" w14:textId="77777777" w:rsidR="00005BFB" w:rsidRPr="00005BFB" w:rsidRDefault="00005BFB" w:rsidP="00B864CC">
      <w:pPr>
        <w:spacing w:after="0" w:line="360" w:lineRule="auto"/>
        <w:rPr>
          <w:rFonts w:ascii="Trebuchet MS" w:hAnsi="Trebuchet MS"/>
        </w:rPr>
      </w:pPr>
      <w:r w:rsidRPr="00005BFB">
        <w:rPr>
          <w:rFonts w:ascii="Trebuchet MS" w:hAnsi="Trebuchet MS"/>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14:paraId="25E8A8A8" w14:textId="77777777" w:rsidR="00005BFB" w:rsidRPr="00005BFB" w:rsidRDefault="00005BFB" w:rsidP="00B864CC">
      <w:pPr>
        <w:spacing w:after="0" w:line="360" w:lineRule="auto"/>
        <w:rPr>
          <w:rFonts w:ascii="Trebuchet MS" w:hAnsi="Trebuchet MS"/>
        </w:rPr>
      </w:pPr>
      <w:r w:rsidRPr="00005BFB">
        <w:rPr>
          <w:rFonts w:ascii="Trebuchet MS" w:hAnsi="Trebuchet MS"/>
        </w:rPr>
        <w:t>g) ariile în care standardele de calitate a mediului stabilite de legislaţie au fost deja depăşite: nu s-a înregistrat o astfel de situatie;</w:t>
      </w:r>
    </w:p>
    <w:p w14:paraId="699B02CE" w14:textId="77777777" w:rsidR="00005BFB" w:rsidRPr="00005BFB" w:rsidRDefault="00005BFB" w:rsidP="00B864CC">
      <w:pPr>
        <w:spacing w:after="0" w:line="360" w:lineRule="auto"/>
        <w:rPr>
          <w:rFonts w:ascii="Trebuchet MS" w:hAnsi="Trebuchet MS"/>
        </w:rPr>
      </w:pPr>
      <w:r w:rsidRPr="00005BFB">
        <w:rPr>
          <w:rFonts w:ascii="Trebuchet MS" w:hAnsi="Trebuchet MS"/>
        </w:rPr>
        <w:t>h) ariile dens populate: nu este cazul;</w:t>
      </w:r>
    </w:p>
    <w:p w14:paraId="7AC78780" w14:textId="77777777" w:rsidR="00005BFB" w:rsidRPr="00005BFB" w:rsidRDefault="00005BFB" w:rsidP="00B864CC">
      <w:pPr>
        <w:spacing w:after="0" w:line="360" w:lineRule="auto"/>
        <w:rPr>
          <w:rFonts w:ascii="Trebuchet MS" w:hAnsi="Trebuchet MS"/>
        </w:rPr>
      </w:pPr>
      <w:r w:rsidRPr="00005BFB">
        <w:rPr>
          <w:rFonts w:ascii="Trebuchet MS" w:hAnsi="Trebuchet MS"/>
        </w:rPr>
        <w:t>i)  peisajele cu semnificaţie istorică, culturală şi arheologică: nu este cazul.</w:t>
      </w:r>
    </w:p>
    <w:p w14:paraId="2CA14D50" w14:textId="77777777" w:rsidR="00005BFB" w:rsidRPr="00005BFB" w:rsidRDefault="00005BFB" w:rsidP="00B864CC">
      <w:pPr>
        <w:spacing w:after="0" w:line="360" w:lineRule="auto"/>
        <w:rPr>
          <w:rFonts w:ascii="Trebuchet MS" w:hAnsi="Trebuchet MS"/>
        </w:rPr>
      </w:pPr>
      <w:r w:rsidRPr="00B864CC">
        <w:rPr>
          <w:rFonts w:ascii="Trebuchet MS" w:hAnsi="Trebuchet MS"/>
          <w:b/>
        </w:rPr>
        <w:t>3. Caracteristicile impactului potential</w:t>
      </w:r>
      <w:r w:rsidRPr="00005BFB">
        <w:rPr>
          <w:rFonts w:ascii="Trebuchet MS" w:hAnsi="Trebuchet MS"/>
        </w:rPr>
        <w:t>: se iau în considerare efectele semnificative posibile ale proiectelor, în raport cu criteriile stabilite la pct. 1 si 2, cu accent deosebit pe:</w:t>
      </w:r>
    </w:p>
    <w:p w14:paraId="431FB959" w14:textId="77777777" w:rsidR="00005BFB" w:rsidRPr="00005BFB" w:rsidRDefault="00005BFB" w:rsidP="00B864CC">
      <w:pPr>
        <w:spacing w:after="0" w:line="360" w:lineRule="auto"/>
        <w:rPr>
          <w:rFonts w:ascii="Trebuchet MS" w:hAnsi="Trebuchet MS"/>
        </w:rPr>
      </w:pPr>
      <w:r w:rsidRPr="00005BFB">
        <w:rPr>
          <w:rFonts w:ascii="Trebuchet MS" w:hAnsi="Trebuchet MS"/>
        </w:rPr>
        <w:t>a) extinderea impactului: aria geografică şi numărul persoanelor afectate: nu este cazul;</w:t>
      </w:r>
    </w:p>
    <w:p w14:paraId="33166985" w14:textId="77777777" w:rsidR="00005BFB" w:rsidRPr="00005BFB" w:rsidRDefault="00005BFB" w:rsidP="00B864CC">
      <w:pPr>
        <w:spacing w:after="0" w:line="360" w:lineRule="auto"/>
        <w:rPr>
          <w:rFonts w:ascii="Trebuchet MS" w:hAnsi="Trebuchet MS"/>
        </w:rPr>
      </w:pPr>
      <w:r w:rsidRPr="00005BFB">
        <w:rPr>
          <w:rFonts w:ascii="Trebuchet MS" w:hAnsi="Trebuchet MS"/>
        </w:rPr>
        <w:t>b) natura transfrontalieră a impactului: nu este cazul;</w:t>
      </w:r>
    </w:p>
    <w:p w14:paraId="7DDAD327" w14:textId="77777777" w:rsidR="00005BFB" w:rsidRPr="00005BFB" w:rsidRDefault="00005BFB" w:rsidP="00B864CC">
      <w:pPr>
        <w:spacing w:after="0" w:line="360" w:lineRule="auto"/>
        <w:rPr>
          <w:rFonts w:ascii="Trebuchet MS" w:hAnsi="Trebuchet MS"/>
        </w:rPr>
      </w:pPr>
      <w:r w:rsidRPr="00005BFB">
        <w:rPr>
          <w:rFonts w:ascii="Trebuchet MS" w:hAnsi="Trebuchet MS"/>
        </w:rPr>
        <w:t>c) mărimea şi complexitatea impactului: redusa;</w:t>
      </w:r>
    </w:p>
    <w:p w14:paraId="4EE37614" w14:textId="77777777" w:rsidR="00005BFB" w:rsidRPr="00005BFB" w:rsidRDefault="00005BFB" w:rsidP="00B864CC">
      <w:pPr>
        <w:spacing w:after="0" w:line="360" w:lineRule="auto"/>
        <w:rPr>
          <w:rFonts w:ascii="Trebuchet MS" w:hAnsi="Trebuchet MS"/>
        </w:rPr>
      </w:pPr>
      <w:r w:rsidRPr="00005BFB">
        <w:rPr>
          <w:rFonts w:ascii="Trebuchet MS" w:hAnsi="Trebuchet MS"/>
        </w:rPr>
        <w:t>d) probabilitatea impactului: redusă, în timpul realizării lucrărilor de construcţii;</w:t>
      </w:r>
    </w:p>
    <w:p w14:paraId="0735C14C" w14:textId="77777777" w:rsidR="00005BFB" w:rsidRPr="00005BFB" w:rsidRDefault="00005BFB" w:rsidP="00B864CC">
      <w:pPr>
        <w:spacing w:after="0" w:line="360" w:lineRule="auto"/>
        <w:rPr>
          <w:rFonts w:ascii="Trebuchet MS" w:hAnsi="Trebuchet MS"/>
        </w:rPr>
      </w:pPr>
      <w:r w:rsidRPr="00005BFB">
        <w:rPr>
          <w:rFonts w:ascii="Trebuchet MS" w:hAnsi="Trebuchet MS"/>
        </w:rPr>
        <w:t>e) durata, frecvenţa şi reversibilitatea impactului: impactul asupra mediului va exista atat în perioada desfăşurării lucrărilor de execuţie cat si în timpul funcţionării.</w:t>
      </w:r>
    </w:p>
    <w:p w14:paraId="60BD8134" w14:textId="77777777" w:rsidR="00005BFB" w:rsidRPr="00005BFB" w:rsidRDefault="00005BFB" w:rsidP="00B864CC">
      <w:pPr>
        <w:spacing w:after="0" w:line="360" w:lineRule="auto"/>
        <w:rPr>
          <w:rFonts w:ascii="Trebuchet MS" w:hAnsi="Trebuchet MS"/>
        </w:rPr>
      </w:pPr>
      <w:r w:rsidRPr="00B864CC">
        <w:rPr>
          <w:rFonts w:ascii="Trebuchet MS" w:hAnsi="Trebuchet MS"/>
          <w:b/>
        </w:rPr>
        <w:t>4. Conditiile de realizare a proiectului</w:t>
      </w:r>
      <w:r w:rsidRPr="00005BFB">
        <w:rPr>
          <w:rFonts w:ascii="Trebuchet MS" w:hAnsi="Trebuchet MS"/>
        </w:rPr>
        <w:t>:</w:t>
      </w:r>
    </w:p>
    <w:p w14:paraId="611282B4"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Investiţia şi organizarea de şantier se vor realiza în condiţiile impuse prin avizele sau </w:t>
      </w:r>
    </w:p>
    <w:p w14:paraId="1E2D12ED" w14:textId="49576A9B" w:rsidR="00005BFB" w:rsidRDefault="00005BFB" w:rsidP="00B864CC">
      <w:pPr>
        <w:spacing w:after="0" w:line="360" w:lineRule="auto"/>
        <w:rPr>
          <w:rFonts w:ascii="Trebuchet MS" w:hAnsi="Trebuchet MS"/>
        </w:rPr>
      </w:pPr>
      <w:r w:rsidRPr="00005BFB">
        <w:rPr>
          <w:rFonts w:ascii="Trebuchet MS" w:hAnsi="Trebuchet MS"/>
        </w:rPr>
        <w:t xml:space="preserve">acordurile emise, precum si prin Certificatul de Urbanism nr. </w:t>
      </w:r>
      <w:r w:rsidR="008A5744">
        <w:rPr>
          <w:rFonts w:ascii="Trebuchet MS" w:hAnsi="Trebuchet MS"/>
        </w:rPr>
        <w:t>352</w:t>
      </w:r>
      <w:r w:rsidR="00E52073">
        <w:rPr>
          <w:rFonts w:ascii="Trebuchet MS" w:hAnsi="Trebuchet MS"/>
        </w:rPr>
        <w:t>/</w:t>
      </w:r>
      <w:r w:rsidR="008A5744">
        <w:rPr>
          <w:rFonts w:ascii="Trebuchet MS" w:hAnsi="Trebuchet MS"/>
        </w:rPr>
        <w:t>15</w:t>
      </w:r>
      <w:r w:rsidRPr="00005BFB">
        <w:rPr>
          <w:rFonts w:ascii="Trebuchet MS" w:hAnsi="Trebuchet MS"/>
        </w:rPr>
        <w:t>.</w:t>
      </w:r>
      <w:r w:rsidR="008A5744">
        <w:rPr>
          <w:rFonts w:ascii="Trebuchet MS" w:hAnsi="Trebuchet MS"/>
        </w:rPr>
        <w:t>12</w:t>
      </w:r>
      <w:r w:rsidRPr="00005BFB">
        <w:rPr>
          <w:rFonts w:ascii="Trebuchet MS" w:hAnsi="Trebuchet MS"/>
        </w:rPr>
        <w:t>.202</w:t>
      </w:r>
      <w:r w:rsidR="008A5744">
        <w:rPr>
          <w:rFonts w:ascii="Trebuchet MS" w:hAnsi="Trebuchet MS"/>
        </w:rPr>
        <w:t>3</w:t>
      </w:r>
      <w:r w:rsidRPr="00005BFB">
        <w:rPr>
          <w:rFonts w:ascii="Trebuchet MS" w:hAnsi="Trebuchet MS"/>
        </w:rPr>
        <w:t xml:space="preserve"> emis de Primaria </w:t>
      </w:r>
      <w:r w:rsidR="008A5744">
        <w:rPr>
          <w:rFonts w:ascii="Trebuchet MS" w:hAnsi="Trebuchet MS"/>
        </w:rPr>
        <w:t>orasului Chitila</w:t>
      </w:r>
      <w:r w:rsidRPr="00005BFB">
        <w:rPr>
          <w:rFonts w:ascii="Trebuchet MS" w:hAnsi="Trebuchet MS"/>
        </w:rPr>
        <w:t>.</w:t>
      </w:r>
    </w:p>
    <w:p w14:paraId="14BE4B7F" w14:textId="4CEBB444" w:rsidR="008A62E1" w:rsidRDefault="006032A3" w:rsidP="008A62E1">
      <w:pPr>
        <w:spacing w:after="0" w:line="360" w:lineRule="auto"/>
        <w:rPr>
          <w:rFonts w:ascii="Trebuchet MS" w:hAnsi="Trebuchet MS"/>
        </w:rPr>
      </w:pPr>
      <w:r>
        <w:rPr>
          <w:rFonts w:ascii="Trebuchet MS" w:hAnsi="Trebuchet MS"/>
        </w:rPr>
        <w:t xml:space="preserve">- </w:t>
      </w:r>
      <w:r w:rsidR="008A5744">
        <w:rPr>
          <w:rFonts w:ascii="Trebuchet MS" w:hAnsi="Trebuchet MS"/>
        </w:rPr>
        <w:t>S</w:t>
      </w:r>
      <w:r>
        <w:rPr>
          <w:rFonts w:ascii="Trebuchet MS" w:hAnsi="Trebuchet MS"/>
        </w:rPr>
        <w:t>e v</w:t>
      </w:r>
      <w:r w:rsidR="008A62E1">
        <w:rPr>
          <w:rFonts w:ascii="Trebuchet MS" w:hAnsi="Trebuchet MS"/>
        </w:rPr>
        <w:t xml:space="preserve">or respecta prevederile </w:t>
      </w:r>
      <w:r w:rsidR="00765F5E">
        <w:rPr>
          <w:rFonts w:ascii="Trebuchet MS" w:hAnsi="Trebuchet MS"/>
        </w:rPr>
        <w:t>Avizulu</w:t>
      </w:r>
      <w:r w:rsidR="008A5744">
        <w:rPr>
          <w:rFonts w:ascii="Trebuchet MS" w:hAnsi="Trebuchet MS"/>
        </w:rPr>
        <w:t>i</w:t>
      </w:r>
      <w:r w:rsidR="00765F5E">
        <w:rPr>
          <w:rFonts w:ascii="Trebuchet MS" w:hAnsi="Trebuchet MS"/>
        </w:rPr>
        <w:t xml:space="preserve"> nr.</w:t>
      </w:r>
      <w:r w:rsidR="008A5744">
        <w:rPr>
          <w:rFonts w:ascii="Trebuchet MS" w:hAnsi="Trebuchet MS"/>
        </w:rPr>
        <w:t xml:space="preserve"> 15/23.01.2024</w:t>
      </w:r>
      <w:r>
        <w:rPr>
          <w:rFonts w:ascii="Trebuchet MS" w:hAnsi="Trebuchet MS"/>
        </w:rPr>
        <w:t xml:space="preserve"> </w:t>
      </w:r>
      <w:r w:rsidR="008A62E1" w:rsidRPr="00005BFB">
        <w:rPr>
          <w:rFonts w:ascii="Trebuchet MS" w:hAnsi="Trebuchet MS"/>
        </w:rPr>
        <w:t xml:space="preserve">emis de </w:t>
      </w:r>
      <w:r w:rsidR="008A5744">
        <w:rPr>
          <w:rFonts w:ascii="Trebuchet MS" w:hAnsi="Trebuchet MS"/>
        </w:rPr>
        <w:t>ANIF</w:t>
      </w:r>
      <w:r w:rsidR="008A62E1" w:rsidRPr="00005BFB">
        <w:rPr>
          <w:rFonts w:ascii="Trebuchet MS" w:hAnsi="Trebuchet MS"/>
        </w:rPr>
        <w:t>.</w:t>
      </w:r>
    </w:p>
    <w:p w14:paraId="05B458CA" w14:textId="3F3FD61C" w:rsidR="008A5744" w:rsidRDefault="008A5744" w:rsidP="008A62E1">
      <w:pPr>
        <w:spacing w:after="0" w:line="360" w:lineRule="auto"/>
        <w:rPr>
          <w:rFonts w:ascii="Trebuchet MS" w:hAnsi="Trebuchet MS"/>
        </w:rPr>
      </w:pPr>
      <w:r>
        <w:rPr>
          <w:rFonts w:ascii="Trebuchet MS" w:hAnsi="Trebuchet MS"/>
        </w:rPr>
        <w:t xml:space="preserve">- </w:t>
      </w:r>
      <w:r>
        <w:rPr>
          <w:rFonts w:ascii="Trebuchet MS" w:hAnsi="Trebuchet MS"/>
        </w:rPr>
        <w:t xml:space="preserve">Se vor respecta prevederile </w:t>
      </w:r>
      <w:r>
        <w:rPr>
          <w:rFonts w:ascii="Trebuchet MS" w:hAnsi="Trebuchet MS"/>
        </w:rPr>
        <w:t xml:space="preserve">Avizului </w:t>
      </w:r>
      <w:r w:rsidR="00765F5E">
        <w:rPr>
          <w:rFonts w:ascii="Trebuchet MS" w:hAnsi="Trebuchet MS"/>
        </w:rPr>
        <w:t xml:space="preserve">conditionat </w:t>
      </w:r>
      <w:r>
        <w:rPr>
          <w:rFonts w:ascii="Trebuchet MS" w:hAnsi="Trebuchet MS"/>
        </w:rPr>
        <w:t xml:space="preserve">nr. 11838/218/02.02.2024 </w:t>
      </w:r>
      <w:r w:rsidRPr="00005BFB">
        <w:rPr>
          <w:rFonts w:ascii="Trebuchet MS" w:hAnsi="Trebuchet MS"/>
        </w:rPr>
        <w:t>emis de</w:t>
      </w:r>
      <w:r>
        <w:rPr>
          <w:rFonts w:ascii="Trebuchet MS" w:hAnsi="Trebuchet MS"/>
        </w:rPr>
        <w:t xml:space="preserve"> Transgaz SA.</w:t>
      </w:r>
    </w:p>
    <w:p w14:paraId="45AD652A"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O.U.G. nr.195/2005 privind protectia mediului cu modificarile si completarile ulterioare.</w:t>
      </w:r>
    </w:p>
    <w:p w14:paraId="280EC8E9"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Legii nr. 61/1991, modificata, privind sanctionarea faptelor de incalcare a unor norme de convietuire sociala, a ordinii si linistii publice.</w:t>
      </w:r>
    </w:p>
    <w:p w14:paraId="5A3E6584"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Pe durata execuţiei lucrărilor se vor lua măsuri pentru respectarea legislaţiei privind </w:t>
      </w:r>
    </w:p>
    <w:p w14:paraId="26C94EBF" w14:textId="77777777" w:rsidR="00005BFB" w:rsidRPr="00005BFB" w:rsidRDefault="00005BFB" w:rsidP="00B864CC">
      <w:pPr>
        <w:spacing w:after="0" w:line="360" w:lineRule="auto"/>
        <w:rPr>
          <w:rFonts w:ascii="Trebuchet MS" w:hAnsi="Trebuchet MS"/>
        </w:rPr>
      </w:pPr>
      <w:r w:rsidRPr="00005BFB">
        <w:rPr>
          <w:rFonts w:ascii="Trebuchet MS" w:hAnsi="Trebuchet MS"/>
        </w:rPr>
        <w:lastRenderedPageBreak/>
        <w:t>protecţia mediului în vigoare (STAS 12574/1987, SR 10009/2017, Ord. nr. 462/1993 si H.G. nr. 1756/2006 privind limitarea nivelului emisiilor de zgomot în mediu produs de echipamentele destinate utilizarii in exteriorul cladirilor).</w:t>
      </w:r>
    </w:p>
    <w:p w14:paraId="13DECE68"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Legii nr. 104/2011, cu completarile si modificarile ulterioare,  privind calitatea aerului inconjurator.</w:t>
      </w:r>
    </w:p>
    <w:p w14:paraId="65A1172A"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Ordinului nr. 756/1997 cu privire la factorul de mediu sol.</w:t>
      </w:r>
    </w:p>
    <w:p w14:paraId="7002869D"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Gospodărirea materialelor de construcţie se va realiza numai în limita terenului deţinut, fără deranjarea vecinătăţilor. </w:t>
      </w:r>
    </w:p>
    <w:p w14:paraId="2BF32581"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OUG nr. 92/2021 privind regimul deseurilor modificata si completata.</w:t>
      </w:r>
    </w:p>
    <w:p w14:paraId="29F29211"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lua măsuri de protecţie antifonică în zona de lucru a şantierului.</w:t>
      </w:r>
    </w:p>
    <w:p w14:paraId="59DA6599"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Ordinului nr. 119/2014 emis de Ministerul Sănătăţii.</w:t>
      </w:r>
    </w:p>
    <w:p w14:paraId="2A788D1A"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Legii Apelor nr.107/1996 cu modificarile si completarile ulterioare.</w:t>
      </w:r>
    </w:p>
    <w:p w14:paraId="6DC9F536" w14:textId="3CDC5ED6" w:rsidR="00005BFB" w:rsidRPr="00005BFB" w:rsidRDefault="00005BFB" w:rsidP="00B864CC">
      <w:pPr>
        <w:spacing w:after="0" w:line="360" w:lineRule="auto"/>
        <w:rPr>
          <w:rFonts w:ascii="Trebuchet MS" w:hAnsi="Trebuchet MS"/>
        </w:rPr>
      </w:pPr>
      <w:r w:rsidRPr="00005BFB">
        <w:rPr>
          <w:rFonts w:ascii="Trebuchet MS" w:hAnsi="Trebuchet MS"/>
        </w:rPr>
        <w:t xml:space="preserve">- Indicatorii de calitate ai apelor uzate menajere evacuate </w:t>
      </w:r>
      <w:r w:rsidR="008A62E1">
        <w:rPr>
          <w:rFonts w:ascii="Trebuchet MS" w:hAnsi="Trebuchet MS"/>
        </w:rPr>
        <w:t xml:space="preserve">prin vidanjare </w:t>
      </w:r>
      <w:r w:rsidRPr="00005BFB">
        <w:rPr>
          <w:rFonts w:ascii="Trebuchet MS" w:hAnsi="Trebuchet MS"/>
        </w:rPr>
        <w:t>in reteaua de canalizare publica nu vor depăși valorile maxime impuse prin H.G. 188/2002, NTPA 002/2002, modificat si completat de H.G. nr. 352/2005.</w:t>
      </w:r>
    </w:p>
    <w:p w14:paraId="4E0D24A8" w14:textId="520F9B12" w:rsidR="00005BFB" w:rsidRPr="00005BFB" w:rsidRDefault="00005BFB" w:rsidP="00B864CC">
      <w:pPr>
        <w:spacing w:after="0" w:line="360" w:lineRule="auto"/>
        <w:rPr>
          <w:rFonts w:ascii="Trebuchet MS" w:hAnsi="Trebuchet MS"/>
        </w:rPr>
      </w:pPr>
      <w:r w:rsidRPr="00005BFB">
        <w:rPr>
          <w:rFonts w:ascii="Trebuchet MS" w:hAnsi="Trebuchet MS"/>
        </w:rPr>
        <w:t>- Se vor amplasa panouri de informare a cetăţenilor asupra viitoarelor construcţii şi</w:t>
      </w:r>
      <w:r w:rsidR="006032A3">
        <w:rPr>
          <w:rFonts w:ascii="Trebuchet MS" w:hAnsi="Trebuchet MS"/>
        </w:rPr>
        <w:t xml:space="preserve"> </w:t>
      </w:r>
      <w:r w:rsidRPr="00005BFB">
        <w:rPr>
          <w:rFonts w:ascii="Trebuchet MS" w:hAnsi="Trebuchet MS"/>
        </w:rPr>
        <w:t>modificări ale zonei, asigurându-se protecţia circulaţiei pietonale şi auto în zonă.</w:t>
      </w:r>
    </w:p>
    <w:p w14:paraId="430C328A" w14:textId="77777777" w:rsidR="006032A3" w:rsidRDefault="00005BFB" w:rsidP="00B864CC">
      <w:pPr>
        <w:spacing w:after="0" w:line="360" w:lineRule="auto"/>
        <w:rPr>
          <w:rFonts w:ascii="Trebuchet MS" w:hAnsi="Trebuchet MS"/>
        </w:rPr>
      </w:pPr>
      <w:r w:rsidRPr="00005BFB">
        <w:rPr>
          <w:rFonts w:ascii="Trebuchet MS" w:hAnsi="Trebuchet MS"/>
        </w:rPr>
        <w:t>- Deşeurile şi materialele rezultate din activitatea de construcţie şi montaj vor fi</w:t>
      </w:r>
      <w:r w:rsidR="006032A3">
        <w:rPr>
          <w:rFonts w:ascii="Trebuchet MS" w:hAnsi="Trebuchet MS"/>
        </w:rPr>
        <w:t xml:space="preserve"> </w:t>
      </w:r>
      <w:r w:rsidRPr="00005BFB">
        <w:rPr>
          <w:rFonts w:ascii="Trebuchet MS" w:hAnsi="Trebuchet MS"/>
        </w:rPr>
        <w:t xml:space="preserve">obligatoriu îndepărtate din zonă pe baza unui contract încheiat cu un prestator autorizat. </w:t>
      </w:r>
    </w:p>
    <w:p w14:paraId="777C6F83" w14:textId="45FBC0A8" w:rsidR="00005BFB" w:rsidRPr="00005BFB" w:rsidRDefault="00005BFB" w:rsidP="00B864CC">
      <w:pPr>
        <w:spacing w:after="0" w:line="360" w:lineRule="auto"/>
        <w:rPr>
          <w:rFonts w:ascii="Trebuchet MS" w:hAnsi="Trebuchet MS"/>
        </w:rPr>
      </w:pPr>
      <w:r w:rsidRPr="00005BFB">
        <w:rPr>
          <w:rFonts w:ascii="Trebuchet MS" w:hAnsi="Trebuchet MS"/>
        </w:rPr>
        <w:t>- Este interzisă depozitarea necontrolată a deşeurilor rezultate.</w:t>
      </w:r>
    </w:p>
    <w:p w14:paraId="4E247AF9" w14:textId="39CAA535" w:rsidR="00005BFB" w:rsidRPr="00005BFB" w:rsidRDefault="00005BFB" w:rsidP="00B864CC">
      <w:pPr>
        <w:spacing w:after="0" w:line="360" w:lineRule="auto"/>
        <w:rPr>
          <w:rFonts w:ascii="Trebuchet MS" w:hAnsi="Trebuchet MS"/>
        </w:rPr>
      </w:pPr>
      <w:r w:rsidRPr="00005BFB">
        <w:rPr>
          <w:rFonts w:ascii="Trebuchet MS" w:hAnsi="Trebuchet MS"/>
        </w:rPr>
        <w:t>- Se interzice poluarea solului cu carburanţi, uleiuri rezultate în urma operaţiilor de</w:t>
      </w:r>
      <w:r w:rsidR="006032A3">
        <w:rPr>
          <w:rFonts w:ascii="Trebuchet MS" w:hAnsi="Trebuchet MS"/>
        </w:rPr>
        <w:t xml:space="preserve"> </w:t>
      </w:r>
      <w:r w:rsidRPr="00005BFB">
        <w:rPr>
          <w:rFonts w:ascii="Trebuchet MS" w:hAnsi="Trebuchet MS"/>
        </w:rPr>
        <w:t>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688E7780"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Se vor lua măsuri pentru diminuarea emisiilor de pulberi din zona şantierului prin umectarea spaţiului de lucru sau acoperirea pe cât posibil a acestuia. </w:t>
      </w:r>
    </w:p>
    <w:p w14:paraId="3C8B498F" w14:textId="77777777" w:rsidR="00005BFB" w:rsidRPr="00005BFB" w:rsidRDefault="00005BFB" w:rsidP="00B864CC">
      <w:pPr>
        <w:spacing w:after="0" w:line="360" w:lineRule="auto"/>
        <w:rPr>
          <w:rFonts w:ascii="Trebuchet MS" w:hAnsi="Trebuchet MS"/>
        </w:rPr>
      </w:pPr>
      <w:r w:rsidRPr="00005BFB">
        <w:rPr>
          <w:rFonts w:ascii="Trebuchet MS" w:hAnsi="Trebuchet MS"/>
        </w:rPr>
        <w:t>- La ieşirea din şantier, se vor curăţa roţile autovehiculelor şi a altor utilaje, pentru a preveni transferul de moloz în afara amplasamentului pe drumurile publice; pe durata organizării de şantier se vor monta panouri de protecţie.</w:t>
      </w:r>
    </w:p>
    <w:p w14:paraId="4691C78B"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Se vor respecta prevederile Regulamentului General de Urbanism aprobat prin H.G. nr. 525/1996 în ceea ce priveste constructiile, parcarile si necesarul de spatiu verde. </w:t>
      </w:r>
    </w:p>
    <w:p w14:paraId="61A0FC1B" w14:textId="77777777" w:rsidR="00005BFB" w:rsidRPr="00005BFB" w:rsidRDefault="00005BFB" w:rsidP="00B864CC">
      <w:pPr>
        <w:spacing w:after="0" w:line="360" w:lineRule="auto"/>
        <w:rPr>
          <w:rFonts w:ascii="Trebuchet MS" w:hAnsi="Trebuchet MS"/>
        </w:rPr>
      </w:pPr>
      <w:r w:rsidRPr="00005BFB">
        <w:rPr>
          <w:rFonts w:ascii="Trebuchet MS" w:hAnsi="Trebuchet MS"/>
        </w:rPr>
        <w:t>- In cazul in care proiectul nu se incadreaza in functiunea zonei, decizia de emitere/respingere a aprobarii de dezvoltare revine autoritatii publice locale.</w:t>
      </w:r>
    </w:p>
    <w:p w14:paraId="77F48520" w14:textId="77777777" w:rsidR="00005BFB" w:rsidRPr="00005BFB" w:rsidRDefault="00005BFB" w:rsidP="00B864CC">
      <w:pPr>
        <w:spacing w:after="0" w:line="360" w:lineRule="auto"/>
        <w:rPr>
          <w:rFonts w:ascii="Trebuchet MS" w:hAnsi="Trebuchet MS"/>
        </w:rPr>
      </w:pPr>
      <w:r w:rsidRPr="00005BFB">
        <w:rPr>
          <w:rFonts w:ascii="Trebuchet MS" w:hAnsi="Trebuchet MS"/>
        </w:rPr>
        <w:t>-  Se va respecta legislatia de urbanism in vigoare.</w:t>
      </w:r>
    </w:p>
    <w:p w14:paraId="7AA41D59" w14:textId="77777777" w:rsidR="00005BFB" w:rsidRPr="00005BFB" w:rsidRDefault="00005BFB" w:rsidP="00B864CC">
      <w:pPr>
        <w:spacing w:after="0" w:line="360" w:lineRule="auto"/>
        <w:rPr>
          <w:rFonts w:ascii="Trebuchet MS" w:hAnsi="Trebuchet MS"/>
        </w:rPr>
      </w:pPr>
      <w:r w:rsidRPr="00005BFB">
        <w:rPr>
          <w:rFonts w:ascii="Trebuchet MS" w:hAnsi="Trebuchet MS"/>
        </w:rPr>
        <w:lastRenderedPageBreak/>
        <w:t>-  Se va amenaja si intretine spatiul verde din incinta. Suprafata de spatii verzi prevazuta prin proiect va fi amenajata si intretinuta. Suprafetele de teren prevazute ca spatii verzi nu pot fi stramutate, diminuate sau supuse schimbarii de destinatie conform OUG nr. 114/2007.</w:t>
      </w:r>
    </w:p>
    <w:p w14:paraId="0506E1F0" w14:textId="77777777" w:rsidR="00005BFB" w:rsidRPr="00005BFB" w:rsidRDefault="00005BFB" w:rsidP="00B864CC">
      <w:pPr>
        <w:spacing w:after="0" w:line="360" w:lineRule="auto"/>
        <w:rPr>
          <w:rFonts w:ascii="Trebuchet MS" w:hAnsi="Trebuchet MS"/>
        </w:rPr>
      </w:pPr>
      <w:r w:rsidRPr="00005BFB">
        <w:rPr>
          <w:rFonts w:ascii="Trebuchet MS" w:hAnsi="Trebuchet MS"/>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74165860" w14:textId="77777777" w:rsidR="00005BFB" w:rsidRPr="00005BFB" w:rsidRDefault="00005BFB" w:rsidP="00B864CC">
      <w:pPr>
        <w:spacing w:after="0" w:line="360" w:lineRule="auto"/>
        <w:rPr>
          <w:rFonts w:ascii="Trebuchet MS" w:hAnsi="Trebuchet MS"/>
        </w:rPr>
      </w:pPr>
      <w:r w:rsidRPr="00005BFB">
        <w:rPr>
          <w:rFonts w:ascii="Trebuchet MS" w:hAnsi="Trebuchet MS"/>
        </w:rPr>
        <w:t>- Se va asigura salubrizarea zonei și mentinerea curateniei pe traseul drumurilor de acces, pe toata perioada;</w:t>
      </w:r>
    </w:p>
    <w:p w14:paraId="184950D1"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 Vor fi luate măsuri pentru limitarea vibratiilor produse de sapatura prin utilizarea de tehnologii performante de execuție și de fundare, în vederea încadrarii valorilor parametrilor vibratiilor în limitele admisibile stabilite de SR 12025-2/94 realizarii lucrărilor;</w:t>
      </w:r>
    </w:p>
    <w:p w14:paraId="4FAE11CE" w14:textId="1C9BCE30" w:rsidR="00005BFB" w:rsidRPr="00005BFB" w:rsidRDefault="00005BFB" w:rsidP="00B864CC">
      <w:pPr>
        <w:spacing w:after="0" w:line="360" w:lineRule="auto"/>
        <w:rPr>
          <w:rFonts w:ascii="Trebuchet MS" w:hAnsi="Trebuchet MS"/>
        </w:rPr>
      </w:pPr>
      <w:r w:rsidRPr="00005BFB">
        <w:rPr>
          <w:rFonts w:ascii="Trebuchet MS" w:hAnsi="Trebuchet MS"/>
        </w:rPr>
        <w:t>- Pentru evitarea poluarii accidentale cu materiale periculoase (scurgeri accidentale de</w:t>
      </w:r>
      <w:r w:rsidR="006032A3">
        <w:rPr>
          <w:rFonts w:ascii="Trebuchet MS" w:hAnsi="Trebuchet MS"/>
        </w:rPr>
        <w:t xml:space="preserve"> </w:t>
      </w:r>
      <w:r w:rsidRPr="00005BFB">
        <w:rPr>
          <w:rFonts w:ascii="Trebuchet MS" w:hAnsi="Trebuchet MS"/>
        </w:rPr>
        <w:t>combustibili, de ulei de motor), reparatiile mijloaceor de transport/utilajelor se vor executa doar la societati autorizate.</w:t>
      </w:r>
    </w:p>
    <w:p w14:paraId="63EDE84C" w14:textId="77777777" w:rsidR="00005BFB" w:rsidRPr="00005BFB" w:rsidRDefault="00005BFB" w:rsidP="00B864CC">
      <w:pPr>
        <w:spacing w:after="0" w:line="360" w:lineRule="auto"/>
        <w:rPr>
          <w:rFonts w:ascii="Trebuchet MS" w:hAnsi="Trebuchet MS"/>
        </w:rPr>
      </w:pPr>
      <w:r w:rsidRPr="00005BFB">
        <w:rPr>
          <w:rFonts w:ascii="Trebuchet MS" w:hAnsi="Trebuchet MS"/>
        </w:rPr>
        <w:t>- Transportul materialelor și transportul utilajelor grele se va realiza pe traseele stabilite, astfel încat sa nu creeze disconfort locuitorilor din zona;</w:t>
      </w:r>
    </w:p>
    <w:p w14:paraId="3EE214E1" w14:textId="0333740F" w:rsidR="00005BFB" w:rsidRPr="00005BFB" w:rsidRDefault="00005BFB" w:rsidP="00B864CC">
      <w:pPr>
        <w:spacing w:after="0" w:line="360" w:lineRule="auto"/>
        <w:rPr>
          <w:rFonts w:ascii="Trebuchet MS" w:hAnsi="Trebuchet MS"/>
        </w:rPr>
      </w:pPr>
      <w:r w:rsidRPr="00005BFB">
        <w:rPr>
          <w:rFonts w:ascii="Trebuchet MS" w:hAnsi="Trebuchet MS"/>
        </w:rPr>
        <w:t>- Organizarea de șantier va respecta obligatoriu măsurile specifice pentru reducerea şi/sau eliminarea efectelor generate de acestea asupra sănătăţii umane și mediului înconjurător.</w:t>
      </w:r>
    </w:p>
    <w:p w14:paraId="0247D714" w14:textId="77777777" w:rsidR="00005BFB" w:rsidRPr="00005BFB" w:rsidRDefault="00005BFB" w:rsidP="00B864CC">
      <w:pPr>
        <w:spacing w:after="0" w:line="360" w:lineRule="auto"/>
        <w:rPr>
          <w:rFonts w:ascii="Trebuchet MS" w:hAnsi="Trebuchet MS"/>
        </w:rPr>
      </w:pPr>
      <w:r w:rsidRPr="00005BFB">
        <w:rPr>
          <w:rFonts w:ascii="Trebuchet MS" w:hAnsi="Trebuchet MS"/>
        </w:rPr>
        <w:t>În vederea menținerii calității aerului în parametri optimi pe perioada de functionare, în zona amplasamentului, se vor respecta următoarele conditii:</w:t>
      </w:r>
    </w:p>
    <w:p w14:paraId="1912DDDB" w14:textId="77777777" w:rsidR="00005BFB" w:rsidRPr="00005BFB" w:rsidRDefault="00005BFB" w:rsidP="00B864CC">
      <w:pPr>
        <w:spacing w:after="0" w:line="360" w:lineRule="auto"/>
        <w:rPr>
          <w:rFonts w:ascii="Trebuchet MS" w:hAnsi="Trebuchet MS"/>
        </w:rPr>
      </w:pPr>
      <w:r w:rsidRPr="00005BFB">
        <w:rPr>
          <w:rFonts w:ascii="Trebuchet MS" w:hAnsi="Trebuchet MS"/>
        </w:rPr>
        <w:t>- utilizarea apei, pentru suprimarea prafului în cantitatile, frecventa și proportiile necesare, în zona de lucru; minimizarea activităților generatoare de praf ;</w:t>
      </w:r>
    </w:p>
    <w:p w14:paraId="3B62628D" w14:textId="093803FC" w:rsidR="00005BFB" w:rsidRPr="00005BFB" w:rsidRDefault="00005BFB" w:rsidP="00B864CC">
      <w:pPr>
        <w:spacing w:after="0" w:line="360" w:lineRule="auto"/>
        <w:rPr>
          <w:rFonts w:ascii="Trebuchet MS" w:hAnsi="Trebuchet MS"/>
        </w:rPr>
      </w:pPr>
      <w:r w:rsidRPr="00005BFB">
        <w:rPr>
          <w:rFonts w:ascii="Trebuchet MS" w:hAnsi="Trebuchet MS"/>
        </w:rPr>
        <w:t>- oprirea motoarelor tuturor vehiculelor aflate în stationare, în zona șantierului;</w:t>
      </w:r>
    </w:p>
    <w:p w14:paraId="486B8434"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se vor alege trasee optime din punct de vedere al protectiei mediului, pentru deplasarea vehiculelor care pot elibera în atmosfera particule fine; </w:t>
      </w:r>
    </w:p>
    <w:p w14:paraId="5FBB9595" w14:textId="19088CDF" w:rsidR="00005BFB" w:rsidRPr="00005BFB" w:rsidRDefault="00005BFB" w:rsidP="00B864CC">
      <w:pPr>
        <w:spacing w:after="0" w:line="360" w:lineRule="auto"/>
        <w:rPr>
          <w:rFonts w:ascii="Trebuchet MS" w:hAnsi="Trebuchet MS"/>
        </w:rPr>
      </w:pPr>
      <w:r w:rsidRPr="00005BFB">
        <w:rPr>
          <w:rFonts w:ascii="Trebuchet MS" w:hAnsi="Trebuchet MS"/>
        </w:rPr>
        <w:t xml:space="preserve">In cazul apariţiei unor modificari ale caracteristicilor tehnice ale proiectului/condiţiilor stabilite prin prezentul act de reglementare emis de A.P.M. Ilfov, aveti obligatia solicitării şi obţinerii revizuirii acestuia, în situaţia în care nu a fost încă emisă aprobarea de dezvoltare de către Primăria </w:t>
      </w:r>
      <w:r w:rsidR="00765F5E">
        <w:rPr>
          <w:rFonts w:ascii="Trebuchet MS" w:hAnsi="Trebuchet MS"/>
        </w:rPr>
        <w:t>orasului Chitila</w:t>
      </w:r>
      <w:bookmarkStart w:id="5" w:name="_GoBack"/>
      <w:bookmarkEnd w:id="5"/>
      <w:r w:rsidRPr="00005BFB">
        <w:rPr>
          <w:rFonts w:ascii="Trebuchet MS" w:hAnsi="Trebuchet MS"/>
        </w:rPr>
        <w:t>. În caz contrar, se va solicita şi obţine un nou act de reglementare.</w:t>
      </w:r>
    </w:p>
    <w:p w14:paraId="3A66550A" w14:textId="77777777" w:rsidR="00005BFB" w:rsidRPr="00005BFB" w:rsidRDefault="00005BFB" w:rsidP="00B864CC">
      <w:pPr>
        <w:spacing w:after="0" w:line="360" w:lineRule="auto"/>
        <w:rPr>
          <w:rFonts w:ascii="Trebuchet MS" w:hAnsi="Trebuchet MS"/>
        </w:rPr>
      </w:pPr>
      <w:r w:rsidRPr="00005BFB">
        <w:rPr>
          <w:rFonts w:ascii="Trebuchet MS" w:hAnsi="Trebuchet MS"/>
        </w:rPr>
        <w:t>Conform prevederilor Legii nr. 292/2018:</w:t>
      </w:r>
    </w:p>
    <w:p w14:paraId="02D9274B" w14:textId="77777777" w:rsidR="00005BFB" w:rsidRPr="00005BFB" w:rsidRDefault="00005BFB" w:rsidP="00B864CC">
      <w:pPr>
        <w:spacing w:after="0" w:line="360" w:lineRule="auto"/>
        <w:rPr>
          <w:rFonts w:ascii="Trebuchet MS" w:hAnsi="Trebuchet MS"/>
        </w:rPr>
      </w:pPr>
      <w:r w:rsidRPr="00005BFB">
        <w:rPr>
          <w:rFonts w:ascii="Trebuchet MS" w:hAnsi="Trebuchet MS"/>
        </w:rPr>
        <w:t> - anexa 5, art. 43, alin. (3) la finalizarea proiectelor publice si private, care au făcut obiectul procedurii de evaluare a impactului asupra mediului, autoritatea competenta pentru protectia mediului, care a parcurs procedura verifica respectarea prevederilor deciziei etapei de incadrare;</w:t>
      </w:r>
    </w:p>
    <w:p w14:paraId="5FC526BC" w14:textId="77777777" w:rsidR="00005BFB" w:rsidRPr="00005BFB" w:rsidRDefault="00005BFB" w:rsidP="00B864CC">
      <w:pPr>
        <w:spacing w:after="0" w:line="360" w:lineRule="auto"/>
        <w:rPr>
          <w:rFonts w:ascii="Trebuchet MS" w:hAnsi="Trebuchet MS"/>
        </w:rPr>
      </w:pPr>
      <w:r w:rsidRPr="00005BFB">
        <w:rPr>
          <w:rFonts w:ascii="Trebuchet MS" w:hAnsi="Trebuchet MS"/>
        </w:rPr>
        <w:t> - anexa 5, art. 43 alin. (4) procesul - verbal intocmit in situatia prevazuta la alin. (3) se anexeaza si face parte integranta din procesul - verbal de receptie la terminarea lucrarilor.</w:t>
      </w:r>
    </w:p>
    <w:p w14:paraId="296BE6DF" w14:textId="77777777" w:rsidR="00005BFB" w:rsidRPr="00005BFB" w:rsidRDefault="00005BFB" w:rsidP="00B864CC">
      <w:pPr>
        <w:spacing w:after="0" w:line="360" w:lineRule="auto"/>
        <w:rPr>
          <w:rFonts w:ascii="Trebuchet MS" w:hAnsi="Trebuchet MS"/>
        </w:rPr>
      </w:pPr>
      <w:r w:rsidRPr="00005BFB">
        <w:rPr>
          <w:rFonts w:ascii="Trebuchet MS" w:hAnsi="Trebuchet MS"/>
        </w:rPr>
        <w:lastRenderedPageBreak/>
        <w:t xml:space="preserve">        Pentru legalitatea si autenticitatea documentelor depuse la dosar se face raspunzator titularul proiectului. Conform art. 21, alin. (4)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2B84CB0F"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w:t>
      </w:r>
    </w:p>
    <w:p w14:paraId="206ED452" w14:textId="77777777" w:rsidR="00005BFB" w:rsidRPr="00005BFB" w:rsidRDefault="00005BFB" w:rsidP="00B864CC">
      <w:pPr>
        <w:spacing w:after="0" w:line="360" w:lineRule="auto"/>
        <w:rPr>
          <w:rFonts w:ascii="Trebuchet MS" w:hAnsi="Trebuchet MS"/>
        </w:rPr>
      </w:pPr>
      <w:r w:rsidRPr="00005BFB">
        <w:rPr>
          <w:rFonts w:ascii="Trebuchet MS" w:hAnsi="Trebuchet MS"/>
        </w:rPr>
        <w:t>Prezentul act nu exonerează de răspundere titularul, proiectantul şi/sau constructorul în cazul producerii unor accidente în timpul execuției lucrărilor sau exploatării acestora.</w:t>
      </w:r>
    </w:p>
    <w:p w14:paraId="56D40768" w14:textId="77777777" w:rsidR="00005BFB" w:rsidRPr="00005BFB" w:rsidRDefault="00005BFB" w:rsidP="00B864CC">
      <w:pPr>
        <w:spacing w:after="0" w:line="360" w:lineRule="auto"/>
        <w:rPr>
          <w:rFonts w:ascii="Trebuchet MS" w:hAnsi="Trebuchet MS"/>
        </w:rPr>
      </w:pPr>
      <w:r w:rsidRPr="00005BFB">
        <w:rPr>
          <w:rFonts w:ascii="Trebuchet MS" w:hAnsi="Trebuchet MS"/>
        </w:rPr>
        <w:t>Nerespectarea prevederilor prezentei decizii a APM Ilfov se sanctioneaza conform prevederilor legale în vigoare.</w:t>
      </w:r>
    </w:p>
    <w:p w14:paraId="1F82AA4D" w14:textId="6E7140D4" w:rsidR="00005BFB" w:rsidRPr="00005BFB" w:rsidRDefault="00E52073" w:rsidP="00B864CC">
      <w:pPr>
        <w:spacing w:after="0" w:line="360" w:lineRule="auto"/>
        <w:rPr>
          <w:rFonts w:ascii="Trebuchet MS" w:hAnsi="Trebuchet MS"/>
        </w:rPr>
      </w:pPr>
      <w:r>
        <w:rPr>
          <w:rFonts w:ascii="Trebuchet MS" w:hAnsi="Trebuchet MS"/>
        </w:rPr>
        <w:t xml:space="preserve">        </w:t>
      </w:r>
      <w:r w:rsidR="00005BFB" w:rsidRPr="00005BFB">
        <w:rPr>
          <w:rFonts w:ascii="Trebuchet MS" w:hAnsi="Trebuchet MS"/>
        </w:rPr>
        <w:t xml:space="preserve"> Proiectul deciziei etapei de încadrare a fost afişat pe site-ul </w:t>
      </w:r>
      <w:hyperlink r:id="rId8" w:history="1">
        <w:r w:rsidR="00005BFB" w:rsidRPr="00005BFB">
          <w:rPr>
            <w:rFonts w:ascii="Trebuchet MS" w:hAnsi="Trebuchet MS"/>
          </w:rPr>
          <w:t>http://apmif.anpm.ro</w:t>
        </w:r>
      </w:hyperlink>
      <w:r w:rsidR="00005BFB" w:rsidRPr="00005BFB">
        <w:rPr>
          <w:rFonts w:ascii="Trebuchet MS" w:hAnsi="Trebuchet MS"/>
        </w:rPr>
        <w:t>.</w:t>
      </w:r>
    </w:p>
    <w:p w14:paraId="19F0AF79" w14:textId="1A15A721" w:rsidR="00005BFB" w:rsidRPr="00005BFB" w:rsidRDefault="00005BFB" w:rsidP="00B864CC">
      <w:pPr>
        <w:spacing w:after="0" w:line="360" w:lineRule="auto"/>
        <w:rPr>
          <w:rFonts w:ascii="Trebuchet MS" w:hAnsi="Trebuchet MS"/>
        </w:rPr>
      </w:pPr>
      <w:r w:rsidRPr="00005BFB">
        <w:rPr>
          <w:rFonts w:ascii="Trebuchet MS" w:hAnsi="Trebuchet MS"/>
        </w:rPr>
        <w:t xml:space="preserve">          În conformitate cu prevederile O.U.G. nr. 195/2005, aprobată prin Legea nr. 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41887F5C"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Conform prevederilor Legii nr. 292/2018:</w:t>
      </w:r>
    </w:p>
    <w:p w14:paraId="65041191" w14:textId="0BC07D89" w:rsidR="00005BFB" w:rsidRPr="00005BFB" w:rsidRDefault="00005BFB" w:rsidP="00B864CC">
      <w:pPr>
        <w:spacing w:after="0" w:line="360" w:lineRule="auto"/>
        <w:rPr>
          <w:rFonts w:ascii="Trebuchet MS" w:hAnsi="Trebuchet MS"/>
        </w:rPr>
      </w:pPr>
      <w:r w:rsidRPr="00005BFB">
        <w:rPr>
          <w:rFonts w:ascii="Trebuchet MS" w:hAnsi="Trebuchet M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     </w:t>
      </w:r>
    </w:p>
    <w:p w14:paraId="6822DBD0"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Prezentul act de reglementare stabileste conditiile de realizare a proiectului din punct de vedere al protectiei mediului. Alte conditii privind implementarea proiectului vor fi impuse de institutiile/autoritatile cu atributii in domeniu.</w:t>
      </w:r>
    </w:p>
    <w:p w14:paraId="1C57A93C"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In cazul in care proiectul nu se incadreaza in functiunea zonei, decizia de emitere/respingere a aprobarii de dezvoltare revine autoritatii administratiei publice locale.</w:t>
      </w:r>
    </w:p>
    <w:p w14:paraId="1B93C85F" w14:textId="16C49B5D" w:rsidR="00005BFB" w:rsidRPr="00005BFB" w:rsidRDefault="00005BFB" w:rsidP="00B864CC">
      <w:pPr>
        <w:spacing w:after="0" w:line="360" w:lineRule="auto"/>
        <w:rPr>
          <w:rFonts w:ascii="Trebuchet MS" w:hAnsi="Trebuchet MS"/>
        </w:rPr>
      </w:pPr>
      <w:r w:rsidRPr="00005BFB">
        <w:rPr>
          <w:rFonts w:ascii="Trebuchet MS" w:hAnsi="Trebuchet MS"/>
        </w:rPr>
        <w:t xml:space="preserve">         Prezenta decizie este valabila pe toata perioada de realizare a proiectului, iar în situatia în care intervin elemente noi, necunoscute la data emiterii prezentei decizii, sau se modifica conditiile care au stat la baza emiterii acesteia, titularul proiectului are obligatia de a notifica autoritatea competenta emitenta.</w:t>
      </w:r>
    </w:p>
    <w:p w14:paraId="0F7AA45B" w14:textId="77777777" w:rsidR="00005BFB" w:rsidRPr="00005BFB" w:rsidRDefault="00005BFB" w:rsidP="00B864CC">
      <w:pPr>
        <w:spacing w:after="0" w:line="360" w:lineRule="auto"/>
        <w:rPr>
          <w:rFonts w:ascii="Trebuchet MS" w:hAnsi="Trebuchet MS"/>
        </w:rPr>
      </w:pPr>
    </w:p>
    <w:p w14:paraId="6EFFE13E"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w:t>
      </w:r>
    </w:p>
    <w:p w14:paraId="6970EB7A" w14:textId="77777777" w:rsidR="00005BFB" w:rsidRPr="00005BFB" w:rsidRDefault="00005BFB" w:rsidP="00B864CC">
      <w:pPr>
        <w:spacing w:after="0" w:line="360" w:lineRule="auto"/>
        <w:rPr>
          <w:rFonts w:ascii="Trebuchet MS" w:hAnsi="Trebuchet MS"/>
        </w:rPr>
      </w:pPr>
      <w:r w:rsidRPr="00005BFB">
        <w:rPr>
          <w:rFonts w:ascii="Trebuchet MS" w:hAnsi="Trebuchet MS"/>
        </w:rPr>
        <w:lastRenderedPageBreak/>
        <w:t>publicului, inclusiv aprobarea de dezvoltare, potrivit prevederilor Legii contenciosului administrativ </w:t>
      </w:r>
      <w:hyperlink r:id="rId9" w:tgtFrame="_blank" w:history="1">
        <w:r w:rsidRPr="00005BFB">
          <w:rPr>
            <w:rFonts w:ascii="Trebuchet MS" w:hAnsi="Trebuchet MS"/>
          </w:rPr>
          <w:t>nr. 554/2004</w:t>
        </w:r>
      </w:hyperlink>
      <w:r w:rsidRPr="00005BFB">
        <w:rPr>
          <w:rFonts w:ascii="Trebuchet MS" w:hAnsi="Trebuchet MS"/>
        </w:rPr>
        <w:t>, cu modificările și completările ulterioare.</w:t>
      </w:r>
    </w:p>
    <w:p w14:paraId="2C068D26" w14:textId="77777777" w:rsidR="00005BFB" w:rsidRPr="00005BFB" w:rsidRDefault="00005BFB" w:rsidP="00B864CC">
      <w:pPr>
        <w:spacing w:after="0" w:line="360" w:lineRule="auto"/>
        <w:rPr>
          <w:rFonts w:ascii="Trebuchet MS" w:hAnsi="Trebuchet MS"/>
        </w:rPr>
      </w:pPr>
    </w:p>
    <w:p w14:paraId="1261BEE1"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4AE46992" w14:textId="77777777" w:rsidR="00005BFB" w:rsidRPr="00005BFB" w:rsidRDefault="00005BFB" w:rsidP="00B864CC">
      <w:pPr>
        <w:spacing w:after="0" w:line="360" w:lineRule="auto"/>
        <w:rPr>
          <w:rFonts w:ascii="Trebuchet MS" w:hAnsi="Trebuchet MS"/>
        </w:rPr>
      </w:pPr>
      <w:r w:rsidRPr="00005BFB">
        <w:rPr>
          <w:rFonts w:ascii="Trebuchet MS" w:hAnsi="Trebuchet MS"/>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7B2E9D8"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 </w:t>
      </w:r>
    </w:p>
    <w:p w14:paraId="62B868EE" w14:textId="77777777" w:rsidR="00F56BF8" w:rsidRDefault="00005BFB" w:rsidP="00B864CC">
      <w:pPr>
        <w:spacing w:after="0" w:line="360" w:lineRule="auto"/>
        <w:rPr>
          <w:rFonts w:ascii="Trebuchet MS" w:hAnsi="Trebuchet MS"/>
        </w:rPr>
      </w:pPr>
      <w:r w:rsidRPr="00005BFB">
        <w:rPr>
          <w:rFonts w:ascii="Trebuchet MS" w:hAnsi="Trebuchet MS"/>
        </w:rPr>
        <w:t>revocarea, în tot sau în parte, a respectivei decizii. Solicitarea trebuie înregistrată în termen de 30 de zile de la data aducerii la cunoștința publicului a deciziei.</w:t>
      </w:r>
    </w:p>
    <w:p w14:paraId="74AC0DF6" w14:textId="579E5BF5" w:rsidR="00005BFB" w:rsidRPr="00005BFB" w:rsidRDefault="00005BFB" w:rsidP="00B864CC">
      <w:pPr>
        <w:spacing w:after="0" w:line="360" w:lineRule="auto"/>
        <w:rPr>
          <w:rFonts w:ascii="Trebuchet MS" w:hAnsi="Trebuchet MS"/>
        </w:rPr>
      </w:pPr>
      <w:r w:rsidRPr="00005BFB">
        <w:rPr>
          <w:rFonts w:ascii="Trebuchet MS" w:hAnsi="Trebuchet MS"/>
        </w:rPr>
        <w:t>Autoritatea publică emitentă are obligația de a răspunde la plângerea prealabilă prevăzută la art. 22 alin. (1) în termen de 30 de zile de la data înregistrării acesteia la acea autoritate.</w:t>
      </w:r>
    </w:p>
    <w:p w14:paraId="07A08078" w14:textId="77777777" w:rsidR="00005BFB" w:rsidRPr="00005BFB" w:rsidRDefault="00005BFB" w:rsidP="00B864CC">
      <w:pPr>
        <w:spacing w:after="0" w:line="360" w:lineRule="auto"/>
        <w:rPr>
          <w:rFonts w:ascii="Trebuchet MS" w:hAnsi="Trebuchet MS"/>
        </w:rPr>
      </w:pPr>
      <w:r w:rsidRPr="00005BFB">
        <w:rPr>
          <w:rFonts w:ascii="Trebuchet MS" w:hAnsi="Trebuchet MS"/>
        </w:rPr>
        <w:t>Procedura de soluționare a plângerii prealabile prevăzută la art. 22 alin. (1) este gratuită și trebuie să fie echitabilă, rapidă și corectă.</w:t>
      </w:r>
    </w:p>
    <w:p w14:paraId="336D36DD" w14:textId="77777777" w:rsidR="00005BFB" w:rsidRPr="00005BFB" w:rsidRDefault="00005BFB" w:rsidP="00B864CC">
      <w:pPr>
        <w:spacing w:after="0" w:line="360" w:lineRule="auto"/>
        <w:rPr>
          <w:rFonts w:ascii="Trebuchet MS" w:hAnsi="Trebuchet MS"/>
        </w:rPr>
      </w:pPr>
    </w:p>
    <w:p w14:paraId="2B5A7560" w14:textId="77777777" w:rsidR="006032A3" w:rsidRDefault="00005BFB" w:rsidP="00B864CC">
      <w:pPr>
        <w:spacing w:after="0" w:line="360" w:lineRule="auto"/>
        <w:rPr>
          <w:rFonts w:ascii="Trebuchet MS" w:hAnsi="Trebuchet MS"/>
        </w:rPr>
      </w:pPr>
      <w:r w:rsidRPr="00005BFB">
        <w:rPr>
          <w:rFonts w:ascii="Trebuchet MS" w:hAnsi="Trebuchet MS"/>
        </w:rPr>
        <w:t>Prezenta decizie poate fi contestată în conformitate cu prevederile Legii nr. nr. 292/2018, privind evaluarea impactului anumitor proiecte publice și private asupra mediului și ale Legii </w:t>
      </w:r>
      <w:hyperlink r:id="rId10" w:tgtFrame="_blank" w:history="1">
        <w:r w:rsidRPr="00005BFB">
          <w:rPr>
            <w:rFonts w:ascii="Trebuchet MS" w:hAnsi="Trebuchet MS"/>
          </w:rPr>
          <w:t>nr. 554/2004</w:t>
        </w:r>
      </w:hyperlink>
      <w:r w:rsidRPr="00005BFB">
        <w:rPr>
          <w:rFonts w:ascii="Trebuchet MS" w:hAnsi="Trebuchet MS"/>
        </w:rPr>
        <w:t xml:space="preserve">, cu modificările și completările ulterioare.      </w:t>
      </w:r>
    </w:p>
    <w:p w14:paraId="1A146168" w14:textId="77777777" w:rsidR="006032A3" w:rsidRDefault="006032A3" w:rsidP="00B864CC">
      <w:pPr>
        <w:spacing w:after="0" w:line="360" w:lineRule="auto"/>
        <w:rPr>
          <w:rFonts w:ascii="Trebuchet MS" w:hAnsi="Trebuchet MS"/>
        </w:rPr>
      </w:pPr>
    </w:p>
    <w:p w14:paraId="1AE9A4C1" w14:textId="77777777" w:rsidR="006032A3" w:rsidRPr="00585EC9" w:rsidRDefault="006032A3" w:rsidP="006032A3">
      <w:pPr>
        <w:spacing w:line="360" w:lineRule="auto"/>
        <w:rPr>
          <w:rFonts w:ascii="Trebuchet MS" w:hAnsi="Trebuchet MS"/>
        </w:rPr>
      </w:pPr>
    </w:p>
    <w:p w14:paraId="25CC88AE" w14:textId="629EDD32" w:rsidR="00DE792C" w:rsidRPr="001B47C8" w:rsidRDefault="00005BFB" w:rsidP="00B864CC">
      <w:pPr>
        <w:spacing w:after="0" w:line="360" w:lineRule="auto"/>
        <w:rPr>
          <w:rFonts w:ascii="Trebuchet MS" w:hAnsi="Trebuchet MS"/>
        </w:rPr>
      </w:pPr>
      <w:r w:rsidRPr="00A06547">
        <w:rPr>
          <w:rFonts w:ascii="Arial" w:hAnsi="Arial" w:cs="Arial"/>
          <w:sz w:val="24"/>
          <w:szCs w:val="24"/>
        </w:rPr>
        <w:t xml:space="preserve">                                      </w:t>
      </w:r>
    </w:p>
    <w:sectPr w:rsidR="00DE792C" w:rsidRPr="001B47C8" w:rsidSect="009D0807">
      <w:headerReference w:type="default" r:id="rId11"/>
      <w:footerReference w:type="default" r:id="rId12"/>
      <w:headerReference w:type="first" r:id="rId13"/>
      <w:footerReference w:type="first" r:id="rId14"/>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F5C64" w14:textId="77777777" w:rsidR="002F3324" w:rsidRDefault="002F3324" w:rsidP="00143ACD">
      <w:pPr>
        <w:spacing w:after="0" w:line="240" w:lineRule="auto"/>
      </w:pPr>
      <w:r>
        <w:separator/>
      </w:r>
    </w:p>
  </w:endnote>
  <w:endnote w:type="continuationSeparator" w:id="0">
    <w:p w14:paraId="257FB56C" w14:textId="77777777" w:rsidR="002F3324" w:rsidRDefault="002F332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ejaVuSans">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620AA4C7" w:rsidR="00A6374E" w:rsidRDefault="00A6374E"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005BFB">
              <w:rPr>
                <w:rFonts w:ascii="Trebuchet MS" w:hAnsi="Trebuchet MS"/>
                <w:sz w:val="16"/>
                <w:szCs w:val="16"/>
              </w:rPr>
              <w:t>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BD73B0">
              <w:rPr>
                <w:rFonts w:ascii="Trebuchet MS" w:hAnsi="Trebuchet MS"/>
                <w:b/>
                <w:bCs/>
                <w:noProof/>
                <w:sz w:val="16"/>
                <w:szCs w:val="16"/>
              </w:rPr>
              <w:t>7</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BD73B0">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A6374E" w:rsidRPr="001B47C8" w:rsidRDefault="00A6374E"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A6374E" w:rsidRDefault="00A6374E"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6374E" w:rsidRPr="007A6C9B" w14:paraId="521A110B" w14:textId="77777777" w:rsidTr="00A6374E">
              <w:trPr>
                <w:trHeight w:val="254"/>
              </w:trPr>
              <w:tc>
                <w:tcPr>
                  <w:tcW w:w="6579" w:type="dxa"/>
                  <w:shd w:val="clear" w:color="auto" w:fill="auto"/>
                  <w:vAlign w:val="center"/>
                </w:tcPr>
                <w:p w14:paraId="0C87D599" w14:textId="77777777" w:rsidR="00A6374E" w:rsidRPr="007A6C9B" w:rsidRDefault="00A6374E"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A6374E" w:rsidRPr="00D62259" w:rsidRDefault="002C0588"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2FE0EEE8" w:rsidR="00A6374E" w:rsidRDefault="00A6374E" w:rsidP="00F1090C">
    <w:pPr>
      <w:pStyle w:val="Footer1"/>
      <w:ind w:left="284"/>
      <w:rPr>
        <w:sz w:val="16"/>
        <w:szCs w:val="16"/>
      </w:rPr>
    </w:pPr>
    <w:bookmarkStart w:id="6" w:name="_Hlk152145191"/>
    <w:bookmarkStart w:id="7" w:name="_Hlk152145192"/>
    <w:bookmarkStart w:id="8" w:name="_Hlk152145193"/>
    <w:bookmarkStart w:id="9" w:name="_Hlk152145194"/>
    <w:bookmarkStart w:id="10" w:name="_Hlk152145195"/>
    <w:bookmarkStart w:id="11"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8A5744">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8A5744">
      <w:rPr>
        <w:b/>
        <w:bCs/>
        <w:noProof/>
        <w:sz w:val="16"/>
        <w:szCs w:val="16"/>
      </w:rPr>
      <w:t>8</w:t>
    </w:r>
    <w:r w:rsidRPr="00FE758C">
      <w:rPr>
        <w:b/>
        <w:bCs/>
        <w:sz w:val="16"/>
        <w:szCs w:val="16"/>
      </w:rPr>
      <w:fldChar w:fldCharType="end"/>
    </w:r>
  </w:p>
  <w:p w14:paraId="3F913A47" w14:textId="6FDA23A9" w:rsidR="00A6374E" w:rsidRPr="001B47C8" w:rsidRDefault="00A6374E"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A6374E" w:rsidRPr="00321B86" w:rsidRDefault="00A6374E"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6"/>
    <w:bookmarkEnd w:id="7"/>
    <w:bookmarkEnd w:id="8"/>
    <w:bookmarkEnd w:id="9"/>
    <w:bookmarkEnd w:id="10"/>
    <w:bookmarkEnd w:id="11"/>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6374E" w:rsidRPr="007A6C9B" w14:paraId="42E27FDC" w14:textId="77777777" w:rsidTr="00A6374E">
      <w:trPr>
        <w:trHeight w:val="254"/>
      </w:trPr>
      <w:tc>
        <w:tcPr>
          <w:tcW w:w="6579" w:type="dxa"/>
          <w:shd w:val="clear" w:color="auto" w:fill="auto"/>
          <w:vAlign w:val="center"/>
        </w:tcPr>
        <w:p w14:paraId="2FB160FC" w14:textId="77777777" w:rsidR="00A6374E" w:rsidRPr="007A6C9B" w:rsidRDefault="00A6374E"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A6374E" w:rsidRPr="00E84F3C" w:rsidRDefault="00A6374E"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3F56F" w14:textId="77777777" w:rsidR="002F3324" w:rsidRDefault="002F3324" w:rsidP="00143ACD">
      <w:pPr>
        <w:spacing w:after="0" w:line="240" w:lineRule="auto"/>
      </w:pPr>
      <w:r>
        <w:separator/>
      </w:r>
    </w:p>
  </w:footnote>
  <w:footnote w:type="continuationSeparator" w:id="0">
    <w:p w14:paraId="4A729988" w14:textId="77777777" w:rsidR="002F3324" w:rsidRDefault="002F332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A6374E" w:rsidRDefault="00A6374E">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A6374E" w:rsidRDefault="00A6374E"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4822"/>
    <w:multiLevelType w:val="hybridMultilevel"/>
    <w:tmpl w:val="04BA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2372C0"/>
    <w:multiLevelType w:val="hybridMultilevel"/>
    <w:tmpl w:val="2610ABB8"/>
    <w:lvl w:ilvl="0" w:tplc="CFF0C2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B059A"/>
    <w:multiLevelType w:val="hybridMultilevel"/>
    <w:tmpl w:val="8878EF56"/>
    <w:lvl w:ilvl="0" w:tplc="A2727276">
      <w:start w:val="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7" w15:restartNumberingAfterBreak="0">
    <w:nsid w:val="78EB1833"/>
    <w:multiLevelType w:val="hybridMultilevel"/>
    <w:tmpl w:val="E1CC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E03BE"/>
    <w:multiLevelType w:val="hybridMultilevel"/>
    <w:tmpl w:val="4E4AF02A"/>
    <w:lvl w:ilvl="0" w:tplc="04090001">
      <w:start w:val="1"/>
      <w:numFmt w:val="bullet"/>
      <w:lvlText w:val=""/>
      <w:lvlJc w:val="left"/>
      <w:pPr>
        <w:ind w:left="720" w:hanging="360"/>
      </w:pPr>
      <w:rPr>
        <w:rFonts w:ascii="Symbol" w:hAnsi="Symbol" w:hint="default"/>
      </w:rPr>
    </w:lvl>
    <w:lvl w:ilvl="1" w:tplc="04170003" w:tentative="1">
      <w:start w:val="1"/>
      <w:numFmt w:val="bullet"/>
      <w:lvlText w:val="o"/>
      <w:lvlJc w:val="left"/>
      <w:pPr>
        <w:ind w:left="1440" w:hanging="360"/>
      </w:pPr>
      <w:rPr>
        <w:rFonts w:ascii="Courier New" w:hAnsi="Courier New" w:cs="Courier New" w:hint="default"/>
      </w:rPr>
    </w:lvl>
    <w:lvl w:ilvl="2" w:tplc="04170005" w:tentative="1">
      <w:start w:val="1"/>
      <w:numFmt w:val="bullet"/>
      <w:lvlText w:val=""/>
      <w:lvlJc w:val="left"/>
      <w:pPr>
        <w:ind w:left="2160" w:hanging="360"/>
      </w:pPr>
      <w:rPr>
        <w:rFonts w:ascii="Wingdings" w:hAnsi="Wingdings" w:hint="default"/>
      </w:rPr>
    </w:lvl>
    <w:lvl w:ilvl="3" w:tplc="04170001" w:tentative="1">
      <w:start w:val="1"/>
      <w:numFmt w:val="bullet"/>
      <w:lvlText w:val=""/>
      <w:lvlJc w:val="left"/>
      <w:pPr>
        <w:ind w:left="2880" w:hanging="360"/>
      </w:pPr>
      <w:rPr>
        <w:rFonts w:ascii="Symbol" w:hAnsi="Symbol" w:hint="default"/>
      </w:rPr>
    </w:lvl>
    <w:lvl w:ilvl="4" w:tplc="04170003" w:tentative="1">
      <w:start w:val="1"/>
      <w:numFmt w:val="bullet"/>
      <w:lvlText w:val="o"/>
      <w:lvlJc w:val="left"/>
      <w:pPr>
        <w:ind w:left="3600" w:hanging="360"/>
      </w:pPr>
      <w:rPr>
        <w:rFonts w:ascii="Courier New" w:hAnsi="Courier New" w:cs="Courier New" w:hint="default"/>
      </w:rPr>
    </w:lvl>
    <w:lvl w:ilvl="5" w:tplc="04170005" w:tentative="1">
      <w:start w:val="1"/>
      <w:numFmt w:val="bullet"/>
      <w:lvlText w:val=""/>
      <w:lvlJc w:val="left"/>
      <w:pPr>
        <w:ind w:left="4320" w:hanging="360"/>
      </w:pPr>
      <w:rPr>
        <w:rFonts w:ascii="Wingdings" w:hAnsi="Wingdings" w:hint="default"/>
      </w:rPr>
    </w:lvl>
    <w:lvl w:ilvl="6" w:tplc="04170001" w:tentative="1">
      <w:start w:val="1"/>
      <w:numFmt w:val="bullet"/>
      <w:lvlText w:val=""/>
      <w:lvlJc w:val="left"/>
      <w:pPr>
        <w:ind w:left="5040" w:hanging="360"/>
      </w:pPr>
      <w:rPr>
        <w:rFonts w:ascii="Symbol" w:hAnsi="Symbol" w:hint="default"/>
      </w:rPr>
    </w:lvl>
    <w:lvl w:ilvl="7" w:tplc="04170003" w:tentative="1">
      <w:start w:val="1"/>
      <w:numFmt w:val="bullet"/>
      <w:lvlText w:val="o"/>
      <w:lvlJc w:val="left"/>
      <w:pPr>
        <w:ind w:left="5760" w:hanging="360"/>
      </w:pPr>
      <w:rPr>
        <w:rFonts w:ascii="Courier New" w:hAnsi="Courier New" w:cs="Courier New" w:hint="default"/>
      </w:rPr>
    </w:lvl>
    <w:lvl w:ilvl="8" w:tplc="041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5BFB"/>
    <w:rsid w:val="00015F72"/>
    <w:rsid w:val="00042469"/>
    <w:rsid w:val="00044A59"/>
    <w:rsid w:val="000821FC"/>
    <w:rsid w:val="000B5E43"/>
    <w:rsid w:val="000C0E50"/>
    <w:rsid w:val="000E1DC5"/>
    <w:rsid w:val="001106DF"/>
    <w:rsid w:val="00142EC5"/>
    <w:rsid w:val="00143ACD"/>
    <w:rsid w:val="00182203"/>
    <w:rsid w:val="001A2705"/>
    <w:rsid w:val="001A5AD2"/>
    <w:rsid w:val="001B47C8"/>
    <w:rsid w:val="002109CA"/>
    <w:rsid w:val="002F3324"/>
    <w:rsid w:val="00321B86"/>
    <w:rsid w:val="00354326"/>
    <w:rsid w:val="003C26EA"/>
    <w:rsid w:val="00482EF6"/>
    <w:rsid w:val="004A5C08"/>
    <w:rsid w:val="004B7417"/>
    <w:rsid w:val="004C0CE7"/>
    <w:rsid w:val="004C7186"/>
    <w:rsid w:val="004F0F51"/>
    <w:rsid w:val="0051560F"/>
    <w:rsid w:val="0053065D"/>
    <w:rsid w:val="00534361"/>
    <w:rsid w:val="00534917"/>
    <w:rsid w:val="005465EB"/>
    <w:rsid w:val="006032A3"/>
    <w:rsid w:val="0061264B"/>
    <w:rsid w:val="00616EEE"/>
    <w:rsid w:val="006A1311"/>
    <w:rsid w:val="006A261F"/>
    <w:rsid w:val="006D65DB"/>
    <w:rsid w:val="00753CCD"/>
    <w:rsid w:val="00765F5E"/>
    <w:rsid w:val="007A0CA1"/>
    <w:rsid w:val="007D4A5C"/>
    <w:rsid w:val="007E6483"/>
    <w:rsid w:val="0080546D"/>
    <w:rsid w:val="0081504B"/>
    <w:rsid w:val="00821BB7"/>
    <w:rsid w:val="008507D9"/>
    <w:rsid w:val="008631FB"/>
    <w:rsid w:val="00863E2A"/>
    <w:rsid w:val="00875A0B"/>
    <w:rsid w:val="008A5744"/>
    <w:rsid w:val="008A62E1"/>
    <w:rsid w:val="008C7811"/>
    <w:rsid w:val="008D246C"/>
    <w:rsid w:val="008E19DC"/>
    <w:rsid w:val="0090061B"/>
    <w:rsid w:val="009142A5"/>
    <w:rsid w:val="009524DE"/>
    <w:rsid w:val="009A3973"/>
    <w:rsid w:val="009B480A"/>
    <w:rsid w:val="009B5F83"/>
    <w:rsid w:val="009D0807"/>
    <w:rsid w:val="00A0719A"/>
    <w:rsid w:val="00A41C0B"/>
    <w:rsid w:val="00A6374E"/>
    <w:rsid w:val="00A906B5"/>
    <w:rsid w:val="00B66053"/>
    <w:rsid w:val="00B864CC"/>
    <w:rsid w:val="00BD73B0"/>
    <w:rsid w:val="00BE0746"/>
    <w:rsid w:val="00C02DFA"/>
    <w:rsid w:val="00C545F6"/>
    <w:rsid w:val="00C61733"/>
    <w:rsid w:val="00C7245D"/>
    <w:rsid w:val="00C808CC"/>
    <w:rsid w:val="00D1499F"/>
    <w:rsid w:val="00D356FA"/>
    <w:rsid w:val="00D41783"/>
    <w:rsid w:val="00D447FB"/>
    <w:rsid w:val="00D62259"/>
    <w:rsid w:val="00D8381D"/>
    <w:rsid w:val="00DE792C"/>
    <w:rsid w:val="00E35AD6"/>
    <w:rsid w:val="00E52073"/>
    <w:rsid w:val="00E5532B"/>
    <w:rsid w:val="00E73195"/>
    <w:rsid w:val="00E82CD9"/>
    <w:rsid w:val="00E84F3C"/>
    <w:rsid w:val="00ED25D0"/>
    <w:rsid w:val="00F1090C"/>
    <w:rsid w:val="00F56BF8"/>
    <w:rsid w:val="00F92D1E"/>
    <w:rsid w:val="00FB39BF"/>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DA44A"/>
  <w15:docId w15:val="{A01274FE-D5DF-4B41-9EF7-A5322392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005BFB"/>
    <w:pPr>
      <w:spacing w:before="480" w:after="0" w:line="240" w:lineRule="auto"/>
      <w:ind w:left="284" w:hanging="284"/>
      <w:contextualSpacing/>
      <w:jc w:val="both"/>
      <w:outlineLvl w:val="0"/>
    </w:pPr>
    <w:rPr>
      <w:rFonts w:ascii="Cambria" w:eastAsia="Times New Roman" w:hAnsi="Cambria" w:cs="Times New Roman"/>
      <w:b/>
      <w:bCs/>
      <w:sz w:val="28"/>
      <w:szCs w:val="28"/>
      <w:lang w:val="x-none" w:eastAsia="x-none"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qFormat/>
    <w:rsid w:val="00A6374E"/>
    <w:rPr>
      <w:b/>
      <w:bCs/>
    </w:rPr>
  </w:style>
  <w:style w:type="character" w:customStyle="1" w:styleId="Heading1Char">
    <w:name w:val="Heading 1 Char"/>
    <w:basedOn w:val="DefaultParagraphFont"/>
    <w:link w:val="Heading1"/>
    <w:uiPriority w:val="9"/>
    <w:rsid w:val="00005BFB"/>
    <w:rPr>
      <w:rFonts w:ascii="Cambria" w:eastAsia="Times New Roman" w:hAnsi="Cambria" w:cs="Times New Roman"/>
      <w:b/>
      <w:bCs/>
      <w:sz w:val="28"/>
      <w:szCs w:val="28"/>
      <w:lang w:val="x-none" w:eastAsia="x-none" w:bidi="en-US"/>
      <w14:ligatures w14:val="none"/>
    </w:rPr>
  </w:style>
  <w:style w:type="paragraph" w:customStyle="1" w:styleId="TextnormalCharCaracter">
    <w:name w:val="Text normal Char Caracter"/>
    <w:link w:val="TextnormalCharCaracterCaracter"/>
    <w:rsid w:val="00005BFB"/>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005BFB"/>
    <w:rPr>
      <w:rFonts w:ascii="Arial" w:eastAsia="Times New Roman" w:hAnsi="Arial" w:cs="Times New Roman"/>
      <w14:ligatures w14:val="none"/>
    </w:rPr>
  </w:style>
  <w:style w:type="paragraph" w:styleId="ListParagraph">
    <w:name w:val="List Paragraph"/>
    <w:aliases w:val="Normal bullet 2,lp1,Heading x1"/>
    <w:basedOn w:val="Normal"/>
    <w:link w:val="ListParagraphChar"/>
    <w:uiPriority w:val="34"/>
    <w:qFormat/>
    <w:rsid w:val="00005BFB"/>
    <w:pPr>
      <w:spacing w:after="0" w:line="240" w:lineRule="auto"/>
      <w:ind w:left="720"/>
      <w:contextualSpacing/>
    </w:pPr>
    <w:rPr>
      <w:rFonts w:ascii="Times New Roman" w:eastAsia="Times New Roman" w:hAnsi="Times New Roman" w:cs="Times New Roman"/>
      <w:sz w:val="24"/>
      <w:szCs w:val="24"/>
      <w:lang w:val="x-none" w:eastAsia="x-none"/>
      <w14:ligatures w14:val="none"/>
    </w:rPr>
  </w:style>
  <w:style w:type="paragraph" w:styleId="NoSpacing">
    <w:name w:val="No Spacing"/>
    <w:uiPriority w:val="1"/>
    <w:qFormat/>
    <w:rsid w:val="00005BFB"/>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lp1 Char,Heading x1 Char"/>
    <w:link w:val="ListParagraph"/>
    <w:uiPriority w:val="34"/>
    <w:qFormat/>
    <w:rsid w:val="00005BFB"/>
    <w:rPr>
      <w:rFonts w:ascii="Times New Roman" w:eastAsia="Times New Roman" w:hAnsi="Times New Roman" w:cs="Times New Roman"/>
      <w:sz w:val="24"/>
      <w:szCs w:val="24"/>
      <w:lang w:val="x-none" w:eastAsia="x-none"/>
      <w14:ligatures w14:val="none"/>
    </w:rPr>
  </w:style>
  <w:style w:type="character" w:customStyle="1" w:styleId="sttlinie">
    <w:name w:val="st_tlinie"/>
    <w:basedOn w:val="DefaultParagraphFont"/>
    <w:rsid w:val="00182203"/>
  </w:style>
  <w:style w:type="paragraph" w:styleId="BalloonText">
    <w:name w:val="Balloon Text"/>
    <w:basedOn w:val="Normal"/>
    <w:link w:val="BalloonTextChar"/>
    <w:uiPriority w:val="99"/>
    <w:semiHidden/>
    <w:unhideWhenUsed/>
    <w:rsid w:val="001A5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if.anpm.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11"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1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4DF06-ABB9-4A30-8499-AEFD3D09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2916</Words>
  <Characters>16919</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Dragos Anghelescu</cp:lastModifiedBy>
  <cp:revision>5</cp:revision>
  <cp:lastPrinted>2024-03-29T10:50:00Z</cp:lastPrinted>
  <dcterms:created xsi:type="dcterms:W3CDTF">2024-05-08T20:42:00Z</dcterms:created>
  <dcterms:modified xsi:type="dcterms:W3CDTF">2024-05-08T21:06:00Z</dcterms:modified>
</cp:coreProperties>
</file>